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75" w:lineRule="auto"/>
        <w:ind w:left="0" w:firstLine="0"/>
        <w:rPr/>
      </w:pPr>
      <w:r w:rsidDel="00000000" w:rsidR="00000000" w:rsidRPr="00000000">
        <w:rPr>
          <w:rtl w:val="0"/>
        </w:rPr>
        <w:t xml:space="preserve">ANEXO 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ind w:left="0" w:right="109" w:firstLine="0"/>
        <w:jc w:val="center"/>
        <w:rPr/>
      </w:pPr>
      <w:r w:rsidDel="00000000" w:rsidR="00000000" w:rsidRPr="00000000">
        <w:rPr>
          <w:rtl w:val="0"/>
        </w:rPr>
        <w:t xml:space="preserve">PLANO DE TRABALHO Desenvolvimento de uma Aplicação PWA para o Comércio Eletrônico de Alimentos. - Turma 2024/5º</w:t>
      </w:r>
    </w:p>
    <w:p w:rsidR="00000000" w:rsidDel="00000000" w:rsidP="00000000" w:rsidRDefault="00000000" w:rsidRPr="00000000" w14:paraId="00000004">
      <w:pPr>
        <w:ind w:right="-23"/>
        <w:rPr>
          <w:b w:val="1"/>
          <w:bCs w:val="1"/>
          <w:i w:val="1"/>
          <w:iCs w:val="1"/>
          <w:sz w:val="24"/>
          <w:szCs w:val="24"/>
        </w:rPr>
      </w:pPr>
      <w:r w:rsidDel="00000000" w:rsidR="00000000" w:rsidRPr="00000000">
        <w:rPr>
          <w:b w:val="1"/>
          <w:bCs w:val="1"/>
          <w:i w:val="1"/>
          <w:iCs w:val="1"/>
          <w:sz w:val="24"/>
          <w:szCs w:val="24"/>
          <w:rtl w:val="0"/>
        </w:rPr>
        <w:t xml:space="preserve">Arthur Jacinto - arthur161913@gmail.com</w:t>
      </w:r>
    </w:p>
    <w:p w:rsidR="00000000" w:rsidDel="00000000" w:rsidP="00000000" w:rsidRDefault="00000000" w:rsidRPr="00000000" w14:paraId="00000005">
      <w:pPr>
        <w:ind w:right="-23"/>
        <w:rPr>
          <w:b w:val="1"/>
          <w:bCs w:val="1"/>
          <w:i w:val="1"/>
          <w:iCs w:val="1"/>
          <w:sz w:val="24"/>
          <w:szCs w:val="24"/>
        </w:rPr>
      </w:pPr>
      <w:r w:rsidDel="00000000" w:rsidR="00000000" w:rsidRPr="00000000">
        <w:rPr>
          <w:b w:val="1"/>
          <w:bCs w:val="1"/>
          <w:i w:val="1"/>
          <w:iCs w:val="1"/>
          <w:sz w:val="24"/>
          <w:szCs w:val="24"/>
          <w:rtl w:val="0"/>
        </w:rPr>
        <w:t xml:space="preserve">Orientador: Ronan - ronan.silva@ifpr.edu.br</w:t>
      </w:r>
    </w:p>
    <w:p w:rsidR="00000000" w:rsidDel="00000000" w:rsidP="00000000" w:rsidRDefault="00000000" w:rsidRPr="00000000" w14:paraId="00000006">
      <w:pPr>
        <w:ind w:right="-23"/>
        <w:rPr>
          <w:b w:val="1"/>
          <w:bCs w:val="1"/>
          <w:i w:val="1"/>
          <w:i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23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O presente trabalho propõe o desenvolvimento de um </w:t>
      </w:r>
      <w:r w:rsidDel="00000000" w:rsidR="00000000" w:rsidRPr="00000000">
        <w:rPr>
          <w:i w:val="1"/>
          <w:iCs w:val="1"/>
          <w:sz w:val="24"/>
          <w:szCs w:val="24"/>
          <w:rtl w:val="0"/>
        </w:rPr>
        <w:t xml:space="preserve">Progressive Web App</w:t>
      </w:r>
      <w:r w:rsidDel="00000000" w:rsidR="00000000" w:rsidRPr="00000000">
        <w:rPr>
          <w:sz w:val="24"/>
          <w:szCs w:val="24"/>
          <w:rtl w:val="0"/>
        </w:rPr>
        <w:t xml:space="preserve"> (PWA) voltado para a comercialização e gestão de pedidos de produtos alimentícios (lanches). A importância do projeto reside na necessidade de digitalizar pequenos comércios locais, oferecendo uma experiência de usuário próxima a de um aplicativo nativo, mas com menor custo de desenvolvimento e sem necessidade de download em lojas virtuais. As atividades envolvem o levantamento de requisitos, prototipagem de interface, desenvolvimento </w:t>
      </w:r>
      <w:r w:rsidDel="00000000" w:rsidR="00000000" w:rsidRPr="00000000">
        <w:rPr>
          <w:i w:val="1"/>
          <w:iCs w:val="1"/>
          <w:sz w:val="24"/>
          <w:szCs w:val="24"/>
          <w:rtl w:val="0"/>
        </w:rPr>
        <w:t xml:space="preserve">front-end</w:t>
      </w:r>
      <w:r w:rsidDel="00000000" w:rsidR="00000000" w:rsidRPr="00000000">
        <w:rPr>
          <w:sz w:val="24"/>
          <w:szCs w:val="24"/>
          <w:rtl w:val="0"/>
        </w:rPr>
        <w:t xml:space="preserve"> e </w:t>
      </w:r>
      <w:r w:rsidDel="00000000" w:rsidR="00000000" w:rsidRPr="00000000">
        <w:rPr>
          <w:i w:val="1"/>
          <w:iCs w:val="1"/>
          <w:sz w:val="24"/>
          <w:szCs w:val="24"/>
          <w:rtl w:val="0"/>
        </w:rPr>
        <w:t xml:space="preserve">back-end</w:t>
      </w:r>
      <w:r w:rsidDel="00000000" w:rsidR="00000000" w:rsidRPr="00000000">
        <w:rPr>
          <w:sz w:val="24"/>
          <w:szCs w:val="24"/>
          <w:rtl w:val="0"/>
        </w:rPr>
        <w:t xml:space="preserve">, e testes de usabilidade. Espera-se como resultado uma plataforma funcional que permita aos clientes visualizar o cardápio e realizar pedidos, e ao estabelecimento gerenciar as vendas de forma ágil e centralizada.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8"/>
        </w:tabs>
        <w:spacing w:after="0" w:before="0" w:line="240" w:lineRule="auto"/>
        <w:ind w:left="508" w:right="0" w:hanging="2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 e Justificativa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9" w:right="351" w:firstLine="0"/>
        <w:jc w:val="both"/>
        <w:rPr>
          <w:sz w:val="24"/>
          <w:szCs w:val="24"/>
        </w:rPr>
      </w:pPr>
      <w:r w:rsidDel="00000000" w:rsidR="00000000" w:rsidRPr="00000000">
        <w:rPr>
          <w:sz w:val="24"/>
          <w:szCs w:val="24"/>
          <w:rtl w:val="0"/>
        </w:rPr>
        <w:t xml:space="preserve">O setor de </w:t>
      </w:r>
      <w:r w:rsidDel="00000000" w:rsidR="00000000" w:rsidRPr="00000000">
        <w:rPr>
          <w:i w:val="1"/>
          <w:iCs w:val="1"/>
          <w:sz w:val="24"/>
          <w:szCs w:val="24"/>
          <w:rtl w:val="0"/>
        </w:rPr>
        <w:t xml:space="preserve">delivery</w:t>
      </w:r>
      <w:r w:rsidDel="00000000" w:rsidR="00000000" w:rsidRPr="00000000">
        <w:rPr>
          <w:sz w:val="24"/>
          <w:szCs w:val="24"/>
          <w:rtl w:val="0"/>
        </w:rPr>
        <w:t xml:space="preserve"> de alimentos cresceu expressivamente nos últimos anos, tornando a presença digital uma necessidade de sobrevivência para estabelecimentos gastronômicos. No entanto, pequenos empreendedores frequentemente esbarram nas altas taxas cobradas por grandes plataformas de entrega ou no alto custo de desenvolvimento de aplicativos nativos. Segundo a literatura de Engenharia de Software voltada para a web, os </w:t>
      </w:r>
      <w:r w:rsidDel="00000000" w:rsidR="00000000" w:rsidRPr="00000000">
        <w:rPr>
          <w:i w:val="1"/>
          <w:iCs w:val="1"/>
          <w:sz w:val="24"/>
          <w:szCs w:val="24"/>
          <w:rtl w:val="0"/>
        </w:rPr>
        <w:t xml:space="preserve">Progressive Web Apps</w:t>
      </w:r>
      <w:r w:rsidDel="00000000" w:rsidR="00000000" w:rsidRPr="00000000">
        <w:rPr>
          <w:sz w:val="24"/>
          <w:szCs w:val="24"/>
          <w:rtl w:val="0"/>
        </w:rPr>
        <w:t xml:space="preserve"> (PWAs) surgem como uma alternativa eficiente, combinando o alcance da web com a performance e engajamento dos aplicativos móveis (BILESI, 2018). Neste contexto, o projeto se justifica pela aplicação prática de tecnologias web modernas para resolver um problema comercial real. O avanço do conhecimento se dá pela exploração da arquitetura PWA — envolvendo </w:t>
      </w:r>
      <w:r w:rsidDel="00000000" w:rsidR="00000000" w:rsidRPr="00000000">
        <w:rPr>
          <w:i w:val="1"/>
          <w:iCs w:val="1"/>
          <w:sz w:val="24"/>
          <w:szCs w:val="24"/>
          <w:rtl w:val="0"/>
        </w:rPr>
        <w:t xml:space="preserve">Service Workers</w:t>
      </w:r>
      <w:r w:rsidDel="00000000" w:rsidR="00000000" w:rsidRPr="00000000">
        <w:rPr>
          <w:sz w:val="24"/>
          <w:szCs w:val="24"/>
          <w:rtl w:val="0"/>
        </w:rPr>
        <w:t xml:space="preserve">, </w:t>
      </w:r>
      <w:r w:rsidDel="00000000" w:rsidR="00000000" w:rsidRPr="00000000">
        <w:rPr>
          <w:i w:val="1"/>
          <w:iCs w:val="1"/>
          <w:sz w:val="24"/>
          <w:szCs w:val="24"/>
          <w:rtl w:val="0"/>
        </w:rPr>
        <w:t xml:space="preserve">Web App Manifests</w:t>
      </w:r>
      <w:r w:rsidDel="00000000" w:rsidR="00000000" w:rsidRPr="00000000">
        <w:rPr>
          <w:sz w:val="24"/>
          <w:szCs w:val="24"/>
          <w:rtl w:val="0"/>
        </w:rPr>
        <w:t xml:space="preserve"> e armazenamento local — aplicada ao </w:t>
      </w:r>
      <w:r w:rsidDel="00000000" w:rsidR="00000000" w:rsidRPr="00000000">
        <w:rPr>
          <w:i w:val="1"/>
          <w:iCs w:val="1"/>
          <w:sz w:val="24"/>
          <w:szCs w:val="24"/>
          <w:rtl w:val="0"/>
        </w:rPr>
        <w:t xml:space="preserve">e-commerce</w:t>
      </w:r>
      <w:r w:rsidDel="00000000" w:rsidR="00000000" w:rsidRPr="00000000">
        <w:rPr>
          <w:sz w:val="24"/>
          <w:szCs w:val="24"/>
          <w:rtl w:val="0"/>
        </w:rPr>
        <w:t xml:space="preserve"> de alimentos. Os conceitos abordados incluem Desenvolvimento Web Responsivo, Design de Interface e Gestão de Banco de Dados. O escopo do trabalho limita-se à criação da vitrine virtual para os clientes e um painel de controle básico para o lojista, não contemplando, neste momento, a integração com gateways de pagamento externos (focando no pagamento na entrega).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s>
        <w:spacing w:after="0" w:before="0" w:line="240" w:lineRule="auto"/>
        <w:ind w:left="506"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Objetivo Geral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Desenvolver um </w:t>
      </w:r>
      <w:r w:rsidDel="00000000" w:rsidR="00000000" w:rsidRPr="00000000">
        <w:rPr>
          <w:i w:val="1"/>
          <w:iCs w:val="1"/>
          <w:sz w:val="24"/>
          <w:szCs w:val="24"/>
          <w:rtl w:val="0"/>
        </w:rPr>
        <w:t xml:space="preserve">Progressive Web App</w:t>
      </w:r>
      <w:r w:rsidDel="00000000" w:rsidR="00000000" w:rsidRPr="00000000">
        <w:rPr>
          <w:sz w:val="24"/>
          <w:szCs w:val="24"/>
          <w:rtl w:val="0"/>
        </w:rPr>
        <w:t xml:space="preserve"> (PWA) para um comércio de lanches, permitindo a exibição do cardápio online, a realização de pedidos pelos clientes e a gestão básica das vendas pelo administrador.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 w:right="187"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Objetivos Específicos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Revisar a literatura sobre PWAs, </w:t>
      </w:r>
      <w:r w:rsidDel="00000000" w:rsidR="00000000" w:rsidRPr="00000000">
        <w:rPr>
          <w:i w:val="1"/>
          <w:iCs w:val="1"/>
          <w:sz w:val="24"/>
          <w:szCs w:val="24"/>
          <w:rtl w:val="0"/>
        </w:rPr>
        <w:t xml:space="preserve">e-commerce</w:t>
      </w:r>
      <w:r w:rsidDel="00000000" w:rsidR="00000000" w:rsidRPr="00000000">
        <w:rPr>
          <w:sz w:val="24"/>
          <w:szCs w:val="24"/>
          <w:rtl w:val="0"/>
        </w:rPr>
        <w:t xml:space="preserve"> e usabilidade em dispositivos móveis.</w:t>
      </w:r>
    </w:p>
    <w:p w:rsidR="00000000" w:rsidDel="00000000" w:rsidP="00000000" w:rsidRDefault="00000000" w:rsidRPr="00000000" w14:paraId="00000010">
      <w:pPr>
        <w:ind w:left="549" w:right="187" w:firstLine="0"/>
        <w:rPr>
          <w:sz w:val="24"/>
          <w:szCs w:val="24"/>
        </w:rPr>
      </w:pPr>
      <w:r w:rsidDel="00000000" w:rsidR="00000000" w:rsidRPr="00000000">
        <w:rPr>
          <w:sz w:val="24"/>
          <w:szCs w:val="24"/>
          <w:rtl w:val="0"/>
        </w:rPr>
        <w:t xml:space="preserve">Levantar e documentar os requisitos funcionais (ex: carrinho de compras, cadastro de produtos) e não funcionais (ex: tempo de carregamento, funcionamento offline básico) do sistema.</w:t>
      </w:r>
    </w:p>
    <w:p w:rsidR="00000000" w:rsidDel="00000000" w:rsidP="00000000" w:rsidRDefault="00000000" w:rsidRPr="00000000" w14:paraId="00000011">
      <w:pPr>
        <w:ind w:left="549" w:right="187" w:firstLine="0"/>
        <w:rPr>
          <w:sz w:val="24"/>
          <w:szCs w:val="24"/>
        </w:rPr>
      </w:pPr>
      <w:r w:rsidDel="00000000" w:rsidR="00000000" w:rsidRPr="00000000">
        <w:rPr>
          <w:sz w:val="24"/>
          <w:szCs w:val="24"/>
          <w:rtl w:val="0"/>
        </w:rPr>
        <w:t xml:space="preserve">Prototipar a interface do usuário com foco em </w:t>
      </w:r>
      <w:r w:rsidDel="00000000" w:rsidR="00000000" w:rsidRPr="00000000">
        <w:rPr>
          <w:i w:val="1"/>
          <w:iCs w:val="1"/>
          <w:sz w:val="24"/>
          <w:szCs w:val="24"/>
          <w:rtl w:val="0"/>
        </w:rPr>
        <w:t xml:space="preserve">Mobile First</w:t>
      </w:r>
      <w:r w:rsidDel="00000000" w:rsidR="00000000" w:rsidRPr="00000000">
        <w:rPr>
          <w:sz w:val="24"/>
          <w:szCs w:val="24"/>
          <w:rtl w:val="0"/>
        </w:rPr>
        <w:t xml:space="preserve">.</w:t>
      </w:r>
    </w:p>
    <w:p w:rsidR="00000000" w:rsidDel="00000000" w:rsidP="00000000" w:rsidRDefault="00000000" w:rsidRPr="00000000" w14:paraId="00000012">
      <w:pPr>
        <w:ind w:left="549" w:right="187" w:firstLine="0"/>
        <w:rPr>
          <w:sz w:val="24"/>
          <w:szCs w:val="24"/>
        </w:rPr>
      </w:pPr>
      <w:r w:rsidDel="00000000" w:rsidR="00000000" w:rsidRPr="00000000">
        <w:rPr>
          <w:sz w:val="24"/>
          <w:szCs w:val="24"/>
          <w:rtl w:val="0"/>
        </w:rPr>
        <w:t xml:space="preserve">Desenvolver o </w:t>
      </w:r>
      <w:r w:rsidDel="00000000" w:rsidR="00000000" w:rsidRPr="00000000">
        <w:rPr>
          <w:i w:val="1"/>
          <w:iCs w:val="1"/>
          <w:sz w:val="24"/>
          <w:szCs w:val="24"/>
          <w:rtl w:val="0"/>
        </w:rPr>
        <w:t xml:space="preserve">back-end</w:t>
      </w:r>
      <w:r w:rsidDel="00000000" w:rsidR="00000000" w:rsidRPr="00000000">
        <w:rPr>
          <w:sz w:val="24"/>
          <w:szCs w:val="24"/>
          <w:rtl w:val="0"/>
        </w:rPr>
        <w:t xml:space="preserve"> (API) para o gerenciamento de produtos e pedidos.</w:t>
      </w:r>
    </w:p>
    <w:p w:rsidR="00000000" w:rsidDel="00000000" w:rsidP="00000000" w:rsidRDefault="00000000" w:rsidRPr="00000000" w14:paraId="00000013">
      <w:pPr>
        <w:ind w:left="549" w:right="187" w:firstLine="0"/>
        <w:rPr>
          <w:sz w:val="24"/>
          <w:szCs w:val="24"/>
        </w:rPr>
      </w:pPr>
      <w:r w:rsidDel="00000000" w:rsidR="00000000" w:rsidRPr="00000000">
        <w:rPr>
          <w:sz w:val="24"/>
          <w:szCs w:val="24"/>
          <w:rtl w:val="0"/>
        </w:rPr>
        <w:t xml:space="preserve">Desenvolver o </w:t>
      </w:r>
      <w:r w:rsidDel="00000000" w:rsidR="00000000" w:rsidRPr="00000000">
        <w:rPr>
          <w:i w:val="1"/>
          <w:iCs w:val="1"/>
          <w:sz w:val="24"/>
          <w:szCs w:val="24"/>
          <w:rtl w:val="0"/>
        </w:rPr>
        <w:t xml:space="preserve">front-end</w:t>
      </w:r>
      <w:r w:rsidDel="00000000" w:rsidR="00000000" w:rsidRPr="00000000">
        <w:rPr>
          <w:sz w:val="24"/>
          <w:szCs w:val="24"/>
          <w:rtl w:val="0"/>
        </w:rPr>
        <w:t xml:space="preserve"> implementando as características de um PWA (instalável, responsivo e seguro).</w:t>
      </w:r>
    </w:p>
    <w:p w:rsidR="00000000" w:rsidDel="00000000" w:rsidP="00000000" w:rsidRDefault="00000000" w:rsidRPr="00000000" w14:paraId="00000014">
      <w:pPr>
        <w:ind w:left="549" w:right="187" w:firstLine="0"/>
        <w:rPr>
          <w:sz w:val="24"/>
          <w:szCs w:val="24"/>
        </w:rPr>
      </w:pPr>
      <w:r w:rsidDel="00000000" w:rsidR="00000000" w:rsidRPr="00000000">
        <w:rPr>
          <w:sz w:val="24"/>
          <w:szCs w:val="24"/>
          <w:rtl w:val="0"/>
        </w:rPr>
        <w:t xml:space="preserve">Realizar testes de software e usabilidade para validar as funcionalidades implementadas.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 w:right="187"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s>
        <w:spacing w:after="0" w:before="0" w:line="275" w:lineRule="auto"/>
        <w:ind w:left="506" w:right="0" w:hanging="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Metodologia</w:t>
      </w:r>
    </w:p>
    <w:p w:rsidR="00000000" w:rsidDel="00000000" w:rsidP="00000000" w:rsidRDefault="00000000" w:rsidRPr="00000000" w14:paraId="00000018">
      <w:pPr>
        <w:tabs>
          <w:tab w:val="left" w:leader="none" w:pos="506"/>
        </w:tabs>
        <w:spacing w:after="240" w:before="240" w:lineRule="auto"/>
        <w:jc w:val="both"/>
        <w:rPr>
          <w:sz w:val="24"/>
          <w:szCs w:val="24"/>
        </w:rPr>
      </w:pPr>
      <w:r w:rsidDel="00000000" w:rsidR="00000000" w:rsidRPr="00000000">
        <w:rPr>
          <w:sz w:val="24"/>
          <w:szCs w:val="24"/>
          <w:rtl w:val="0"/>
        </w:rPr>
        <w:t xml:space="preserve">O desenvolvimento seguirá metodologias ágeis, utilizando práticas inspiradas no </w:t>
      </w:r>
      <w:r w:rsidDel="00000000" w:rsidR="00000000" w:rsidRPr="00000000">
        <w:rPr>
          <w:i w:val="1"/>
          <w:iCs w:val="1"/>
          <w:sz w:val="24"/>
          <w:szCs w:val="24"/>
          <w:rtl w:val="0"/>
        </w:rPr>
        <w:t xml:space="preserve">Scrum</w:t>
      </w:r>
      <w:r w:rsidDel="00000000" w:rsidR="00000000" w:rsidRPr="00000000">
        <w:rPr>
          <w:sz w:val="24"/>
          <w:szCs w:val="24"/>
          <w:rtl w:val="0"/>
        </w:rPr>
        <w:t xml:space="preserve"> para entregas incrementais do software.</w:t>
      </w:r>
    </w:p>
    <w:p w:rsidR="00000000" w:rsidDel="00000000" w:rsidP="00000000" w:rsidRDefault="00000000" w:rsidRPr="00000000" w14:paraId="00000019">
      <w:pPr>
        <w:numPr>
          <w:ilvl w:val="0"/>
          <w:numId w:val="1"/>
        </w:numPr>
        <w:tabs>
          <w:tab w:val="left" w:leader="none" w:pos="506"/>
        </w:tabs>
        <w:spacing w:after="0" w:afterAutospacing="0" w:before="240" w:lineRule="auto"/>
        <w:ind w:left="720" w:hanging="360"/>
        <w:rPr>
          <w:sz w:val="24"/>
          <w:szCs w:val="24"/>
        </w:rPr>
      </w:pPr>
      <w:r w:rsidDel="00000000" w:rsidR="00000000" w:rsidRPr="00000000">
        <w:rPr>
          <w:b w:val="1"/>
          <w:bCs w:val="1"/>
          <w:sz w:val="24"/>
          <w:szCs w:val="24"/>
          <w:rtl w:val="0"/>
        </w:rPr>
        <w:t xml:space="preserve">Ferramentas:</w:t>
      </w:r>
      <w:r w:rsidDel="00000000" w:rsidR="00000000" w:rsidRPr="00000000">
        <w:rPr>
          <w:sz w:val="24"/>
          <w:szCs w:val="24"/>
          <w:rtl w:val="0"/>
        </w:rPr>
        <w:t xml:space="preserve"> Figma (prototipagem), React.js (</w:t>
      </w:r>
      <w:r w:rsidDel="00000000" w:rsidR="00000000" w:rsidRPr="00000000">
        <w:rPr>
          <w:i w:val="1"/>
          <w:iCs w:val="1"/>
          <w:sz w:val="24"/>
          <w:szCs w:val="24"/>
          <w:rtl w:val="0"/>
        </w:rPr>
        <w:t xml:space="preserve">front-end</w:t>
      </w:r>
      <w:r w:rsidDel="00000000" w:rsidR="00000000" w:rsidRPr="00000000">
        <w:rPr>
          <w:sz w:val="24"/>
          <w:szCs w:val="24"/>
          <w:rtl w:val="0"/>
        </w:rPr>
        <w:t xml:space="preserve">), Node.js ou C# (</w:t>
      </w:r>
      <w:r w:rsidDel="00000000" w:rsidR="00000000" w:rsidRPr="00000000">
        <w:rPr>
          <w:i w:val="1"/>
          <w:iCs w:val="1"/>
          <w:sz w:val="24"/>
          <w:szCs w:val="24"/>
          <w:rtl w:val="0"/>
        </w:rPr>
        <w:t xml:space="preserve">back-end</w:t>
      </w:r>
      <w:r w:rsidDel="00000000" w:rsidR="00000000" w:rsidRPr="00000000">
        <w:rPr>
          <w:sz w:val="24"/>
          <w:szCs w:val="24"/>
          <w:rtl w:val="0"/>
        </w:rPr>
        <w:t xml:space="preserve">), MySQL ou PostgreSQL (banco de dados) e GitHub (versionamento).</w:t>
      </w:r>
    </w:p>
    <w:p w:rsidR="00000000" w:rsidDel="00000000" w:rsidP="00000000" w:rsidRDefault="00000000" w:rsidRPr="00000000" w14:paraId="0000001A">
      <w:pPr>
        <w:numPr>
          <w:ilvl w:val="0"/>
          <w:numId w:val="1"/>
        </w:numPr>
        <w:tabs>
          <w:tab w:val="left" w:leader="none" w:pos="506"/>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Etapas de Desenvolvimento:</w:t>
      </w:r>
    </w:p>
    <w:p w:rsidR="00000000" w:rsidDel="00000000" w:rsidP="00000000" w:rsidRDefault="00000000" w:rsidRPr="00000000" w14:paraId="0000001B">
      <w:pPr>
        <w:numPr>
          <w:ilvl w:val="1"/>
          <w:numId w:val="1"/>
        </w:numPr>
        <w:tabs>
          <w:tab w:val="left" w:leader="none" w:pos="506"/>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Levantamento e Revisão:</w:t>
      </w:r>
      <w:r w:rsidDel="00000000" w:rsidR="00000000" w:rsidRPr="00000000">
        <w:rPr>
          <w:sz w:val="24"/>
          <w:szCs w:val="24"/>
          <w:rtl w:val="0"/>
        </w:rPr>
        <w:t xml:space="preserve"> Definição do escopo, regras de negócio e revisão bibliográfica.</w:t>
      </w:r>
    </w:p>
    <w:p w:rsidR="00000000" w:rsidDel="00000000" w:rsidP="00000000" w:rsidRDefault="00000000" w:rsidRPr="00000000" w14:paraId="0000001C">
      <w:pPr>
        <w:numPr>
          <w:ilvl w:val="1"/>
          <w:numId w:val="1"/>
        </w:numPr>
        <w:tabs>
          <w:tab w:val="left" w:leader="none" w:pos="506"/>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Design e Prototipagem:</w:t>
      </w:r>
      <w:r w:rsidDel="00000000" w:rsidR="00000000" w:rsidRPr="00000000">
        <w:rPr>
          <w:sz w:val="24"/>
          <w:szCs w:val="24"/>
          <w:rtl w:val="0"/>
        </w:rPr>
        <w:t xml:space="preserve"> Criação de wireframes e protótipos de telas (catálogo, carrinho, checkout e painel do lojista).</w:t>
      </w:r>
    </w:p>
    <w:p w:rsidR="00000000" w:rsidDel="00000000" w:rsidP="00000000" w:rsidRDefault="00000000" w:rsidRPr="00000000" w14:paraId="0000001D">
      <w:pPr>
        <w:numPr>
          <w:ilvl w:val="1"/>
          <w:numId w:val="1"/>
        </w:numPr>
        <w:tabs>
          <w:tab w:val="left" w:leader="none" w:pos="506"/>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Desenvolvimento Back-end e Banco de Dados:</w:t>
      </w:r>
      <w:r w:rsidDel="00000000" w:rsidR="00000000" w:rsidRPr="00000000">
        <w:rPr>
          <w:sz w:val="24"/>
          <w:szCs w:val="24"/>
          <w:rtl w:val="0"/>
        </w:rPr>
        <w:t xml:space="preserve"> Modelagem de dados, criação da API de produtos e fluxo de pedidos.</w:t>
      </w:r>
    </w:p>
    <w:p w:rsidR="00000000" w:rsidDel="00000000" w:rsidP="00000000" w:rsidRDefault="00000000" w:rsidRPr="00000000" w14:paraId="0000001E">
      <w:pPr>
        <w:numPr>
          <w:ilvl w:val="1"/>
          <w:numId w:val="1"/>
        </w:numPr>
        <w:tabs>
          <w:tab w:val="left" w:leader="none" w:pos="506"/>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Desenvolvimento Front-end e Configuração PWA:</w:t>
      </w:r>
      <w:r w:rsidDel="00000000" w:rsidR="00000000" w:rsidRPr="00000000">
        <w:rPr>
          <w:sz w:val="24"/>
          <w:szCs w:val="24"/>
          <w:rtl w:val="0"/>
        </w:rPr>
        <w:t xml:space="preserve"> Construção das interfaces, integração com API, configuração do </w:t>
      </w:r>
      <w:r w:rsidDel="00000000" w:rsidR="00000000" w:rsidRPr="00000000">
        <w:rPr>
          <w:i w:val="1"/>
          <w:iCs w:val="1"/>
          <w:sz w:val="24"/>
          <w:szCs w:val="24"/>
          <w:rtl w:val="0"/>
        </w:rPr>
        <w:t xml:space="preserve">Manifest</w:t>
      </w:r>
      <w:r w:rsidDel="00000000" w:rsidR="00000000" w:rsidRPr="00000000">
        <w:rPr>
          <w:sz w:val="24"/>
          <w:szCs w:val="24"/>
          <w:rtl w:val="0"/>
        </w:rPr>
        <w:t xml:space="preserve"> e </w:t>
      </w:r>
      <w:r w:rsidDel="00000000" w:rsidR="00000000" w:rsidRPr="00000000">
        <w:rPr>
          <w:i w:val="1"/>
          <w:iCs w:val="1"/>
          <w:sz w:val="24"/>
          <w:szCs w:val="24"/>
          <w:rtl w:val="0"/>
        </w:rPr>
        <w:t xml:space="preserve">Service Workers</w:t>
      </w:r>
      <w:r w:rsidDel="00000000" w:rsidR="00000000" w:rsidRPr="00000000">
        <w:rPr>
          <w:sz w:val="24"/>
          <w:szCs w:val="24"/>
          <w:rtl w:val="0"/>
        </w:rPr>
        <w:t xml:space="preserve"> para cache.</w:t>
      </w:r>
    </w:p>
    <w:p w:rsidR="00000000" w:rsidDel="00000000" w:rsidP="00000000" w:rsidRDefault="00000000" w:rsidRPr="00000000" w14:paraId="0000001F">
      <w:pPr>
        <w:numPr>
          <w:ilvl w:val="1"/>
          <w:numId w:val="1"/>
        </w:numPr>
        <w:tabs>
          <w:tab w:val="left" w:leader="none" w:pos="506"/>
        </w:tabs>
        <w:spacing w:after="240" w:before="0" w:beforeAutospacing="0" w:lineRule="auto"/>
        <w:ind w:left="1440" w:hanging="360"/>
        <w:rPr>
          <w:sz w:val="24"/>
          <w:szCs w:val="24"/>
        </w:rPr>
      </w:pPr>
      <w:r w:rsidDel="00000000" w:rsidR="00000000" w:rsidRPr="00000000">
        <w:rPr>
          <w:b w:val="1"/>
          <w:bCs w:val="1"/>
          <w:sz w:val="24"/>
          <w:szCs w:val="24"/>
          <w:rtl w:val="0"/>
        </w:rPr>
        <w:t xml:space="preserve">Escrita do TCC:</w:t>
      </w:r>
      <w:r w:rsidDel="00000000" w:rsidR="00000000" w:rsidRPr="00000000">
        <w:rPr>
          <w:sz w:val="24"/>
          <w:szCs w:val="24"/>
          <w:rtl w:val="0"/>
        </w:rPr>
        <w:t xml:space="preserve"> Documentação do processo e redação final da monografia.</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s>
        <w:spacing w:after="0" w:before="275" w:line="240" w:lineRule="auto"/>
        <w:ind w:left="506" w:right="0" w:hanging="240"/>
        <w:jc w:val="both"/>
        <w:rPr>
          <w:sz w:val="24"/>
          <w:szCs w:val="24"/>
          <w:u w:val="none"/>
        </w:rPr>
      </w:pPr>
      <w:r w:rsidDel="00000000" w:rsidR="00000000" w:rsidRPr="00000000">
        <w:rPr>
          <w:sz w:val="24"/>
          <w:szCs w:val="24"/>
          <w:rtl w:val="0"/>
        </w:rPr>
        <w:t xml:space="preserve">Cronograma Proposto</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55.0" w:type="dxa"/>
        <w:jc w:val="left"/>
        <w:tblInd w:w="-1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35"/>
        <w:gridCol w:w="660"/>
        <w:gridCol w:w="660"/>
        <w:gridCol w:w="660"/>
        <w:gridCol w:w="660"/>
        <w:gridCol w:w="660"/>
        <w:gridCol w:w="660"/>
        <w:gridCol w:w="660"/>
        <w:gridCol w:w="660"/>
        <w:gridCol w:w="660"/>
        <w:gridCol w:w="660"/>
        <w:gridCol w:w="660"/>
        <w:gridCol w:w="660"/>
        <w:tblGridChange w:id="0">
          <w:tblGrid>
            <w:gridCol w:w="1935"/>
            <w:gridCol w:w="660"/>
            <w:gridCol w:w="660"/>
            <w:gridCol w:w="660"/>
            <w:gridCol w:w="660"/>
            <w:gridCol w:w="660"/>
            <w:gridCol w:w="660"/>
            <w:gridCol w:w="660"/>
            <w:gridCol w:w="660"/>
            <w:gridCol w:w="660"/>
            <w:gridCol w:w="660"/>
            <w:gridCol w:w="660"/>
            <w:gridCol w:w="660"/>
          </w:tblGrid>
        </w:tblGridChange>
      </w:tblGrid>
      <w:tr>
        <w:trPr>
          <w:cantSplit w:val="0"/>
          <w:trHeight w:val="373" w:hRule="atLeast"/>
          <w:tblHeader w:val="0"/>
        </w:trPr>
        <w:tc>
          <w:tcPr>
            <w:vMerge w:val="restart"/>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45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Etapas</w:t>
            </w:r>
          </w:p>
        </w:tc>
        <w:tc>
          <w:tcPr>
            <w:gridSpan w:val="12"/>
            <w:tcBorders>
              <w:top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w:t>
            </w:r>
          </w:p>
        </w:tc>
      </w:tr>
      <w:tr>
        <w:trPr>
          <w:cantSplit w:val="0"/>
          <w:trHeight w:val="479" w:hRule="atLeast"/>
          <w:tblHeader w:val="0"/>
        </w:trPr>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Dez</w:t>
            </w:r>
          </w:p>
        </w:tc>
      </w:tr>
      <w:tr>
        <w:trPr>
          <w:cantSplit w:val="0"/>
          <w:trHeight w:val="376"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Levantamento e revisão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Design e Prototipagem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center"/>
              <w:rPr>
                <w:b w:val="1"/>
                <w:bCs w:val="1"/>
                <w:sz w:val="24"/>
                <w:szCs w:val="24"/>
              </w:rPr>
            </w:pPr>
            <w:r w:rsidDel="00000000" w:rsidR="00000000" w:rsidRPr="00000000">
              <w:rPr>
                <w:b w:val="1"/>
                <w:bCs w:val="1"/>
                <w:sz w:val="24"/>
                <w:szCs w:val="24"/>
                <w:rtl w:val="0"/>
              </w:rPr>
              <w:t xml:space="preserve">Desenvolvimento Back-End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w:t>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center"/>
              <w:rPr>
                <w:b w:val="1"/>
                <w:bCs w:val="1"/>
                <w:sz w:val="24"/>
                <w:szCs w:val="24"/>
              </w:rPr>
            </w:pPr>
            <w:r w:rsidDel="00000000" w:rsidR="00000000" w:rsidRPr="00000000">
              <w:rPr>
                <w:b w:val="1"/>
                <w:bCs w:val="1"/>
                <w:sz w:val="24"/>
                <w:szCs w:val="24"/>
                <w:rtl w:val="0"/>
              </w:rPr>
              <w:t xml:space="preserve">Desenvolvimento Front-End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w:t>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Escrita do TCC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 de Acompanhamento/Orientação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53" w:firstLine="0"/>
        <w:jc w:val="both"/>
        <w:rPr>
          <w:sz w:val="24"/>
          <w:szCs w:val="24"/>
        </w:rPr>
      </w:pPr>
      <w:r w:rsidDel="00000000" w:rsidR="00000000" w:rsidRPr="00000000">
        <w:rPr>
          <w:sz w:val="24"/>
          <w:szCs w:val="24"/>
          <w:rtl w:val="0"/>
        </w:rPr>
        <w:t xml:space="preserve">O acompanhamento do trabalho será realizado por meio de reuniões quinzenais com o professor orientador. Durante a fase de desenvolvimento do código (etapas 3 e 4), as reuniões poderão ocorrer com maior frequência de acordo com a necessidade.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53"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
        </w:tabs>
        <w:spacing w:after="0" w:before="0" w:line="240" w:lineRule="auto"/>
        <w:ind w:left="362" w:right="0" w:hanging="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Referências Bibliográficas</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BILESI, A. </w:t>
      </w:r>
      <w:r w:rsidDel="00000000" w:rsidR="00000000" w:rsidRPr="00000000">
        <w:rPr>
          <w:b w:val="1"/>
          <w:bCs w:val="1"/>
          <w:sz w:val="24"/>
          <w:szCs w:val="24"/>
          <w:rtl w:val="0"/>
        </w:rPr>
        <w:t xml:space="preserve">Progressive Web Apps</w:t>
      </w:r>
      <w:r w:rsidDel="00000000" w:rsidR="00000000" w:rsidRPr="00000000">
        <w:rPr>
          <w:sz w:val="24"/>
          <w:szCs w:val="24"/>
          <w:rtl w:val="0"/>
        </w:rPr>
        <w:t xml:space="preserve">: The Future of the Mobile Web. Nova York: Apress, 2018.</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PRESSMAN, R. S.; MAXIM, B. R. </w:t>
      </w:r>
      <w:r w:rsidDel="00000000" w:rsidR="00000000" w:rsidRPr="00000000">
        <w:rPr>
          <w:b w:val="1"/>
          <w:bCs w:val="1"/>
          <w:sz w:val="24"/>
          <w:szCs w:val="24"/>
          <w:rtl w:val="0"/>
        </w:rPr>
        <w:t xml:space="preserve">Engenharia de Software:</w:t>
      </w:r>
      <w:r w:rsidDel="00000000" w:rsidR="00000000" w:rsidRPr="00000000">
        <w:rPr>
          <w:sz w:val="24"/>
          <w:szCs w:val="24"/>
          <w:rtl w:val="0"/>
        </w:rPr>
        <w:t xml:space="preserve"> uma abordagem profissional. 8. ed. Porto Alegre: AMGH, 2016.</w:t>
      </w:r>
    </w:p>
    <w:p w:rsidR="00000000" w:rsidDel="00000000" w:rsidP="00000000" w:rsidRDefault="00000000" w:rsidRPr="00000000" w14:paraId="00000084">
      <w:pPr>
        <w:spacing w:after="240" w:before="240" w:lineRule="auto"/>
        <w:jc w:val="both"/>
        <w:rPr>
          <w:b w:val="0"/>
          <w:bCs w:val="0"/>
        </w:rPr>
      </w:pPr>
      <w:r w:rsidDel="00000000" w:rsidR="00000000" w:rsidRPr="00000000">
        <w:rPr>
          <w:sz w:val="24"/>
          <w:szCs w:val="24"/>
          <w:rtl w:val="0"/>
        </w:rPr>
        <w:t xml:space="preserve">SOMMERVILLE, I. </w:t>
      </w:r>
      <w:r w:rsidDel="00000000" w:rsidR="00000000" w:rsidRPr="00000000">
        <w:rPr>
          <w:b w:val="1"/>
          <w:bCs w:val="1"/>
          <w:sz w:val="24"/>
          <w:szCs w:val="24"/>
          <w:rtl w:val="0"/>
        </w:rPr>
        <w:t xml:space="preserve">Engenharia de Software</w:t>
      </w:r>
      <w:r w:rsidDel="00000000" w:rsidR="00000000" w:rsidRPr="00000000">
        <w:rPr>
          <w:sz w:val="24"/>
          <w:szCs w:val="24"/>
          <w:rtl w:val="0"/>
        </w:rPr>
        <w:t xml:space="preserve">. 10. ed. São Paulo: Pearson, 2018.</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ind w:left="122" w:firstLine="0"/>
        <w:rPr>
          <w:sz w:val="24"/>
          <w:szCs w:val="24"/>
        </w:rPr>
      </w:pPr>
      <w:r w:rsidDel="00000000" w:rsidR="00000000" w:rsidRPr="00000000">
        <w:rPr>
          <w:b w:val="1"/>
          <w:bCs w:val="1"/>
          <w:i w:val="1"/>
          <w:iCs w:val="1"/>
          <w:sz w:val="24"/>
          <w:szCs w:val="24"/>
          <w:rtl w:val="0"/>
        </w:rPr>
        <w:t xml:space="preserve">Colombo</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16 </w:t>
      </w:r>
      <w:r w:rsidDel="00000000" w:rsidR="00000000" w:rsidRPr="00000000">
        <w:rPr>
          <w:sz w:val="24"/>
          <w:szCs w:val="24"/>
          <w:rtl w:val="0"/>
        </w:rPr>
        <w:t xml:space="preserve">de </w:t>
      </w:r>
      <w:r w:rsidDel="00000000" w:rsidR="00000000" w:rsidRPr="00000000">
        <w:rPr>
          <w:b w:val="1"/>
          <w:bCs w:val="1"/>
          <w:i w:val="1"/>
          <w:iCs w:val="1"/>
          <w:sz w:val="24"/>
          <w:szCs w:val="24"/>
          <w:rtl w:val="0"/>
        </w:rPr>
        <w:t xml:space="preserve">Março </w:t>
      </w:r>
      <w:r w:rsidDel="00000000" w:rsidR="00000000" w:rsidRPr="00000000">
        <w:rPr>
          <w:sz w:val="24"/>
          <w:szCs w:val="24"/>
          <w:rtl w:val="0"/>
        </w:rPr>
        <w:t xml:space="preserve">de </w:t>
      </w:r>
      <w:r w:rsidDel="00000000" w:rsidR="00000000" w:rsidRPr="00000000">
        <w:rPr>
          <w:b w:val="1"/>
          <w:bCs w:val="1"/>
          <w:i w:val="1"/>
          <w:iCs w:val="1"/>
          <w:sz w:val="24"/>
          <w:szCs w:val="24"/>
          <w:rtl w:val="0"/>
        </w:rPr>
        <w:t xml:space="preserve">2026</w:t>
      </w:r>
      <w:r w:rsidDel="00000000" w:rsidR="00000000" w:rsidRPr="00000000">
        <w:rPr>
          <w:sz w:val="24"/>
          <w:szCs w:val="24"/>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233" w:hanging="13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Orientador</w:t>
        <w:tab/>
        <w:tab/>
        <w:tab/>
        <w:tab/>
        <w:tab/>
        <w:t xml:space="preserve">Aluno1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233" w:hanging="13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233" w:hanging="13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233" w:hanging="13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233" w:hanging="13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Aluno2</w:t>
        <w:tab/>
        <w:tab/>
        <w:tab/>
        <w:tab/>
        <w:tab/>
        <w:t xml:space="preserve">Aluno3</w:t>
      </w:r>
      <w:r w:rsidDel="00000000" w:rsidR="00000000" w:rsidRPr="00000000">
        <w:rPr>
          <w:rtl w:val="0"/>
        </w:rPr>
      </w:r>
    </w:p>
    <w:sectPr>
      <w:headerReference r:id="rId7" w:type="default"/>
      <w:footerReference r:id="rId8" w:type="default"/>
      <w:pgSz w:h="15840" w:w="12240" w:orient="portrait"/>
      <w:pgMar w:bottom="1620" w:top="2120" w:left="1140" w:right="1200" w:header="1054" w:footer="14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6058853</wp:posOffset>
              </wp:positionH>
              <wp:positionV relativeFrom="paragraph">
                <wp:posOffset>9008428</wp:posOffset>
              </wp:positionV>
              <wp:extent cx="327025" cy="203835"/>
              <wp:effectExtent b="0" l="0" r="0" t="0"/>
              <wp:wrapNone/>
              <wp:docPr id="118" name=""/>
              <a:graphic>
                <a:graphicData uri="http://schemas.microsoft.com/office/word/2010/wordprocessingShape">
                  <wps:wsp>
                    <wps:cNvSpPr/>
                    <wps:cNvPr id="2" name="Shape 2"/>
                    <wps:spPr>
                      <a:xfrm>
                        <a:off x="5187250" y="3682845"/>
                        <a:ext cx="3175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6058853</wp:posOffset>
              </wp:positionH>
              <wp:positionV relativeFrom="paragraph">
                <wp:posOffset>9008428</wp:posOffset>
              </wp:positionV>
              <wp:extent cx="327025" cy="203835"/>
              <wp:effectExtent b="0" l="0" r="0" t="0"/>
              <wp:wrapNone/>
              <wp:docPr id="11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270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08" w:hanging="243.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426" w:hanging="243"/>
      </w:pPr>
      <w:rPr/>
    </w:lvl>
    <w:lvl w:ilvl="2">
      <w:start w:val="0"/>
      <w:numFmt w:val="bullet"/>
      <w:lvlText w:val="•"/>
      <w:lvlJc w:val="left"/>
      <w:pPr>
        <w:ind w:left="2352" w:hanging="243"/>
      </w:pPr>
      <w:rPr/>
    </w:lvl>
    <w:lvl w:ilvl="3">
      <w:start w:val="0"/>
      <w:numFmt w:val="bullet"/>
      <w:lvlText w:val="•"/>
      <w:lvlJc w:val="left"/>
      <w:pPr>
        <w:ind w:left="3278" w:hanging="243"/>
      </w:pPr>
      <w:rPr/>
    </w:lvl>
    <w:lvl w:ilvl="4">
      <w:start w:val="0"/>
      <w:numFmt w:val="bullet"/>
      <w:lvlText w:val="•"/>
      <w:lvlJc w:val="left"/>
      <w:pPr>
        <w:ind w:left="4204" w:hanging="243.00000000000045"/>
      </w:pPr>
      <w:rPr/>
    </w:lvl>
    <w:lvl w:ilvl="5">
      <w:start w:val="0"/>
      <w:numFmt w:val="bullet"/>
      <w:lvlText w:val="•"/>
      <w:lvlJc w:val="left"/>
      <w:pPr>
        <w:ind w:left="5130" w:hanging="243"/>
      </w:pPr>
      <w:rPr/>
    </w:lvl>
    <w:lvl w:ilvl="6">
      <w:start w:val="0"/>
      <w:numFmt w:val="bullet"/>
      <w:lvlText w:val="•"/>
      <w:lvlJc w:val="left"/>
      <w:pPr>
        <w:ind w:left="6056" w:hanging="242.9999999999991"/>
      </w:pPr>
      <w:rPr/>
    </w:lvl>
    <w:lvl w:ilvl="7">
      <w:start w:val="0"/>
      <w:numFmt w:val="bullet"/>
      <w:lvlText w:val="•"/>
      <w:lvlJc w:val="left"/>
      <w:pPr>
        <w:ind w:left="6982" w:hanging="242.9999999999991"/>
      </w:pPr>
      <w:rPr/>
    </w:lvl>
    <w:lvl w:ilvl="8">
      <w:start w:val="0"/>
      <w:numFmt w:val="bullet"/>
      <w:lvlText w:val="•"/>
      <w:lvlJc w:val="left"/>
      <w:pPr>
        <w:ind w:left="7908" w:hanging="24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19"/>
      <w:jc w:val="center"/>
    </w:pPr>
    <w:rPr>
      <w:b w:val="1"/>
      <w:bCs w:val="1"/>
      <w:sz w:val="24"/>
      <w:szCs w:val="24"/>
    </w:rPr>
  </w:style>
  <w:style w:type="paragraph" w:styleId="Heading2">
    <w:name w:val="heading 2"/>
    <w:basedOn w:val="Normal"/>
    <w:next w:val="Normal"/>
    <w:pPr>
      <w:ind w:left="662"/>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4"/>
      <w:jc w:val="center"/>
    </w:pPr>
    <w:rPr>
      <w:b w:val="1"/>
      <w:bCs w:val="1"/>
      <w:sz w:val="28"/>
      <w:szCs w:val="2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mrio2">
    <w:name w:val="toc 2"/>
    <w:basedOn w:val="Normal"/>
    <w:uiPriority w:val="1"/>
    <w:qFormat w:val="1"/>
    <w:pPr>
      <w:spacing w:before="122"/>
      <w:ind w:left="722" w:hanging="360"/>
    </w:pPr>
    <w:rPr>
      <w:sz w:val="24"/>
      <w:szCs w:val="24"/>
    </w:rPr>
  </w:style>
  <w:style w:type="paragraph" w:styleId="Corpodetexto">
    <w:name w:val="Body Text"/>
    <w:basedOn w:val="Normal"/>
    <w:uiPriority w:val="1"/>
    <w:qFormat w:val="1"/>
    <w:rPr>
      <w:sz w:val="24"/>
      <w:szCs w:val="24"/>
    </w:rPr>
  </w:style>
  <w:style w:type="paragraph" w:styleId="Sumrio4">
    <w:name w:val="toc 4"/>
    <w:basedOn w:val="Normal"/>
    <w:uiPriority w:val="1"/>
    <w:qFormat w:val="1"/>
    <w:pPr>
      <w:spacing w:before="122"/>
      <w:ind w:left="1561" w:hanging="720"/>
    </w:pPr>
    <w:rPr>
      <w:sz w:val="24"/>
      <w:szCs w:val="24"/>
    </w:rPr>
  </w:style>
  <w:style w:type="paragraph" w:styleId="Sumrio3">
    <w:name w:val="toc 3"/>
    <w:basedOn w:val="Normal"/>
    <w:uiPriority w:val="1"/>
    <w:qFormat w:val="1"/>
    <w:pPr>
      <w:spacing w:before="122"/>
      <w:ind w:left="1141" w:hanging="540"/>
    </w:pPr>
    <w:rPr>
      <w:sz w:val="24"/>
      <w:szCs w:val="24"/>
    </w:rPr>
  </w:style>
  <w:style w:type="paragraph" w:styleId="Sumrio1">
    <w:name w:val="toc 1"/>
    <w:basedOn w:val="Normal"/>
    <w:uiPriority w:val="1"/>
    <w:qFormat w:val="1"/>
    <w:pPr>
      <w:spacing w:before="123"/>
      <w:ind w:left="362" w:hanging="240"/>
    </w:pPr>
    <w:rPr>
      <w:sz w:val="24"/>
      <w:szCs w:val="24"/>
    </w:rPr>
  </w:style>
  <w:style w:type="table" w:styleId="TableNormal" w:customStyle="1">
    <w:name w:val="Table Normal"/>
    <w:uiPriority w:val="2"/>
    <w:semiHidden w:val="1"/>
    <w:unhideWhenUsed w:val="1"/>
    <w:qFormat w:val="1"/>
    <w:tblPr>
      <w:tblCellMar>
        <w:top w:w="0.0" w:type="dxa"/>
        <w:left w:w="0.0" w:type="dxa"/>
        <w:bottom w:w="0.0" w:type="dxa"/>
        <w:right w:w="0.0" w:type="dxa"/>
      </w:tblCellMar>
    </w:tblPr>
  </w:style>
  <w:style w:type="paragraph" w:styleId="PargrafodaLista">
    <w:name w:val="List Paragraph"/>
    <w:basedOn w:val="Normal"/>
    <w:uiPriority w:val="1"/>
    <w:qFormat w:val="1"/>
    <w:pPr>
      <w:ind w:left="909" w:hanging="360"/>
    </w:pPr>
  </w:style>
  <w:style w:type="paragraph" w:styleId="TableParagraph" w:customStyle="1">
    <w:name w:val="Table Paragraph"/>
    <w:basedOn w:val="Normal"/>
    <w:uiPriority w:val="1"/>
    <w:qFormat w:val="1"/>
    <w:pPr>
      <w:ind w:left="98"/>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3SUw8sG2ytQSvYRahBMkYsDXA==">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2024-08-23T12:08:00Z</dcterms:created>
  <dc:creator>Ademir Luiz do Prado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2018-10-08T00:00:00Z</vt:filetime>
  </property>
  <property fmtid="{D5CDD505-2E9C-101B-9397-08002B2CF9AE}" pid="3" name="Creator">
    <vt:lpwstr>Microsoft® Word para Office 365</vt:lpwstr>
  </property>
  <property fmtid="{D5CDD505-2E9C-101B-9397-08002B2CF9AE}" pid="4" name="LastSaved">
    <vt:filetime>2024-08-23T00:00:00Z</vt:filetime>
  </property>
  <property fmtid="{D5CDD505-2E9C-101B-9397-08002B2CF9AE}" pid="5" name="Producer">
    <vt:lpwstr>Microsoft® Word para Office 365</vt:lpwstr>
  </property>
  <property fmtid="{D5CDD505-2E9C-101B-9397-08002B2CF9AE}" pid="6" name="KSOProductBuildVer">
    <vt:lpwstr>1046-12.2.0.17562</vt:lpwstr>
  </property>
  <property fmtid="{D5CDD505-2E9C-101B-9397-08002B2CF9AE}" pid="7" name="ICV">
    <vt:lpwstr>D3FB6A0F653045E2A109AF4957BF87C0_13</vt:lpwstr>
  </property>
</Properties>
</file>