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54DE" w14:textId="77777777" w:rsidR="00761471" w:rsidRPr="00627A9A" w:rsidRDefault="00761471" w:rsidP="00761471">
      <w:pPr>
        <w:jc w:val="center"/>
        <w:rPr>
          <w:rFonts w:asciiTheme="majorHAnsi" w:hAnsiTheme="majorHAnsi" w:cstheme="majorHAnsi"/>
          <w:b/>
          <w:bCs/>
          <w:sz w:val="72"/>
          <w:szCs w:val="72"/>
        </w:rPr>
      </w:pPr>
      <w:r w:rsidRPr="00627A9A">
        <w:rPr>
          <w:rFonts w:asciiTheme="majorHAnsi" w:hAnsiTheme="majorHAnsi" w:cstheme="majorHAnsi"/>
          <w:b/>
          <w:bCs/>
          <w:sz w:val="72"/>
          <w:szCs w:val="72"/>
        </w:rPr>
        <w:t>GBC061 - Gestão Empresarial</w:t>
      </w:r>
    </w:p>
    <w:p w14:paraId="498B917A" w14:textId="77777777" w:rsidR="00761471" w:rsidRPr="00627A9A" w:rsidRDefault="00761471" w:rsidP="00761471">
      <w:pPr>
        <w:jc w:val="center"/>
        <w:rPr>
          <w:rFonts w:asciiTheme="majorHAnsi" w:hAnsiTheme="majorHAnsi" w:cstheme="majorHAnsi"/>
          <w:sz w:val="52"/>
          <w:szCs w:val="52"/>
        </w:rPr>
      </w:pPr>
      <w:r w:rsidRPr="00627A9A">
        <w:rPr>
          <w:rFonts w:asciiTheme="majorHAnsi" w:hAnsiTheme="majorHAnsi" w:cstheme="majorHAnsi"/>
          <w:sz w:val="52"/>
          <w:szCs w:val="52"/>
        </w:rPr>
        <w:t>Arthur do Prado Labaki – 11821BCC017</w:t>
      </w:r>
    </w:p>
    <w:p w14:paraId="0A58E471" w14:textId="77777777" w:rsidR="00761471" w:rsidRDefault="00761471" w:rsidP="00761471">
      <w:pPr>
        <w:jc w:val="center"/>
        <w:rPr>
          <w:rFonts w:asciiTheme="majorHAnsi" w:hAnsiTheme="majorHAnsi" w:cstheme="majorHAnsi"/>
          <w:sz w:val="48"/>
          <w:szCs w:val="48"/>
        </w:rPr>
      </w:pPr>
    </w:p>
    <w:p w14:paraId="0F4084D7" w14:textId="77777777" w:rsidR="00761471" w:rsidRDefault="00761471" w:rsidP="00761471">
      <w:pPr>
        <w:rPr>
          <w:rFonts w:asciiTheme="majorHAnsi" w:hAnsiTheme="majorHAnsi" w:cstheme="majorHAnsi"/>
          <w:sz w:val="48"/>
          <w:szCs w:val="48"/>
        </w:rPr>
      </w:pPr>
    </w:p>
    <w:p w14:paraId="3F3548FD" w14:textId="27D95382" w:rsidR="00761471" w:rsidRPr="00761471" w:rsidRDefault="00761471" w:rsidP="00761471">
      <w:pPr>
        <w:jc w:val="center"/>
        <w:rPr>
          <w:rFonts w:asciiTheme="majorHAnsi" w:hAnsiTheme="majorHAnsi" w:cstheme="majorHAnsi"/>
          <w:b/>
          <w:bCs/>
          <w:sz w:val="40"/>
          <w:szCs w:val="40"/>
        </w:rPr>
      </w:pPr>
      <w:r w:rsidRPr="00281D68">
        <w:rPr>
          <w:rFonts w:asciiTheme="majorHAnsi" w:hAnsiTheme="majorHAnsi" w:cstheme="majorHAnsi"/>
          <w:b/>
          <w:bCs/>
          <w:sz w:val="40"/>
          <w:szCs w:val="40"/>
        </w:rPr>
        <w:t xml:space="preserve">Tarefa </w:t>
      </w:r>
      <w:r w:rsidR="00BF3CCF">
        <w:rPr>
          <w:rFonts w:asciiTheme="majorHAnsi" w:hAnsiTheme="majorHAnsi" w:cstheme="majorHAnsi"/>
          <w:b/>
          <w:bCs/>
          <w:sz w:val="40"/>
          <w:szCs w:val="40"/>
        </w:rPr>
        <w:t>9</w:t>
      </w:r>
      <w:r w:rsidRPr="00281D68">
        <w:rPr>
          <w:rFonts w:asciiTheme="majorHAnsi" w:hAnsiTheme="majorHAnsi" w:cstheme="majorHAnsi"/>
          <w:b/>
          <w:bCs/>
          <w:sz w:val="40"/>
          <w:szCs w:val="40"/>
        </w:rPr>
        <w:t xml:space="preserve"> – </w:t>
      </w:r>
      <w:r w:rsidRPr="00761471">
        <w:rPr>
          <w:rFonts w:asciiTheme="majorHAnsi" w:hAnsiTheme="majorHAnsi" w:cstheme="majorHAnsi"/>
          <w:b/>
          <w:bCs/>
          <w:sz w:val="40"/>
          <w:szCs w:val="40"/>
        </w:rPr>
        <w:t>Resenha do caso Netflix e cauda longa</w:t>
      </w:r>
    </w:p>
    <w:p w14:paraId="7A3DDAF6" w14:textId="77777777" w:rsidR="00761471" w:rsidRDefault="00761471" w:rsidP="00761471">
      <w:pPr>
        <w:jc w:val="center"/>
        <w:rPr>
          <w:rFonts w:cstheme="minorHAnsi"/>
          <w:b/>
          <w:bCs/>
          <w:sz w:val="32"/>
          <w:szCs w:val="32"/>
        </w:rPr>
      </w:pPr>
    </w:p>
    <w:p w14:paraId="32061364" w14:textId="77777777" w:rsidR="00761471" w:rsidRDefault="00761471" w:rsidP="00761471">
      <w:pPr>
        <w:jc w:val="center"/>
        <w:rPr>
          <w:rFonts w:cstheme="minorHAnsi"/>
          <w:b/>
          <w:bCs/>
          <w:sz w:val="32"/>
          <w:szCs w:val="32"/>
        </w:rPr>
      </w:pPr>
    </w:p>
    <w:p w14:paraId="2E22BF44" w14:textId="77777777" w:rsidR="00761471" w:rsidRDefault="00761471" w:rsidP="00761471">
      <w:pPr>
        <w:jc w:val="center"/>
        <w:rPr>
          <w:rFonts w:cstheme="minorHAnsi"/>
          <w:b/>
          <w:bCs/>
          <w:sz w:val="32"/>
          <w:szCs w:val="32"/>
        </w:rPr>
      </w:pPr>
    </w:p>
    <w:p w14:paraId="061068AD" w14:textId="77777777" w:rsidR="00761471" w:rsidRDefault="00761471" w:rsidP="00761471">
      <w:pPr>
        <w:jc w:val="center"/>
        <w:rPr>
          <w:rFonts w:cstheme="minorHAnsi"/>
          <w:b/>
          <w:bCs/>
          <w:sz w:val="32"/>
          <w:szCs w:val="32"/>
        </w:rPr>
      </w:pPr>
    </w:p>
    <w:p w14:paraId="7D600309" w14:textId="364A9AA6" w:rsidR="004F3BB7" w:rsidRDefault="00761471" w:rsidP="00771271">
      <w:pPr>
        <w:rPr>
          <w:rFonts w:cstheme="minorHAnsi"/>
          <w:sz w:val="32"/>
          <w:szCs w:val="32"/>
        </w:rPr>
      </w:pPr>
      <w:r w:rsidRPr="00F31717">
        <w:rPr>
          <w:rFonts w:cstheme="minorHAnsi"/>
          <w:sz w:val="32"/>
          <w:szCs w:val="32"/>
        </w:rPr>
        <w:t>O artigo</w:t>
      </w:r>
      <w:r w:rsidR="00771271">
        <w:rPr>
          <w:rFonts w:cstheme="minorHAnsi"/>
          <w:sz w:val="32"/>
          <w:szCs w:val="32"/>
        </w:rPr>
        <w:t xml:space="preserve"> “</w:t>
      </w:r>
      <w:r w:rsidR="00BF3CCF">
        <w:rPr>
          <w:rFonts w:cstheme="minorHAnsi"/>
          <w:sz w:val="32"/>
          <w:szCs w:val="32"/>
        </w:rPr>
        <w:t>Modelo de negócio inovador: A empresa Netflix</w:t>
      </w:r>
      <w:r w:rsidR="00771271">
        <w:rPr>
          <w:rFonts w:cstheme="minorHAnsi"/>
          <w:sz w:val="32"/>
          <w:szCs w:val="32"/>
        </w:rPr>
        <w:t>”</w:t>
      </w:r>
      <w:r w:rsidR="003B3E15">
        <w:rPr>
          <w:rFonts w:cstheme="minorHAnsi"/>
          <w:sz w:val="32"/>
          <w:szCs w:val="32"/>
        </w:rPr>
        <w:t xml:space="preserve"> tem como objetivo descrever o modelo de negócios da empresa utilizando o quadro </w:t>
      </w:r>
      <w:proofErr w:type="spellStart"/>
      <w:r w:rsidR="003B3E15">
        <w:rPr>
          <w:rFonts w:cstheme="minorHAnsi"/>
          <w:sz w:val="32"/>
          <w:szCs w:val="32"/>
        </w:rPr>
        <w:t>Canvas</w:t>
      </w:r>
      <w:proofErr w:type="spellEnd"/>
      <w:r w:rsidR="003B3E15">
        <w:rPr>
          <w:rFonts w:cstheme="minorHAnsi"/>
          <w:sz w:val="32"/>
          <w:szCs w:val="32"/>
        </w:rPr>
        <w:t xml:space="preserve"> (por </w:t>
      </w:r>
      <w:proofErr w:type="spellStart"/>
      <w:r w:rsidR="003B3E15" w:rsidRPr="003B3E15">
        <w:rPr>
          <w:rFonts w:cstheme="minorHAnsi"/>
          <w:sz w:val="32"/>
          <w:szCs w:val="32"/>
        </w:rPr>
        <w:t>Osterwalder</w:t>
      </w:r>
      <w:proofErr w:type="spellEnd"/>
      <w:r w:rsidR="003B3E15" w:rsidRPr="003B3E15">
        <w:rPr>
          <w:rFonts w:cstheme="minorHAnsi"/>
          <w:sz w:val="32"/>
          <w:szCs w:val="32"/>
        </w:rPr>
        <w:t xml:space="preserve"> e </w:t>
      </w:r>
      <w:proofErr w:type="spellStart"/>
      <w:r w:rsidR="003B3E15" w:rsidRPr="003B3E15">
        <w:rPr>
          <w:rFonts w:cstheme="minorHAnsi"/>
          <w:sz w:val="32"/>
          <w:szCs w:val="32"/>
        </w:rPr>
        <w:t>Pigneur</w:t>
      </w:r>
      <w:proofErr w:type="spellEnd"/>
      <w:r w:rsidR="003B3E15">
        <w:rPr>
          <w:rFonts w:cstheme="minorHAnsi"/>
          <w:sz w:val="32"/>
          <w:szCs w:val="32"/>
        </w:rPr>
        <w:t xml:space="preserve">), </w:t>
      </w:r>
      <w:r w:rsidR="001E44B3">
        <w:rPr>
          <w:rFonts w:cstheme="minorHAnsi"/>
          <w:sz w:val="32"/>
          <w:szCs w:val="32"/>
        </w:rPr>
        <w:t>utilizando</w:t>
      </w:r>
      <w:r w:rsidR="003B3E15">
        <w:rPr>
          <w:rFonts w:cstheme="minorHAnsi"/>
          <w:sz w:val="32"/>
          <w:szCs w:val="32"/>
        </w:rPr>
        <w:t xml:space="preserve"> seu design de negócios chamado de Cauda Longa</w:t>
      </w:r>
      <w:r w:rsidR="001564F3">
        <w:rPr>
          <w:rFonts w:cstheme="minorHAnsi"/>
          <w:sz w:val="32"/>
          <w:szCs w:val="32"/>
        </w:rPr>
        <w:t>.</w:t>
      </w:r>
    </w:p>
    <w:p w14:paraId="626B9DC1" w14:textId="7836D09D" w:rsidR="00AA13B3" w:rsidRDefault="001564F3" w:rsidP="00771271">
      <w:pPr>
        <w:rPr>
          <w:rFonts w:cstheme="minorHAnsi"/>
          <w:sz w:val="32"/>
          <w:szCs w:val="32"/>
        </w:rPr>
      </w:pPr>
      <w:r>
        <w:rPr>
          <w:rFonts w:cstheme="minorHAnsi"/>
          <w:sz w:val="32"/>
          <w:szCs w:val="32"/>
        </w:rPr>
        <w:t>A Netflix é uma empresa pioneira no ramo de aluguel de filmes online, sendo uma das principais organizações de vídeo por demanda na internet (streaming de vídeo).</w:t>
      </w:r>
    </w:p>
    <w:p w14:paraId="3023ED8B" w14:textId="77777777" w:rsidR="00757551" w:rsidRDefault="00AA13B3" w:rsidP="00AA13B3">
      <w:pPr>
        <w:rPr>
          <w:rFonts w:cstheme="minorHAnsi"/>
          <w:sz w:val="32"/>
          <w:szCs w:val="32"/>
        </w:rPr>
      </w:pPr>
      <w:r>
        <w:rPr>
          <w:rFonts w:cstheme="minorHAnsi"/>
          <w:sz w:val="32"/>
          <w:szCs w:val="32"/>
        </w:rPr>
        <w:t xml:space="preserve">O modelo de negócios, criado a partir de conceitos de cadeia de valor, descreve </w:t>
      </w:r>
      <w:r w:rsidRPr="00AA13B3">
        <w:rPr>
          <w:rFonts w:cstheme="minorHAnsi"/>
          <w:sz w:val="32"/>
          <w:szCs w:val="32"/>
        </w:rPr>
        <w:t>o valor oferecido por uma</w:t>
      </w:r>
      <w:r>
        <w:rPr>
          <w:rFonts w:cstheme="minorHAnsi"/>
          <w:sz w:val="32"/>
          <w:szCs w:val="32"/>
        </w:rPr>
        <w:t xml:space="preserve"> </w:t>
      </w:r>
      <w:r w:rsidRPr="00AA13B3">
        <w:rPr>
          <w:rFonts w:cstheme="minorHAnsi"/>
          <w:sz w:val="32"/>
          <w:szCs w:val="32"/>
        </w:rPr>
        <w:t>empresa para um ou diversos segmentos de clientes, bem como a arquitetura da</w:t>
      </w:r>
      <w:r>
        <w:rPr>
          <w:rFonts w:cstheme="minorHAnsi"/>
          <w:sz w:val="32"/>
          <w:szCs w:val="32"/>
        </w:rPr>
        <w:t xml:space="preserve"> </w:t>
      </w:r>
      <w:r w:rsidRPr="00AA13B3">
        <w:rPr>
          <w:rFonts w:cstheme="minorHAnsi"/>
          <w:sz w:val="32"/>
          <w:szCs w:val="32"/>
        </w:rPr>
        <w:t>organização e</w:t>
      </w:r>
      <w:r>
        <w:rPr>
          <w:rFonts w:cstheme="minorHAnsi"/>
          <w:sz w:val="32"/>
          <w:szCs w:val="32"/>
        </w:rPr>
        <w:t xml:space="preserve"> </w:t>
      </w:r>
      <w:r w:rsidRPr="00AA13B3">
        <w:rPr>
          <w:rFonts w:cstheme="minorHAnsi"/>
          <w:sz w:val="32"/>
          <w:szCs w:val="32"/>
        </w:rPr>
        <w:t>sua rede de parceiros para a criação,</w:t>
      </w:r>
      <w:r>
        <w:rPr>
          <w:rFonts w:cstheme="minorHAnsi"/>
          <w:sz w:val="32"/>
          <w:szCs w:val="32"/>
        </w:rPr>
        <w:t xml:space="preserve"> </w:t>
      </w:r>
      <w:r w:rsidRPr="00AA13B3">
        <w:rPr>
          <w:rFonts w:cstheme="minorHAnsi"/>
          <w:sz w:val="32"/>
          <w:szCs w:val="32"/>
        </w:rPr>
        <w:t>comercialização e distribuição deste valor e a relação</w:t>
      </w:r>
      <w:r>
        <w:rPr>
          <w:rFonts w:cstheme="minorHAnsi"/>
          <w:sz w:val="32"/>
          <w:szCs w:val="32"/>
        </w:rPr>
        <w:t xml:space="preserve"> </w:t>
      </w:r>
      <w:r w:rsidRPr="00AA13B3">
        <w:rPr>
          <w:rFonts w:cstheme="minorHAnsi"/>
          <w:sz w:val="32"/>
          <w:szCs w:val="32"/>
        </w:rPr>
        <w:t>dele com o capital, a fim de que sejam geradas receitas lucrativas e</w:t>
      </w:r>
      <w:r>
        <w:rPr>
          <w:rFonts w:cstheme="minorHAnsi"/>
          <w:sz w:val="32"/>
          <w:szCs w:val="32"/>
        </w:rPr>
        <w:t xml:space="preserve"> </w:t>
      </w:r>
      <w:r w:rsidRPr="00AA13B3">
        <w:rPr>
          <w:rFonts w:cstheme="minorHAnsi"/>
          <w:sz w:val="32"/>
          <w:szCs w:val="32"/>
        </w:rPr>
        <w:t>sustentáveis.</w:t>
      </w:r>
      <w:r>
        <w:rPr>
          <w:rFonts w:cstheme="minorHAnsi"/>
          <w:sz w:val="32"/>
          <w:szCs w:val="32"/>
        </w:rPr>
        <w:t xml:space="preserve"> </w:t>
      </w:r>
    </w:p>
    <w:p w14:paraId="69EE1357" w14:textId="1665D4ED" w:rsidR="00AA13B3" w:rsidRDefault="00AA13B3" w:rsidP="00AA13B3">
      <w:pPr>
        <w:rPr>
          <w:rFonts w:cstheme="minorHAnsi"/>
          <w:sz w:val="32"/>
          <w:szCs w:val="32"/>
        </w:rPr>
      </w:pPr>
      <w:r>
        <w:rPr>
          <w:rFonts w:cstheme="minorHAnsi"/>
          <w:sz w:val="32"/>
          <w:szCs w:val="32"/>
        </w:rPr>
        <w:t xml:space="preserve">A ferramenta </w:t>
      </w:r>
      <w:proofErr w:type="spellStart"/>
      <w:r>
        <w:rPr>
          <w:rFonts w:cstheme="minorHAnsi"/>
          <w:sz w:val="32"/>
          <w:szCs w:val="32"/>
        </w:rPr>
        <w:t>Canvas</w:t>
      </w:r>
      <w:proofErr w:type="spellEnd"/>
      <w:r>
        <w:rPr>
          <w:rFonts w:cstheme="minorHAnsi"/>
          <w:sz w:val="32"/>
          <w:szCs w:val="32"/>
        </w:rPr>
        <w:t xml:space="preserve"> foi construída com</w:t>
      </w:r>
      <w:r w:rsidR="00757551">
        <w:rPr>
          <w:rFonts w:cstheme="minorHAnsi"/>
          <w:sz w:val="32"/>
          <w:szCs w:val="32"/>
        </w:rPr>
        <w:t xml:space="preserve"> o </w:t>
      </w:r>
      <w:r>
        <w:rPr>
          <w:rFonts w:cstheme="minorHAnsi"/>
          <w:sz w:val="32"/>
          <w:szCs w:val="32"/>
        </w:rPr>
        <w:t xml:space="preserve">objetivo </w:t>
      </w:r>
      <w:r w:rsidR="00757551">
        <w:rPr>
          <w:rFonts w:cstheme="minorHAnsi"/>
          <w:sz w:val="32"/>
          <w:szCs w:val="32"/>
        </w:rPr>
        <w:t xml:space="preserve">de </w:t>
      </w:r>
      <w:r>
        <w:rPr>
          <w:rFonts w:cstheme="minorHAnsi"/>
          <w:sz w:val="32"/>
          <w:szCs w:val="32"/>
        </w:rPr>
        <w:t>orientar o processo de criação e permitir novos modelos de negócios.</w:t>
      </w:r>
      <w:r w:rsidR="00757551">
        <w:rPr>
          <w:rFonts w:cstheme="minorHAnsi"/>
          <w:sz w:val="32"/>
          <w:szCs w:val="32"/>
        </w:rPr>
        <w:t xml:space="preserve"> Constituída por nove blocos, é definida como uma linguagem </w:t>
      </w:r>
      <w:r w:rsidR="00757551">
        <w:rPr>
          <w:rFonts w:cstheme="minorHAnsi"/>
          <w:sz w:val="32"/>
          <w:szCs w:val="32"/>
        </w:rPr>
        <w:lastRenderedPageBreak/>
        <w:t>comum para descrever, visualizar, avaliar e alterar modelos de negócios. A partir dela, foram criados cinco padrões genéricos:</w:t>
      </w:r>
    </w:p>
    <w:p w14:paraId="5BA644DD" w14:textId="361126F4" w:rsidR="00757551" w:rsidRDefault="00757551" w:rsidP="00757551">
      <w:pPr>
        <w:rPr>
          <w:rFonts w:cstheme="minorHAnsi"/>
          <w:sz w:val="32"/>
          <w:szCs w:val="32"/>
        </w:rPr>
      </w:pPr>
      <w:r w:rsidRPr="00757551">
        <w:rPr>
          <w:rFonts w:cstheme="minorHAnsi"/>
          <w:sz w:val="32"/>
          <w:szCs w:val="32"/>
        </w:rPr>
        <w:t xml:space="preserve">Modelos de </w:t>
      </w:r>
      <w:r w:rsidR="00EC3BEB">
        <w:rPr>
          <w:rFonts w:cstheme="minorHAnsi"/>
          <w:sz w:val="32"/>
          <w:szCs w:val="32"/>
        </w:rPr>
        <w:t>n</w:t>
      </w:r>
      <w:r w:rsidRPr="00757551">
        <w:rPr>
          <w:rFonts w:cstheme="minorHAnsi"/>
          <w:sz w:val="32"/>
          <w:szCs w:val="32"/>
        </w:rPr>
        <w:t xml:space="preserve">egócios </w:t>
      </w:r>
      <w:r w:rsidR="00EC3BEB">
        <w:rPr>
          <w:rFonts w:cstheme="minorHAnsi"/>
          <w:sz w:val="32"/>
          <w:szCs w:val="32"/>
        </w:rPr>
        <w:t>d</w:t>
      </w:r>
      <w:r w:rsidRPr="00757551">
        <w:rPr>
          <w:rFonts w:cstheme="minorHAnsi"/>
          <w:sz w:val="32"/>
          <w:szCs w:val="32"/>
        </w:rPr>
        <w:t>esagregados,</w:t>
      </w:r>
      <w:r>
        <w:rPr>
          <w:rFonts w:cstheme="minorHAnsi"/>
          <w:sz w:val="32"/>
          <w:szCs w:val="32"/>
        </w:rPr>
        <w:t xml:space="preserve"> </w:t>
      </w:r>
      <w:r w:rsidR="00EC3BEB">
        <w:rPr>
          <w:rFonts w:cstheme="minorHAnsi"/>
          <w:sz w:val="32"/>
          <w:szCs w:val="32"/>
        </w:rPr>
        <w:t>a</w:t>
      </w:r>
      <w:r w:rsidRPr="00757551">
        <w:rPr>
          <w:rFonts w:cstheme="minorHAnsi"/>
          <w:sz w:val="32"/>
          <w:szCs w:val="32"/>
        </w:rPr>
        <w:t xml:space="preserve"> </w:t>
      </w:r>
      <w:r w:rsidR="00EC3BEB">
        <w:rPr>
          <w:rFonts w:cstheme="minorHAnsi"/>
          <w:sz w:val="32"/>
          <w:szCs w:val="32"/>
        </w:rPr>
        <w:t>c</w:t>
      </w:r>
      <w:r w:rsidRPr="00757551">
        <w:rPr>
          <w:rFonts w:cstheme="minorHAnsi"/>
          <w:sz w:val="32"/>
          <w:szCs w:val="32"/>
        </w:rPr>
        <w:t xml:space="preserve">auda </w:t>
      </w:r>
      <w:r w:rsidR="00EC3BEB">
        <w:rPr>
          <w:rFonts w:cstheme="minorHAnsi"/>
          <w:sz w:val="32"/>
          <w:szCs w:val="32"/>
        </w:rPr>
        <w:t>l</w:t>
      </w:r>
      <w:r w:rsidRPr="00757551">
        <w:rPr>
          <w:rFonts w:cstheme="minorHAnsi"/>
          <w:sz w:val="32"/>
          <w:szCs w:val="32"/>
        </w:rPr>
        <w:t>onga,</w:t>
      </w:r>
      <w:r>
        <w:rPr>
          <w:rFonts w:cstheme="minorHAnsi"/>
          <w:sz w:val="32"/>
          <w:szCs w:val="32"/>
        </w:rPr>
        <w:t xml:space="preserve"> </w:t>
      </w:r>
      <w:r w:rsidR="00EC3BEB">
        <w:rPr>
          <w:rFonts w:cstheme="minorHAnsi"/>
          <w:sz w:val="32"/>
          <w:szCs w:val="32"/>
        </w:rPr>
        <w:t>p</w:t>
      </w:r>
      <w:r w:rsidRPr="00757551">
        <w:rPr>
          <w:rFonts w:cstheme="minorHAnsi"/>
          <w:sz w:val="32"/>
          <w:szCs w:val="32"/>
        </w:rPr>
        <w:t xml:space="preserve">lataformas </w:t>
      </w:r>
      <w:r w:rsidR="00EC3BEB">
        <w:rPr>
          <w:rFonts w:cstheme="minorHAnsi"/>
          <w:sz w:val="32"/>
          <w:szCs w:val="32"/>
        </w:rPr>
        <w:t>m</w:t>
      </w:r>
      <w:r w:rsidRPr="00757551">
        <w:rPr>
          <w:rFonts w:cstheme="minorHAnsi"/>
          <w:sz w:val="32"/>
          <w:szCs w:val="32"/>
        </w:rPr>
        <w:t>ultilaterais</w:t>
      </w:r>
      <w:r>
        <w:rPr>
          <w:rFonts w:cstheme="minorHAnsi"/>
          <w:sz w:val="32"/>
          <w:szCs w:val="32"/>
        </w:rPr>
        <w:t xml:space="preserve">, </w:t>
      </w:r>
      <w:r w:rsidR="00EC3BEB">
        <w:rPr>
          <w:rFonts w:cstheme="minorHAnsi"/>
          <w:sz w:val="32"/>
          <w:szCs w:val="32"/>
        </w:rPr>
        <w:t>g</w:t>
      </w:r>
      <w:r w:rsidRPr="00757551">
        <w:rPr>
          <w:rFonts w:cstheme="minorHAnsi"/>
          <w:sz w:val="32"/>
          <w:szCs w:val="32"/>
        </w:rPr>
        <w:t xml:space="preserve">rátis como </w:t>
      </w:r>
      <w:r w:rsidR="00EC3BEB">
        <w:rPr>
          <w:rFonts w:cstheme="minorHAnsi"/>
          <w:sz w:val="32"/>
          <w:szCs w:val="32"/>
        </w:rPr>
        <w:t>m</w:t>
      </w:r>
      <w:r w:rsidRPr="00757551">
        <w:rPr>
          <w:rFonts w:cstheme="minorHAnsi"/>
          <w:sz w:val="32"/>
          <w:szCs w:val="32"/>
        </w:rPr>
        <w:t xml:space="preserve">odelo de </w:t>
      </w:r>
      <w:r w:rsidR="00EC3BEB">
        <w:rPr>
          <w:rFonts w:cstheme="minorHAnsi"/>
          <w:sz w:val="32"/>
          <w:szCs w:val="32"/>
        </w:rPr>
        <w:t>n</w:t>
      </w:r>
      <w:r w:rsidRPr="00757551">
        <w:rPr>
          <w:rFonts w:cstheme="minorHAnsi"/>
          <w:sz w:val="32"/>
          <w:szCs w:val="32"/>
        </w:rPr>
        <w:t>egócios e</w:t>
      </w:r>
      <w:r>
        <w:rPr>
          <w:rFonts w:cstheme="minorHAnsi"/>
          <w:sz w:val="32"/>
          <w:szCs w:val="32"/>
        </w:rPr>
        <w:t xml:space="preserve"> </w:t>
      </w:r>
      <w:r w:rsidR="00EC3BEB">
        <w:rPr>
          <w:rFonts w:cstheme="minorHAnsi"/>
          <w:sz w:val="32"/>
          <w:szCs w:val="32"/>
        </w:rPr>
        <w:t>m</w:t>
      </w:r>
      <w:r w:rsidRPr="00757551">
        <w:rPr>
          <w:rFonts w:cstheme="minorHAnsi"/>
          <w:sz w:val="32"/>
          <w:szCs w:val="32"/>
        </w:rPr>
        <w:t xml:space="preserve">odelos de </w:t>
      </w:r>
      <w:r w:rsidR="00EC3BEB">
        <w:rPr>
          <w:rFonts w:cstheme="minorHAnsi"/>
          <w:sz w:val="32"/>
          <w:szCs w:val="32"/>
        </w:rPr>
        <w:t>n</w:t>
      </w:r>
      <w:r w:rsidRPr="00757551">
        <w:rPr>
          <w:rFonts w:cstheme="minorHAnsi"/>
          <w:sz w:val="32"/>
          <w:szCs w:val="32"/>
        </w:rPr>
        <w:t>egócios</w:t>
      </w:r>
      <w:r>
        <w:rPr>
          <w:rFonts w:cstheme="minorHAnsi"/>
          <w:sz w:val="32"/>
          <w:szCs w:val="32"/>
        </w:rPr>
        <w:t xml:space="preserve"> </w:t>
      </w:r>
      <w:r w:rsidR="00EC3BEB">
        <w:rPr>
          <w:rFonts w:cstheme="minorHAnsi"/>
          <w:sz w:val="32"/>
          <w:szCs w:val="32"/>
        </w:rPr>
        <w:t>a</w:t>
      </w:r>
      <w:r w:rsidRPr="00757551">
        <w:rPr>
          <w:rFonts w:cstheme="minorHAnsi"/>
          <w:sz w:val="32"/>
          <w:szCs w:val="32"/>
        </w:rPr>
        <w:t>bertos.</w:t>
      </w:r>
    </w:p>
    <w:p w14:paraId="5BBD8A7A" w14:textId="3E1BAEFD" w:rsidR="00BF7080" w:rsidRDefault="00BF7080" w:rsidP="00757551">
      <w:pPr>
        <w:rPr>
          <w:rFonts w:cstheme="minorHAnsi"/>
          <w:sz w:val="32"/>
          <w:szCs w:val="32"/>
        </w:rPr>
      </w:pPr>
      <w:r>
        <w:rPr>
          <w:rFonts w:cstheme="minorHAnsi"/>
          <w:sz w:val="32"/>
          <w:szCs w:val="32"/>
        </w:rPr>
        <w:t>O modelo cauda longa, que foi o utilizado pela Netflix, se baseia em vender menos</w:t>
      </w:r>
      <w:r w:rsidR="000230A6">
        <w:rPr>
          <w:rFonts w:cstheme="minorHAnsi"/>
          <w:sz w:val="32"/>
          <w:szCs w:val="32"/>
        </w:rPr>
        <w:t>,</w:t>
      </w:r>
      <w:r>
        <w:rPr>
          <w:rFonts w:cstheme="minorHAnsi"/>
          <w:sz w:val="32"/>
          <w:szCs w:val="32"/>
        </w:rPr>
        <w:t xml:space="preserve"> de mais, em que:</w:t>
      </w:r>
    </w:p>
    <w:p w14:paraId="2C20A0DA" w14:textId="72A58537" w:rsidR="00BF7080" w:rsidRDefault="00BF7080" w:rsidP="00757551">
      <w:pPr>
        <w:rPr>
          <w:rFonts w:cstheme="minorHAnsi"/>
          <w:sz w:val="32"/>
          <w:szCs w:val="32"/>
        </w:rPr>
      </w:pPr>
      <w:r>
        <w:rPr>
          <w:rFonts w:cstheme="minorHAnsi"/>
          <w:sz w:val="32"/>
          <w:szCs w:val="32"/>
        </w:rPr>
        <w:t>- Existe uma grande variedade de produtos de nicho, em que individualmente vendem pouco, mas no total tem grande impacto</w:t>
      </w:r>
      <w:r w:rsidR="00523352">
        <w:rPr>
          <w:rFonts w:cstheme="minorHAnsi"/>
          <w:sz w:val="32"/>
          <w:szCs w:val="32"/>
        </w:rPr>
        <w:t>;</w:t>
      </w:r>
    </w:p>
    <w:p w14:paraId="4B103A6D" w14:textId="1C32A53A" w:rsidR="00EC3BEB" w:rsidRDefault="00BF7080" w:rsidP="00757551">
      <w:pPr>
        <w:rPr>
          <w:rFonts w:cstheme="minorHAnsi"/>
          <w:sz w:val="32"/>
          <w:szCs w:val="32"/>
        </w:rPr>
      </w:pPr>
      <w:r>
        <w:rPr>
          <w:rFonts w:cstheme="minorHAnsi"/>
          <w:sz w:val="32"/>
          <w:szCs w:val="32"/>
        </w:rPr>
        <w:t>- Também conta com vendas de uma menor variedade de produtos populares, que individualmente vendem muito.</w:t>
      </w:r>
    </w:p>
    <w:p w14:paraId="77274E73" w14:textId="35DB6FAE" w:rsidR="00523352" w:rsidRDefault="005F46D7" w:rsidP="00757551">
      <w:pPr>
        <w:rPr>
          <w:rFonts w:cstheme="minorHAnsi"/>
          <w:sz w:val="32"/>
          <w:szCs w:val="32"/>
        </w:rPr>
      </w:pPr>
      <w:r w:rsidRPr="005F46D7">
        <w:rPr>
          <w:rFonts w:cstheme="minorHAnsi"/>
          <w:sz w:val="32"/>
          <w:szCs w:val="32"/>
        </w:rPr>
        <w:drawing>
          <wp:anchor distT="0" distB="0" distL="114300" distR="114300" simplePos="0" relativeHeight="251659264" behindDoc="1" locked="0" layoutInCell="1" allowOverlap="1" wp14:anchorId="173CCA0C" wp14:editId="507619E7">
            <wp:simplePos x="0" y="0"/>
            <wp:positionH relativeFrom="column">
              <wp:posOffset>-717827</wp:posOffset>
            </wp:positionH>
            <wp:positionV relativeFrom="paragraph">
              <wp:posOffset>277926</wp:posOffset>
            </wp:positionV>
            <wp:extent cx="4615133" cy="236347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23915" cy="2367967"/>
                    </a:xfrm>
                    <a:prstGeom prst="rect">
                      <a:avLst/>
                    </a:prstGeom>
                  </pic:spPr>
                </pic:pic>
              </a:graphicData>
            </a:graphic>
            <wp14:sizeRelH relativeFrom="margin">
              <wp14:pctWidth>0</wp14:pctWidth>
            </wp14:sizeRelH>
            <wp14:sizeRelV relativeFrom="margin">
              <wp14:pctHeight>0</wp14:pctHeight>
            </wp14:sizeRelV>
          </wp:anchor>
        </w:drawing>
      </w:r>
    </w:p>
    <w:p w14:paraId="1EF7F576" w14:textId="5BFDE232" w:rsidR="005F46D7" w:rsidRDefault="005F46D7" w:rsidP="005F46D7">
      <w:pPr>
        <w:rPr>
          <w:rFonts w:cstheme="minorHAnsi"/>
          <w:sz w:val="32"/>
          <w:szCs w:val="32"/>
        </w:rPr>
      </w:pPr>
      <w:r w:rsidRPr="005F46D7">
        <w:rPr>
          <w:rFonts w:cstheme="minorHAnsi"/>
          <w:sz w:val="32"/>
          <w:szCs w:val="32"/>
        </w:rPr>
        <w:t xml:space="preserve"> </w:t>
      </w:r>
    </w:p>
    <w:p w14:paraId="715E2A42" w14:textId="717DB766" w:rsidR="005F46D7" w:rsidRPr="005F46D7" w:rsidRDefault="005F46D7" w:rsidP="005F46D7">
      <w:pPr>
        <w:ind w:left="6372"/>
        <w:rPr>
          <w:rFonts w:cstheme="minorHAnsi"/>
          <w:sz w:val="32"/>
          <w:szCs w:val="32"/>
          <w:lang w:val="en-US"/>
        </w:rPr>
      </w:pPr>
      <w:r w:rsidRPr="005F46D7">
        <w:rPr>
          <w:rFonts w:cstheme="minorHAnsi"/>
          <w:sz w:val="32"/>
          <w:szCs w:val="32"/>
          <w:lang w:val="en-US"/>
        </w:rPr>
        <w:t>Business Model Canvas</w:t>
      </w:r>
    </w:p>
    <w:p w14:paraId="3CE01476" w14:textId="21008648" w:rsidR="005F46D7" w:rsidRPr="005F46D7" w:rsidRDefault="005F46D7" w:rsidP="005F46D7">
      <w:pPr>
        <w:rPr>
          <w:rFonts w:cstheme="minorHAnsi"/>
          <w:sz w:val="32"/>
          <w:szCs w:val="32"/>
          <w:lang w:val="en-US"/>
        </w:rPr>
      </w:pPr>
    </w:p>
    <w:p w14:paraId="3BEE7BBF" w14:textId="1F49279A" w:rsidR="005F46D7" w:rsidRPr="005F46D7" w:rsidRDefault="005F46D7" w:rsidP="00523352">
      <w:pPr>
        <w:rPr>
          <w:rFonts w:cstheme="minorHAnsi"/>
          <w:sz w:val="32"/>
          <w:szCs w:val="32"/>
          <w:lang w:val="en-US"/>
        </w:rPr>
      </w:pPr>
    </w:p>
    <w:p w14:paraId="058EA638" w14:textId="734460A2" w:rsidR="005F46D7" w:rsidRPr="005F46D7" w:rsidRDefault="005F46D7" w:rsidP="00523352">
      <w:pPr>
        <w:rPr>
          <w:rFonts w:cstheme="minorHAnsi"/>
          <w:sz w:val="32"/>
          <w:szCs w:val="32"/>
          <w:lang w:val="en-US"/>
        </w:rPr>
      </w:pPr>
    </w:p>
    <w:p w14:paraId="1C1E4BD5" w14:textId="2223A1FA" w:rsidR="005F46D7" w:rsidRPr="005F46D7" w:rsidRDefault="00FD7CA3" w:rsidP="00523352">
      <w:pPr>
        <w:rPr>
          <w:rFonts w:cstheme="minorHAnsi"/>
          <w:sz w:val="32"/>
          <w:szCs w:val="32"/>
          <w:lang w:val="en-US"/>
        </w:rPr>
      </w:pPr>
      <w:r>
        <w:rPr>
          <w:rFonts w:cstheme="minorHAnsi"/>
          <w:noProof/>
          <w:sz w:val="32"/>
          <w:szCs w:val="32"/>
        </w:rPr>
        <mc:AlternateContent>
          <mc:Choice Requires="wps">
            <w:drawing>
              <wp:anchor distT="0" distB="0" distL="114300" distR="114300" simplePos="0" relativeHeight="251660288" behindDoc="0" locked="0" layoutInCell="1" allowOverlap="1" wp14:anchorId="4C09CB69" wp14:editId="36DEEF94">
                <wp:simplePos x="0" y="0"/>
                <wp:positionH relativeFrom="column">
                  <wp:posOffset>4966982</wp:posOffset>
                </wp:positionH>
                <wp:positionV relativeFrom="paragraph">
                  <wp:posOffset>90757</wp:posOffset>
                </wp:positionV>
                <wp:extent cx="1431985" cy="897147"/>
                <wp:effectExtent l="0" t="0" r="15875" b="17780"/>
                <wp:wrapNone/>
                <wp:docPr id="4" name="Retângulo 4"/>
                <wp:cNvGraphicFramePr/>
                <a:graphic xmlns:a="http://schemas.openxmlformats.org/drawingml/2006/main">
                  <a:graphicData uri="http://schemas.microsoft.com/office/word/2010/wordprocessingShape">
                    <wps:wsp>
                      <wps:cNvSpPr/>
                      <wps:spPr>
                        <a:xfrm>
                          <a:off x="0" y="0"/>
                          <a:ext cx="1431985" cy="89714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B6006" id="Retângulo 4" o:spid="_x0000_s1026" style="position:absolute;margin-left:391.1pt;margin-top:7.15pt;width:112.75pt;height:7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" fillcolor="white [3212]" strokecolor="white [3212]" strokeweight="1pt"/>
            </w:pict>
          </mc:Fallback>
        </mc:AlternateContent>
      </w:r>
      <w:r w:rsidR="005F46D7" w:rsidRPr="00523352">
        <w:rPr>
          <w:rFonts w:cstheme="minorHAnsi"/>
          <w:sz w:val="32"/>
          <w:szCs w:val="32"/>
        </w:rPr>
        <w:drawing>
          <wp:anchor distT="0" distB="0" distL="114300" distR="114300" simplePos="0" relativeHeight="251658240" behindDoc="1" locked="0" layoutInCell="1" allowOverlap="1" wp14:anchorId="130243D6" wp14:editId="62B9A318">
            <wp:simplePos x="0" y="0"/>
            <wp:positionH relativeFrom="page">
              <wp:align>right</wp:align>
            </wp:positionH>
            <wp:positionV relativeFrom="paragraph">
              <wp:posOffset>362609</wp:posOffset>
            </wp:positionV>
            <wp:extent cx="5091298" cy="2730974"/>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1298" cy="2730974"/>
                    </a:xfrm>
                    <a:prstGeom prst="rect">
                      <a:avLst/>
                    </a:prstGeom>
                  </pic:spPr>
                </pic:pic>
              </a:graphicData>
            </a:graphic>
            <wp14:sizeRelH relativeFrom="margin">
              <wp14:pctWidth>0</wp14:pctWidth>
            </wp14:sizeRelH>
            <wp14:sizeRelV relativeFrom="margin">
              <wp14:pctHeight>0</wp14:pctHeight>
            </wp14:sizeRelV>
          </wp:anchor>
        </w:drawing>
      </w:r>
    </w:p>
    <w:p w14:paraId="0268F06E" w14:textId="080E9352" w:rsidR="005F46D7" w:rsidRPr="005F46D7" w:rsidRDefault="005F46D7" w:rsidP="00523352">
      <w:pPr>
        <w:rPr>
          <w:rFonts w:cstheme="minorHAnsi"/>
          <w:sz w:val="32"/>
          <w:szCs w:val="32"/>
          <w:lang w:val="en-US"/>
        </w:rPr>
      </w:pPr>
    </w:p>
    <w:p w14:paraId="0F0B8588" w14:textId="77777777" w:rsidR="005F46D7" w:rsidRDefault="005F46D7" w:rsidP="005F46D7">
      <w:pPr>
        <w:rPr>
          <w:rFonts w:cstheme="minorHAnsi"/>
          <w:sz w:val="32"/>
          <w:szCs w:val="32"/>
          <w:lang w:val="en-US"/>
        </w:rPr>
      </w:pPr>
    </w:p>
    <w:p w14:paraId="36A8047A" w14:textId="36948C32" w:rsidR="005F46D7" w:rsidRPr="00A16374" w:rsidRDefault="005F46D7" w:rsidP="005F46D7">
      <w:pPr>
        <w:rPr>
          <w:rFonts w:cstheme="minorHAnsi"/>
          <w:sz w:val="32"/>
          <w:szCs w:val="32"/>
        </w:rPr>
      </w:pPr>
      <w:r w:rsidRPr="00A16374">
        <w:rPr>
          <w:rFonts w:cstheme="minorHAnsi"/>
          <w:sz w:val="32"/>
          <w:szCs w:val="32"/>
        </w:rPr>
        <w:t xml:space="preserve">A </w:t>
      </w:r>
      <w:r w:rsidR="00A16374" w:rsidRPr="00A16374">
        <w:rPr>
          <w:rFonts w:cstheme="minorHAnsi"/>
          <w:sz w:val="32"/>
          <w:szCs w:val="32"/>
        </w:rPr>
        <w:t>C</w:t>
      </w:r>
      <w:r w:rsidRPr="00A16374">
        <w:rPr>
          <w:rFonts w:cstheme="minorHAnsi"/>
          <w:sz w:val="32"/>
          <w:szCs w:val="32"/>
        </w:rPr>
        <w:t xml:space="preserve">auda </w:t>
      </w:r>
      <w:r w:rsidR="00A16374" w:rsidRPr="00A16374">
        <w:rPr>
          <w:rFonts w:cstheme="minorHAnsi"/>
          <w:sz w:val="32"/>
          <w:szCs w:val="32"/>
        </w:rPr>
        <w:t>L</w:t>
      </w:r>
      <w:r w:rsidRPr="00A16374">
        <w:rPr>
          <w:rFonts w:cstheme="minorHAnsi"/>
          <w:sz w:val="32"/>
          <w:szCs w:val="32"/>
        </w:rPr>
        <w:t>onga</w:t>
      </w:r>
    </w:p>
    <w:p w14:paraId="0267D5F0" w14:textId="11FAE24B" w:rsidR="005F46D7" w:rsidRPr="00A16374" w:rsidRDefault="005F46D7" w:rsidP="00523352">
      <w:pPr>
        <w:rPr>
          <w:rFonts w:cstheme="minorHAnsi"/>
          <w:sz w:val="32"/>
          <w:szCs w:val="32"/>
        </w:rPr>
      </w:pPr>
    </w:p>
    <w:p w14:paraId="45DFC2F5" w14:textId="586A702C" w:rsidR="005F46D7" w:rsidRPr="00A16374" w:rsidRDefault="005F46D7" w:rsidP="00523352">
      <w:pPr>
        <w:rPr>
          <w:rFonts w:cstheme="minorHAnsi"/>
          <w:sz w:val="32"/>
          <w:szCs w:val="32"/>
        </w:rPr>
      </w:pPr>
    </w:p>
    <w:p w14:paraId="065E2486" w14:textId="64ABE8AB" w:rsidR="00FD7CA3" w:rsidRPr="00A16374" w:rsidRDefault="00FD7CA3" w:rsidP="00523352">
      <w:pPr>
        <w:rPr>
          <w:rFonts w:cstheme="minorHAnsi"/>
          <w:sz w:val="32"/>
          <w:szCs w:val="32"/>
        </w:rPr>
      </w:pPr>
    </w:p>
    <w:p w14:paraId="3209C69B" w14:textId="3944549E" w:rsidR="00FD7CA3" w:rsidRDefault="00A16374" w:rsidP="00A16374">
      <w:pPr>
        <w:rPr>
          <w:rFonts w:cstheme="minorHAnsi"/>
          <w:sz w:val="32"/>
          <w:szCs w:val="32"/>
        </w:rPr>
      </w:pPr>
      <w:r w:rsidRPr="00A16374">
        <w:rPr>
          <w:rFonts w:cstheme="minorHAnsi"/>
          <w:sz w:val="32"/>
          <w:szCs w:val="32"/>
        </w:rPr>
        <w:lastRenderedPageBreak/>
        <w:t>O modelo de streaming da Netflix atende a um público de nichos, ou seja, distribui</w:t>
      </w:r>
      <w:r>
        <w:rPr>
          <w:rFonts w:cstheme="minorHAnsi"/>
          <w:sz w:val="32"/>
          <w:szCs w:val="32"/>
        </w:rPr>
        <w:t xml:space="preserve"> </w:t>
      </w:r>
      <w:r w:rsidRPr="00A16374">
        <w:rPr>
          <w:rFonts w:cstheme="minorHAnsi"/>
          <w:sz w:val="32"/>
          <w:szCs w:val="32"/>
        </w:rPr>
        <w:t>uma plataforma imensa com títulos variados de filmes e séries para atender a diversos</w:t>
      </w:r>
      <w:r>
        <w:rPr>
          <w:rFonts w:cstheme="minorHAnsi"/>
          <w:sz w:val="32"/>
          <w:szCs w:val="32"/>
        </w:rPr>
        <w:t xml:space="preserve"> </w:t>
      </w:r>
      <w:r w:rsidRPr="00A16374">
        <w:rPr>
          <w:rFonts w:cstheme="minorHAnsi"/>
          <w:sz w:val="32"/>
          <w:szCs w:val="32"/>
        </w:rPr>
        <w:t>segmentos de clientes,</w:t>
      </w:r>
      <w:r>
        <w:rPr>
          <w:rFonts w:cstheme="minorHAnsi"/>
          <w:sz w:val="32"/>
          <w:szCs w:val="32"/>
        </w:rPr>
        <w:t xml:space="preserve"> mas também com grandes sucessos</w:t>
      </w:r>
      <w:r w:rsidR="00782CCF">
        <w:rPr>
          <w:rFonts w:cstheme="minorHAnsi"/>
          <w:sz w:val="32"/>
          <w:szCs w:val="32"/>
        </w:rPr>
        <w:t xml:space="preserve"> para atender todo o público,</w:t>
      </w:r>
      <w:r w:rsidRPr="00A16374">
        <w:rPr>
          <w:rFonts w:cstheme="minorHAnsi"/>
          <w:sz w:val="32"/>
          <w:szCs w:val="32"/>
        </w:rPr>
        <w:t xml:space="preserve"> </w:t>
      </w:r>
      <w:r>
        <w:rPr>
          <w:rFonts w:cstheme="minorHAnsi"/>
          <w:sz w:val="32"/>
          <w:szCs w:val="32"/>
        </w:rPr>
        <w:t>seguindo o modelo da Cauda Longa.</w:t>
      </w:r>
    </w:p>
    <w:p w14:paraId="0D6EF3B7" w14:textId="425E0F19" w:rsidR="00782CCF" w:rsidRDefault="00782CCF" w:rsidP="00A16374">
      <w:pPr>
        <w:rPr>
          <w:rFonts w:cstheme="minorHAnsi"/>
          <w:sz w:val="32"/>
          <w:szCs w:val="32"/>
        </w:rPr>
      </w:pPr>
      <w:r w:rsidRPr="00782CCF">
        <w:rPr>
          <w:rFonts w:cstheme="minorHAnsi"/>
          <w:sz w:val="32"/>
          <w:szCs w:val="32"/>
        </w:rPr>
        <w:drawing>
          <wp:anchor distT="0" distB="0" distL="114300" distR="114300" simplePos="0" relativeHeight="251661312" behindDoc="0" locked="0" layoutInCell="1" allowOverlap="1" wp14:anchorId="2592914D" wp14:editId="01AB64AC">
            <wp:simplePos x="0" y="0"/>
            <wp:positionH relativeFrom="margin">
              <wp:align>center</wp:align>
            </wp:positionH>
            <wp:positionV relativeFrom="paragraph">
              <wp:posOffset>541020</wp:posOffset>
            </wp:positionV>
            <wp:extent cx="6268085" cy="4144010"/>
            <wp:effectExtent l="0" t="0" r="0" b="889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68085" cy="4144010"/>
                    </a:xfrm>
                    <a:prstGeom prst="rect">
                      <a:avLst/>
                    </a:prstGeom>
                  </pic:spPr>
                </pic:pic>
              </a:graphicData>
            </a:graphic>
          </wp:anchor>
        </w:drawing>
      </w:r>
      <w:r>
        <w:rPr>
          <w:rFonts w:cstheme="minorHAnsi"/>
          <w:sz w:val="32"/>
          <w:szCs w:val="32"/>
        </w:rPr>
        <w:t xml:space="preserve">Após uma grande analise, tem-se o </w:t>
      </w:r>
      <w:r w:rsidR="00BF3CCF">
        <w:rPr>
          <w:rFonts w:cstheme="minorHAnsi"/>
          <w:sz w:val="32"/>
          <w:szCs w:val="32"/>
        </w:rPr>
        <w:t xml:space="preserve">quadro </w:t>
      </w:r>
      <w:proofErr w:type="spellStart"/>
      <w:r w:rsidR="00BF3CCF">
        <w:rPr>
          <w:rFonts w:cstheme="minorHAnsi"/>
          <w:sz w:val="32"/>
          <w:szCs w:val="32"/>
        </w:rPr>
        <w:t>C</w:t>
      </w:r>
      <w:r>
        <w:rPr>
          <w:rFonts w:cstheme="minorHAnsi"/>
          <w:sz w:val="32"/>
          <w:szCs w:val="32"/>
        </w:rPr>
        <w:t>anvas</w:t>
      </w:r>
      <w:proofErr w:type="spellEnd"/>
      <w:r w:rsidR="00BF3CCF">
        <w:rPr>
          <w:rFonts w:cstheme="minorHAnsi"/>
          <w:sz w:val="32"/>
          <w:szCs w:val="32"/>
        </w:rPr>
        <w:t xml:space="preserve"> </w:t>
      </w:r>
      <w:r>
        <w:rPr>
          <w:rFonts w:cstheme="minorHAnsi"/>
          <w:sz w:val="32"/>
          <w:szCs w:val="32"/>
        </w:rPr>
        <w:t>da Netflix:</w:t>
      </w:r>
    </w:p>
    <w:p w14:paraId="23D4990B" w14:textId="2DFFF358" w:rsidR="00782CCF" w:rsidRDefault="00782CCF" w:rsidP="00A16374">
      <w:pPr>
        <w:rPr>
          <w:rFonts w:cstheme="minorHAnsi"/>
          <w:sz w:val="32"/>
          <w:szCs w:val="32"/>
        </w:rPr>
      </w:pPr>
    </w:p>
    <w:p w14:paraId="730C45FF" w14:textId="77777777" w:rsidR="00BF3CCF" w:rsidRDefault="00782CCF" w:rsidP="001E44B3">
      <w:pPr>
        <w:rPr>
          <w:rFonts w:cstheme="minorHAnsi"/>
          <w:sz w:val="32"/>
          <w:szCs w:val="32"/>
        </w:rPr>
      </w:pPr>
      <w:r>
        <w:rPr>
          <w:rFonts w:cstheme="minorHAnsi"/>
          <w:sz w:val="32"/>
          <w:szCs w:val="32"/>
        </w:rPr>
        <w:t>Agregar a venda de nicho</w:t>
      </w:r>
      <w:r w:rsidR="000230A6">
        <w:rPr>
          <w:rFonts w:cstheme="minorHAnsi"/>
          <w:sz w:val="32"/>
          <w:szCs w:val="32"/>
        </w:rPr>
        <w:t xml:space="preserve"> pode ser tão lucrativo quanto o modelo tradicional em que somente um pequeno numero de hits produz a maior parte da receita. </w:t>
      </w:r>
    </w:p>
    <w:p w14:paraId="2BF8557E" w14:textId="70F49BDC" w:rsidR="00BF3CCF" w:rsidRDefault="000230A6" w:rsidP="001E44B3">
      <w:pPr>
        <w:rPr>
          <w:rFonts w:cstheme="minorHAnsi"/>
          <w:sz w:val="32"/>
          <w:szCs w:val="32"/>
        </w:rPr>
      </w:pPr>
      <w:r>
        <w:rPr>
          <w:rFonts w:cstheme="minorHAnsi"/>
          <w:sz w:val="32"/>
          <w:szCs w:val="32"/>
        </w:rPr>
        <w:t>Com isso, ela consegue um forte diferencial competitivo em relação as outras empresas, pois ela consegue satisfazer os clientes, mesmo que sejam em pequenas quantidades.</w:t>
      </w:r>
      <w:r w:rsidR="001E44B3">
        <w:rPr>
          <w:rFonts w:cstheme="minorHAnsi"/>
          <w:sz w:val="32"/>
          <w:szCs w:val="32"/>
        </w:rPr>
        <w:t xml:space="preserve"> </w:t>
      </w:r>
    </w:p>
    <w:p w14:paraId="06415F65" w14:textId="744BFE50" w:rsidR="00782CCF" w:rsidRDefault="001E44B3" w:rsidP="001E44B3">
      <w:pPr>
        <w:rPr>
          <w:rFonts w:cstheme="minorHAnsi"/>
          <w:sz w:val="32"/>
          <w:szCs w:val="32"/>
        </w:rPr>
      </w:pPr>
      <w:r>
        <w:rPr>
          <w:rFonts w:cstheme="minorHAnsi"/>
          <w:sz w:val="32"/>
          <w:szCs w:val="32"/>
        </w:rPr>
        <w:lastRenderedPageBreak/>
        <w:t>Sua vantagem competitiva seria a diversificação de seus produtos, pois eles exploram diversos nichos, entrando em diversos setores de filmes, abrangendo todo o tipo de cliente.</w:t>
      </w:r>
    </w:p>
    <w:p w14:paraId="22682D03" w14:textId="66739702" w:rsidR="00FE3657" w:rsidRDefault="00FE3657" w:rsidP="001E44B3">
      <w:pPr>
        <w:rPr>
          <w:rFonts w:cstheme="minorHAnsi"/>
          <w:sz w:val="32"/>
          <w:szCs w:val="32"/>
        </w:rPr>
      </w:pPr>
      <w:r>
        <w:rPr>
          <w:rFonts w:cstheme="minorHAnsi"/>
          <w:sz w:val="32"/>
          <w:szCs w:val="32"/>
        </w:rPr>
        <w:t>A empresa é detentora de um modelo de negócio inovador que busca atender a necessidade de seus clientes por meio da personalização de conteúdos através de sua plataforma online de streaming, buscando parcerias estratégicas com fornecedores de filmes, ou ainda, investindo em produtos próprios, criando novos filmes e series.</w:t>
      </w:r>
    </w:p>
    <w:p w14:paraId="7B750349" w14:textId="77777777" w:rsidR="002E300C" w:rsidRDefault="002E300C" w:rsidP="001E44B3">
      <w:pPr>
        <w:rPr>
          <w:rFonts w:cstheme="minorHAnsi"/>
          <w:sz w:val="32"/>
          <w:szCs w:val="32"/>
        </w:rPr>
      </w:pPr>
    </w:p>
    <w:p w14:paraId="3DAAA456" w14:textId="77777777" w:rsidR="00FE3657" w:rsidRDefault="00FE3657" w:rsidP="001E44B3">
      <w:pPr>
        <w:rPr>
          <w:rFonts w:cstheme="minorHAnsi"/>
          <w:sz w:val="32"/>
          <w:szCs w:val="32"/>
        </w:rPr>
      </w:pPr>
    </w:p>
    <w:p w14:paraId="75BAD0B6" w14:textId="1AE5CC0F" w:rsidR="00BF3CCF" w:rsidRDefault="00BF3CCF" w:rsidP="001E44B3">
      <w:pPr>
        <w:rPr>
          <w:rFonts w:cstheme="minorHAnsi"/>
          <w:sz w:val="32"/>
          <w:szCs w:val="32"/>
        </w:rPr>
      </w:pPr>
    </w:p>
    <w:p w14:paraId="7CD20B53" w14:textId="77777777" w:rsidR="00BF3CCF" w:rsidRPr="00A16374" w:rsidRDefault="00BF3CCF" w:rsidP="001E44B3">
      <w:pPr>
        <w:rPr>
          <w:rFonts w:cstheme="minorHAnsi"/>
          <w:sz w:val="32"/>
          <w:szCs w:val="32"/>
        </w:rPr>
      </w:pPr>
    </w:p>
    <w:sectPr w:rsidR="00BF3CCF" w:rsidRPr="00A163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71"/>
    <w:rsid w:val="000230A6"/>
    <w:rsid w:val="001564F3"/>
    <w:rsid w:val="001E44B3"/>
    <w:rsid w:val="002E300C"/>
    <w:rsid w:val="003B3E15"/>
    <w:rsid w:val="004F3BB7"/>
    <w:rsid w:val="00523352"/>
    <w:rsid w:val="005F46D7"/>
    <w:rsid w:val="00757551"/>
    <w:rsid w:val="00761471"/>
    <w:rsid w:val="00771271"/>
    <w:rsid w:val="00782CCF"/>
    <w:rsid w:val="00A16374"/>
    <w:rsid w:val="00AA13B3"/>
    <w:rsid w:val="00BF3CCF"/>
    <w:rsid w:val="00BF7080"/>
    <w:rsid w:val="00EC3BEB"/>
    <w:rsid w:val="00FD7CA3"/>
    <w:rsid w:val="00FE36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BB81"/>
  <w15:chartTrackingRefBased/>
  <w15:docId w15:val="{7B646704-B101-43C1-B7CB-D738A2A5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471"/>
    <w:pPr>
      <w:spacing w:line="254"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68791">
      <w:bodyDiv w:val="1"/>
      <w:marLeft w:val="0"/>
      <w:marRight w:val="0"/>
      <w:marTop w:val="0"/>
      <w:marBottom w:val="0"/>
      <w:divBdr>
        <w:top w:val="none" w:sz="0" w:space="0" w:color="auto"/>
        <w:left w:val="none" w:sz="0" w:space="0" w:color="auto"/>
        <w:bottom w:val="none" w:sz="0" w:space="0" w:color="auto"/>
        <w:right w:val="none" w:sz="0" w:space="0" w:color="auto"/>
      </w:divBdr>
    </w:div>
    <w:div w:id="9700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451</Words>
  <Characters>2439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do Prado Labaki</dc:creator>
  <cp:keywords/>
  <dc:description/>
  <cp:lastModifiedBy>Arthur do Prado Labaki</cp:lastModifiedBy>
  <cp:revision>1</cp:revision>
  <dcterms:created xsi:type="dcterms:W3CDTF">2022-03-02T18:34:00Z</dcterms:created>
  <dcterms:modified xsi:type="dcterms:W3CDTF">2022-03-02T20:12:00Z</dcterms:modified>
</cp:coreProperties>
</file>