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4410" w14:textId="77777777" w:rsidR="00F2720B" w:rsidRPr="00627A9A" w:rsidRDefault="00F2720B" w:rsidP="00F2720B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7BC61ECF" w14:textId="77777777" w:rsidR="00F2720B" w:rsidRPr="00627A9A" w:rsidRDefault="00F2720B" w:rsidP="00F2720B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7A98D4EB" w14:textId="77777777" w:rsidR="00F2720B" w:rsidRDefault="00F2720B" w:rsidP="00F2720B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42D46F6" w14:textId="77777777" w:rsidR="00F2720B" w:rsidRDefault="00F2720B" w:rsidP="00F2720B">
      <w:pPr>
        <w:rPr>
          <w:rFonts w:asciiTheme="majorHAnsi" w:hAnsiTheme="majorHAnsi" w:cstheme="majorHAnsi"/>
          <w:sz w:val="48"/>
          <w:szCs w:val="48"/>
        </w:rPr>
      </w:pPr>
    </w:p>
    <w:p w14:paraId="6808347D" w14:textId="6E91FD22" w:rsidR="00F2720B" w:rsidRPr="00F2720B" w:rsidRDefault="00F2720B" w:rsidP="00F2720B">
      <w:pPr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 w:rsidRPr="00F2720B">
        <w:rPr>
          <w:rFonts w:asciiTheme="majorHAnsi" w:hAnsiTheme="majorHAnsi" w:cstheme="majorHAnsi"/>
          <w:b/>
          <w:bCs/>
          <w:sz w:val="42"/>
          <w:szCs w:val="42"/>
        </w:rPr>
        <w:t xml:space="preserve">Tarefa 5 – </w:t>
      </w:r>
      <w:r>
        <w:rPr>
          <w:rFonts w:asciiTheme="majorHAnsi" w:hAnsiTheme="majorHAnsi" w:cstheme="majorHAnsi"/>
          <w:b/>
          <w:bCs/>
          <w:sz w:val="42"/>
          <w:szCs w:val="42"/>
        </w:rPr>
        <w:t>A</w:t>
      </w:r>
      <w:r w:rsidRPr="00F2720B">
        <w:rPr>
          <w:rFonts w:asciiTheme="majorHAnsi" w:hAnsiTheme="majorHAnsi" w:cstheme="majorHAnsi"/>
          <w:b/>
          <w:bCs/>
          <w:sz w:val="42"/>
          <w:szCs w:val="42"/>
        </w:rPr>
        <w:t>nálise SWOT da empresa Picolé &amp; Cia</w:t>
      </w:r>
    </w:p>
    <w:p w14:paraId="1DD2998C" w14:textId="77777777" w:rsidR="00F2720B" w:rsidRDefault="00F2720B" w:rsidP="00F2720B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3359462F" w14:textId="517C339C" w:rsidR="00F2720B" w:rsidRDefault="00F2720B" w:rsidP="00F2720B">
      <w:pPr>
        <w:jc w:val="center"/>
        <w:rPr>
          <w:rFonts w:cstheme="minorHAnsi"/>
          <w:b/>
          <w:bCs/>
          <w:sz w:val="32"/>
          <w:szCs w:val="32"/>
        </w:rPr>
      </w:pPr>
    </w:p>
    <w:p w14:paraId="24D4D36C" w14:textId="6263357F" w:rsidR="00690772" w:rsidRDefault="00690772" w:rsidP="00F2720B">
      <w:pPr>
        <w:jc w:val="center"/>
        <w:rPr>
          <w:rFonts w:cstheme="minorHAnsi"/>
          <w:b/>
          <w:bCs/>
          <w:sz w:val="32"/>
          <w:szCs w:val="32"/>
        </w:rPr>
      </w:pPr>
    </w:p>
    <w:p w14:paraId="13083350" w14:textId="3CA5464D" w:rsidR="00A71844" w:rsidRDefault="00A71844" w:rsidP="00F2720B">
      <w:pPr>
        <w:jc w:val="center"/>
        <w:rPr>
          <w:rFonts w:cstheme="minorHAnsi"/>
          <w:b/>
          <w:bCs/>
          <w:sz w:val="32"/>
          <w:szCs w:val="32"/>
        </w:rPr>
      </w:pPr>
    </w:p>
    <w:p w14:paraId="2B86C154" w14:textId="77777777" w:rsidR="00A71844" w:rsidRDefault="00A71844" w:rsidP="00F2720B">
      <w:pPr>
        <w:jc w:val="center"/>
        <w:rPr>
          <w:rFonts w:cstheme="minorHAnsi"/>
          <w:b/>
          <w:bCs/>
          <w:sz w:val="32"/>
          <w:szCs w:val="32"/>
        </w:rPr>
      </w:pPr>
    </w:p>
    <w:p w14:paraId="2A5544B4" w14:textId="0E87B446" w:rsidR="00695182" w:rsidRDefault="00A71844" w:rsidP="00A71844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Pontos fortes:</w:t>
      </w:r>
      <w:r>
        <w:rPr>
          <w:rFonts w:cstheme="minorHAnsi"/>
          <w:sz w:val="32"/>
          <w:szCs w:val="32"/>
        </w:rPr>
        <w:t xml:space="preserve"> Boa infraestrutura, ações ágeis, boa qualidade, atendimento padr</w:t>
      </w:r>
      <w:r w:rsidR="00CA28CC">
        <w:rPr>
          <w:rFonts w:cstheme="minorHAnsi"/>
          <w:sz w:val="32"/>
          <w:szCs w:val="32"/>
        </w:rPr>
        <w:t>onizado</w:t>
      </w:r>
      <w:r w:rsidR="00110699">
        <w:rPr>
          <w:rFonts w:cstheme="minorHAnsi"/>
          <w:sz w:val="32"/>
          <w:szCs w:val="32"/>
        </w:rPr>
        <w:t xml:space="preserve">, ótima logística e </w:t>
      </w:r>
      <w:r w:rsidR="00110699" w:rsidRPr="00110699">
        <w:rPr>
          <w:rFonts w:cstheme="minorHAnsi"/>
          <w:sz w:val="32"/>
          <w:szCs w:val="32"/>
        </w:rPr>
        <w:t>atenção primordial ao cliente</w:t>
      </w:r>
      <w:r>
        <w:rPr>
          <w:rFonts w:cstheme="minorHAnsi"/>
          <w:sz w:val="32"/>
          <w:szCs w:val="32"/>
        </w:rPr>
        <w:t>.</w:t>
      </w:r>
    </w:p>
    <w:p w14:paraId="7E7076E4" w14:textId="77777777" w:rsidR="00E12EF5" w:rsidRPr="00A71844" w:rsidRDefault="00E12EF5" w:rsidP="00A71844">
      <w:pPr>
        <w:rPr>
          <w:rFonts w:cstheme="minorHAnsi"/>
          <w:sz w:val="32"/>
          <w:szCs w:val="32"/>
        </w:rPr>
      </w:pPr>
    </w:p>
    <w:p w14:paraId="482C121C" w14:textId="0FE8859F" w:rsidR="00A71844" w:rsidRDefault="00A71844" w:rsidP="00A71844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Pontos fracos:</w:t>
      </w:r>
      <w:r>
        <w:rPr>
          <w:rFonts w:cstheme="minorHAnsi"/>
          <w:sz w:val="32"/>
          <w:szCs w:val="32"/>
        </w:rPr>
        <w:t xml:space="preserve"> Não acompanha o desempenho da concorrência nem a satisfação dos consumidores, não tem homepage</w:t>
      </w:r>
      <w:r w:rsidR="00CF4AB9">
        <w:rPr>
          <w:rFonts w:cstheme="minorHAnsi"/>
          <w:sz w:val="32"/>
          <w:szCs w:val="32"/>
        </w:rPr>
        <w:t xml:space="preserve"> e</w:t>
      </w:r>
      <w:r>
        <w:rPr>
          <w:rFonts w:cstheme="minorHAnsi"/>
          <w:sz w:val="32"/>
          <w:szCs w:val="32"/>
        </w:rPr>
        <w:t xml:space="preserve"> não produz seus insumos</w:t>
      </w:r>
      <w:r w:rsidR="00E12EF5">
        <w:rPr>
          <w:rFonts w:cstheme="minorHAnsi"/>
          <w:sz w:val="32"/>
          <w:szCs w:val="32"/>
        </w:rPr>
        <w:t>.</w:t>
      </w:r>
    </w:p>
    <w:p w14:paraId="5153DCCB" w14:textId="77777777" w:rsidR="00E12EF5" w:rsidRPr="00A71844" w:rsidRDefault="00E12EF5" w:rsidP="00A71844">
      <w:pPr>
        <w:rPr>
          <w:rFonts w:cstheme="minorHAnsi"/>
          <w:sz w:val="32"/>
          <w:szCs w:val="32"/>
        </w:rPr>
      </w:pPr>
    </w:p>
    <w:p w14:paraId="1A0C35DC" w14:textId="15979627" w:rsidR="00A71844" w:rsidRDefault="00A71844" w:rsidP="00A71844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Oportunidades:</w:t>
      </w:r>
      <w:r w:rsidR="000874DB">
        <w:rPr>
          <w:rFonts w:cstheme="minorHAnsi"/>
          <w:sz w:val="32"/>
          <w:szCs w:val="32"/>
        </w:rPr>
        <w:t xml:space="preserve"> Cidade boa para venda do produto, demanda de grandes clientes e empresas parceiras.</w:t>
      </w:r>
    </w:p>
    <w:p w14:paraId="73680A77" w14:textId="77777777" w:rsidR="00E12EF5" w:rsidRPr="00A71844" w:rsidRDefault="00E12EF5" w:rsidP="00A71844">
      <w:pPr>
        <w:rPr>
          <w:rFonts w:cstheme="minorHAnsi"/>
          <w:sz w:val="32"/>
          <w:szCs w:val="32"/>
        </w:rPr>
      </w:pPr>
    </w:p>
    <w:p w14:paraId="4D7DEACB" w14:textId="664E2DFB" w:rsidR="00110699" w:rsidRPr="00110699" w:rsidRDefault="00A71844" w:rsidP="00E12EF5">
      <w:pPr>
        <w:rPr>
          <w:rFonts w:cstheme="minorHAnsi"/>
          <w:sz w:val="32"/>
          <w:szCs w:val="32"/>
        </w:rPr>
      </w:pPr>
      <w:r w:rsidRPr="00110699">
        <w:rPr>
          <w:rFonts w:cstheme="minorHAnsi"/>
          <w:b/>
          <w:bCs/>
          <w:sz w:val="32"/>
          <w:szCs w:val="32"/>
        </w:rPr>
        <w:t>Ameaças:</w:t>
      </w:r>
      <w:r w:rsidR="000874DB">
        <w:rPr>
          <w:rFonts w:cstheme="minorHAnsi"/>
          <w:sz w:val="32"/>
          <w:szCs w:val="32"/>
        </w:rPr>
        <w:t xml:space="preserve"> Novos nichos na área, limites em relação a compra de insumos</w:t>
      </w:r>
      <w:r w:rsidR="00CF4AB9">
        <w:rPr>
          <w:rFonts w:cstheme="minorHAnsi"/>
          <w:sz w:val="32"/>
          <w:szCs w:val="32"/>
        </w:rPr>
        <w:t xml:space="preserve"> e</w:t>
      </w:r>
      <w:r w:rsidR="000874DB">
        <w:rPr>
          <w:rFonts w:cstheme="minorHAnsi"/>
          <w:sz w:val="32"/>
          <w:szCs w:val="32"/>
        </w:rPr>
        <w:t xml:space="preserve"> grandes multinacionais no ramo.</w:t>
      </w:r>
    </w:p>
    <w:tbl>
      <w:tblPr>
        <w:tblStyle w:val="Tabelacomgrade"/>
        <w:tblpPr w:leftFromText="141" w:rightFromText="141" w:vertAnchor="text" w:horzAnchor="margin" w:tblpXSpec="center" w:tblpY="324"/>
        <w:tblW w:w="10759" w:type="dxa"/>
        <w:tblLook w:val="04A0" w:firstRow="1" w:lastRow="0" w:firstColumn="1" w:lastColumn="0" w:noHBand="0" w:noVBand="1"/>
      </w:tblPr>
      <w:tblGrid>
        <w:gridCol w:w="960"/>
        <w:gridCol w:w="2656"/>
        <w:gridCol w:w="3438"/>
        <w:gridCol w:w="3705"/>
      </w:tblGrid>
      <w:tr w:rsidR="00E12EF5" w:rsidRPr="00690772" w14:paraId="3C4CECD7" w14:textId="77777777" w:rsidTr="00E12EF5">
        <w:trPr>
          <w:trHeight w:val="699"/>
        </w:trPr>
        <w:tc>
          <w:tcPr>
            <w:tcW w:w="3616" w:type="dxa"/>
            <w:gridSpan w:val="2"/>
            <w:vMerge w:val="restart"/>
            <w:tcBorders>
              <w:top w:val="nil"/>
              <w:left w:val="nil"/>
            </w:tcBorders>
          </w:tcPr>
          <w:p w14:paraId="27508A75" w14:textId="77777777" w:rsidR="00E12EF5" w:rsidRPr="00690772" w:rsidRDefault="00E12EF5" w:rsidP="00E12EF5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57DC7CC6" w14:textId="77777777" w:rsidR="00E12EF5" w:rsidRPr="00690772" w:rsidRDefault="00E12EF5" w:rsidP="00E12EF5">
            <w:pPr>
              <w:tabs>
                <w:tab w:val="left" w:pos="2490"/>
              </w:tabs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ab/>
            </w:r>
          </w:p>
          <w:p w14:paraId="40ABA2B4" w14:textId="77777777" w:rsidR="00E12EF5" w:rsidRPr="00690772" w:rsidRDefault="00E12EF5" w:rsidP="00E12EF5">
            <w:pPr>
              <w:tabs>
                <w:tab w:val="left" w:pos="2490"/>
              </w:tabs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7143" w:type="dxa"/>
            <w:gridSpan w:val="2"/>
            <w:shd w:val="clear" w:color="auto" w:fill="FF6600"/>
          </w:tcPr>
          <w:p w14:paraId="138DA703" w14:textId="77777777" w:rsidR="00E12EF5" w:rsidRPr="00690772" w:rsidRDefault="00E12EF5" w:rsidP="00E12EF5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690772">
              <w:rPr>
                <w:rFonts w:cstheme="minorHAnsi"/>
                <w:b/>
                <w:bCs/>
                <w:sz w:val="40"/>
                <w:szCs w:val="40"/>
              </w:rPr>
              <w:t>Análise Interna</w:t>
            </w:r>
          </w:p>
        </w:tc>
      </w:tr>
      <w:tr w:rsidR="00E12EF5" w:rsidRPr="00690772" w14:paraId="42B1D743" w14:textId="77777777" w:rsidTr="00E12EF5">
        <w:trPr>
          <w:trHeight w:val="621"/>
        </w:trPr>
        <w:tc>
          <w:tcPr>
            <w:tcW w:w="3616" w:type="dxa"/>
            <w:gridSpan w:val="2"/>
            <w:vMerge/>
            <w:tcBorders>
              <w:top w:val="nil"/>
              <w:left w:val="nil"/>
            </w:tcBorders>
          </w:tcPr>
          <w:p w14:paraId="6E26CA45" w14:textId="77777777" w:rsidR="00E12EF5" w:rsidRPr="00690772" w:rsidRDefault="00E12EF5" w:rsidP="00E12E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38" w:type="dxa"/>
            <w:shd w:val="clear" w:color="auto" w:fill="92CDDC"/>
          </w:tcPr>
          <w:p w14:paraId="612AB4EC" w14:textId="77777777" w:rsidR="00E12EF5" w:rsidRPr="00690772" w:rsidRDefault="00E12EF5" w:rsidP="00E12EF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>Pontos fortes</w:t>
            </w:r>
          </w:p>
        </w:tc>
        <w:tc>
          <w:tcPr>
            <w:tcW w:w="3705" w:type="dxa"/>
            <w:shd w:val="clear" w:color="auto" w:fill="F2DBDB"/>
          </w:tcPr>
          <w:p w14:paraId="3E6BA551" w14:textId="77777777" w:rsidR="00E12EF5" w:rsidRPr="00690772" w:rsidRDefault="00E12EF5" w:rsidP="00E12EF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 xml:space="preserve">Pontos </w:t>
            </w:r>
            <w:r>
              <w:rPr>
                <w:rFonts w:cstheme="minorHAnsi"/>
                <w:sz w:val="32"/>
                <w:szCs w:val="32"/>
              </w:rPr>
              <w:t>f</w:t>
            </w:r>
            <w:r w:rsidRPr="00690772">
              <w:rPr>
                <w:rFonts w:cstheme="minorHAnsi"/>
                <w:sz w:val="32"/>
                <w:szCs w:val="32"/>
              </w:rPr>
              <w:t>racos</w:t>
            </w:r>
          </w:p>
        </w:tc>
      </w:tr>
      <w:tr w:rsidR="00E12EF5" w:rsidRPr="00690772" w14:paraId="5EA9E18D" w14:textId="77777777" w:rsidTr="00E12EF5">
        <w:trPr>
          <w:trHeight w:val="1269"/>
        </w:trPr>
        <w:tc>
          <w:tcPr>
            <w:tcW w:w="960" w:type="dxa"/>
            <w:vMerge w:val="restart"/>
            <w:shd w:val="clear" w:color="auto" w:fill="548DD4"/>
            <w:textDirection w:val="btLr"/>
          </w:tcPr>
          <w:p w14:paraId="3B9C0014" w14:textId="77777777" w:rsidR="00E12EF5" w:rsidRPr="00690772" w:rsidRDefault="00E12EF5" w:rsidP="00E12EF5">
            <w:pPr>
              <w:ind w:left="113" w:right="113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690772">
              <w:rPr>
                <w:rFonts w:cstheme="minorHAnsi"/>
                <w:b/>
                <w:bCs/>
                <w:sz w:val="40"/>
                <w:szCs w:val="40"/>
              </w:rPr>
              <w:t>Analise Externa</w:t>
            </w:r>
          </w:p>
        </w:tc>
        <w:tc>
          <w:tcPr>
            <w:tcW w:w="2656" w:type="dxa"/>
            <w:shd w:val="clear" w:color="auto" w:fill="C2D69B"/>
          </w:tcPr>
          <w:p w14:paraId="6ABBD7D4" w14:textId="77777777" w:rsidR="00E12EF5" w:rsidRDefault="00E12EF5" w:rsidP="00E12EF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>Oportunidades</w:t>
            </w:r>
          </w:p>
          <w:p w14:paraId="4353D4AE" w14:textId="77777777" w:rsidR="00E12EF5" w:rsidRPr="00690772" w:rsidRDefault="00E12EF5" w:rsidP="00E12E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38" w:type="dxa"/>
          </w:tcPr>
          <w:p w14:paraId="0212E9F0" w14:textId="77777777" w:rsidR="00E12EF5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Espalhar ainda mais freezers na cidade, focados em praias ou áreas mais quentes.</w:t>
            </w:r>
          </w:p>
          <w:p w14:paraId="2AA53DAF" w14:textId="77777777" w:rsidR="00E12EF5" w:rsidRPr="00690772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Buscar através da mídia novos grandes parceiros, mostrando a qualidade de seus produtos.</w:t>
            </w:r>
          </w:p>
        </w:tc>
        <w:tc>
          <w:tcPr>
            <w:tcW w:w="3705" w:type="dxa"/>
          </w:tcPr>
          <w:p w14:paraId="203C1D79" w14:textId="77777777" w:rsidR="00E12EF5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Criação ou contratação de um gerente de mídia para colher informações de consumidores.</w:t>
            </w:r>
          </w:p>
          <w:p w14:paraId="3D436C98" w14:textId="77777777" w:rsidR="00E12EF5" w:rsidRPr="00690772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- Buscar na cidade novos fornecedores para não depender das multinacionais.</w:t>
            </w:r>
          </w:p>
        </w:tc>
      </w:tr>
      <w:tr w:rsidR="00E12EF5" w:rsidRPr="00690772" w14:paraId="0F437807" w14:textId="77777777" w:rsidTr="00E12EF5">
        <w:trPr>
          <w:trHeight w:val="1783"/>
        </w:trPr>
        <w:tc>
          <w:tcPr>
            <w:tcW w:w="960" w:type="dxa"/>
            <w:vMerge/>
            <w:shd w:val="clear" w:color="auto" w:fill="548DD4"/>
          </w:tcPr>
          <w:p w14:paraId="363ED25D" w14:textId="77777777" w:rsidR="00E12EF5" w:rsidRPr="00690772" w:rsidRDefault="00E12EF5" w:rsidP="00E12EF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56" w:type="dxa"/>
            <w:shd w:val="clear" w:color="auto" w:fill="D99594"/>
          </w:tcPr>
          <w:p w14:paraId="23190218" w14:textId="77777777" w:rsidR="00E12EF5" w:rsidRPr="00690772" w:rsidRDefault="00E12EF5" w:rsidP="00E12EF5">
            <w:pPr>
              <w:rPr>
                <w:rFonts w:cstheme="minorHAnsi"/>
                <w:sz w:val="32"/>
                <w:szCs w:val="32"/>
              </w:rPr>
            </w:pPr>
            <w:r w:rsidRPr="00690772">
              <w:rPr>
                <w:rFonts w:cstheme="minorHAnsi"/>
                <w:sz w:val="32"/>
                <w:szCs w:val="32"/>
              </w:rPr>
              <w:t>Ameaças</w:t>
            </w:r>
          </w:p>
        </w:tc>
        <w:tc>
          <w:tcPr>
            <w:tcW w:w="3438" w:type="dxa"/>
          </w:tcPr>
          <w:p w14:paraId="11721110" w14:textId="77777777" w:rsidR="00E12EF5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 Desenvolver produtos diferenciados de boa qualidade para criar ou atrair novos nichos.</w:t>
            </w:r>
          </w:p>
          <w:p w14:paraId="60054B15" w14:textId="77777777" w:rsidR="00E12EF5" w:rsidRPr="00690772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Utilizar os trabalhadores treinados para tentar minimizar uso e o desperdício dos insumos.</w:t>
            </w:r>
          </w:p>
        </w:tc>
        <w:tc>
          <w:tcPr>
            <w:tcW w:w="3705" w:type="dxa"/>
          </w:tcPr>
          <w:p w14:paraId="461E4E47" w14:textId="77777777" w:rsidR="00E12EF5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Acompanhar o desempenho da concorrência para entender o que ocorre com o mercado.</w:t>
            </w:r>
          </w:p>
          <w:p w14:paraId="13ADD7FB" w14:textId="77777777" w:rsidR="00E12EF5" w:rsidRPr="00690772" w:rsidRDefault="00E12EF5" w:rsidP="00E12EF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Começar a produzir seus próprios insumos, visto que a empresa já tem essa capacidade.</w:t>
            </w:r>
          </w:p>
        </w:tc>
      </w:tr>
    </w:tbl>
    <w:p w14:paraId="5E21776E" w14:textId="2BCDCA6B" w:rsidR="00CA03FD" w:rsidRDefault="00CA03FD" w:rsidP="00F2720B"/>
    <w:sectPr w:rsidR="00CA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0B"/>
    <w:rsid w:val="000626DC"/>
    <w:rsid w:val="000874DB"/>
    <w:rsid w:val="00110699"/>
    <w:rsid w:val="001C7E41"/>
    <w:rsid w:val="00690772"/>
    <w:rsid w:val="00695182"/>
    <w:rsid w:val="006D7481"/>
    <w:rsid w:val="007E5900"/>
    <w:rsid w:val="007F185F"/>
    <w:rsid w:val="009C52A0"/>
    <w:rsid w:val="00A71844"/>
    <w:rsid w:val="00A837A3"/>
    <w:rsid w:val="00AA0351"/>
    <w:rsid w:val="00CA03FD"/>
    <w:rsid w:val="00CA28CC"/>
    <w:rsid w:val="00CF4AB9"/>
    <w:rsid w:val="00E12EF5"/>
    <w:rsid w:val="00F2720B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4227"/>
  <w15:chartTrackingRefBased/>
  <w15:docId w15:val="{1066271B-5787-4D95-81F8-342287EB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B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3</cp:revision>
  <dcterms:created xsi:type="dcterms:W3CDTF">2022-01-14T19:40:00Z</dcterms:created>
  <dcterms:modified xsi:type="dcterms:W3CDTF">2022-01-17T18:44:00Z</dcterms:modified>
</cp:coreProperties>
</file>