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0" w:rsidRDefault="00A81310">
      <w:r>
        <w:br w:type="page"/>
      </w:r>
    </w:p>
    <w:sdt>
      <w:sdtPr>
        <w:id w:val="3499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81310" w:rsidRDefault="00A81310">
          <w:pPr>
            <w:pStyle w:val="En-ttedetabledesmatires"/>
          </w:pPr>
          <w:r>
            <w:t>Table des matières</w:t>
          </w:r>
        </w:p>
        <w:p w:rsidR="00A81310" w:rsidRDefault="00A8131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64531" w:history="1">
            <w:r w:rsidRPr="00466D7A">
              <w:rPr>
                <w:rStyle w:val="Lienhypertexte"/>
                <w:noProof/>
              </w:rPr>
              <w:t>Analyse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10" w:rsidRDefault="00A81310">
          <w:r>
            <w:fldChar w:fldCharType="end"/>
          </w:r>
        </w:p>
      </w:sdtContent>
    </w:sdt>
    <w:p w:rsidR="00A81310" w:rsidRDefault="00A81310" w:rsidP="00A81310">
      <w:pPr>
        <w:jc w:val="center"/>
      </w:pPr>
    </w:p>
    <w:p w:rsidR="00A81310" w:rsidRDefault="00A81310">
      <w:r>
        <w:br w:type="page"/>
      </w:r>
    </w:p>
    <w:p w:rsidR="00160B51" w:rsidRDefault="00A81310" w:rsidP="00A81310">
      <w:pPr>
        <w:pStyle w:val="Titre1"/>
      </w:pPr>
      <w:bookmarkStart w:id="0" w:name="_Toc503364531"/>
      <w:r>
        <w:lastRenderedPageBreak/>
        <w:t>Analyse du système</w:t>
      </w:r>
      <w:bookmarkEnd w:id="0"/>
    </w:p>
    <w:p w:rsidR="00A81310" w:rsidRDefault="00A81310" w:rsidP="00A81310">
      <w:pPr>
        <w:jc w:val="center"/>
      </w:pPr>
    </w:p>
    <w:tbl>
      <w:tblPr>
        <w:tblStyle w:val="Grilledutableau"/>
        <w:tblpPr w:leftFromText="141" w:rightFromText="141" w:horzAnchor="margin" w:tblpY="570"/>
        <w:tblW w:w="0" w:type="auto"/>
        <w:tblLook w:val="04A0"/>
      </w:tblPr>
      <w:tblGrid>
        <w:gridCol w:w="4606"/>
        <w:gridCol w:w="4606"/>
      </w:tblGrid>
      <w:tr w:rsidR="00A81310" w:rsidTr="00B60917">
        <w:tc>
          <w:tcPr>
            <w:tcW w:w="4606" w:type="dxa"/>
          </w:tcPr>
          <w:p w:rsidR="00A81310" w:rsidRDefault="00A81310" w:rsidP="00B60917">
            <w:r>
              <w:t xml:space="preserve">Diagramme d'exigences </w:t>
            </w:r>
          </w:p>
        </w:tc>
        <w:tc>
          <w:tcPr>
            <w:tcW w:w="4606" w:type="dxa"/>
          </w:tcPr>
          <w:p w:rsidR="00A81310" w:rsidRDefault="00A81310" w:rsidP="00B60917">
            <w:r>
              <w:t>09 janvier 2017</w:t>
            </w:r>
          </w:p>
        </w:tc>
      </w:tr>
      <w:tr w:rsidR="00A81310" w:rsidTr="00B60917">
        <w:tc>
          <w:tcPr>
            <w:tcW w:w="4606" w:type="dxa"/>
          </w:tcPr>
          <w:p w:rsidR="00A81310" w:rsidRDefault="00A81310" w:rsidP="00B60917">
            <w:r>
              <w:t xml:space="preserve">Cas d'utilisation </w:t>
            </w:r>
          </w:p>
        </w:tc>
        <w:tc>
          <w:tcPr>
            <w:tcW w:w="4606" w:type="dxa"/>
          </w:tcPr>
          <w:p w:rsidR="00A81310" w:rsidRDefault="00A81310" w:rsidP="00B60917">
            <w:r>
              <w:t>09 janvier 2017</w:t>
            </w:r>
          </w:p>
        </w:tc>
      </w:tr>
      <w:tr w:rsidR="00A81310" w:rsidTr="00B60917">
        <w:tc>
          <w:tcPr>
            <w:tcW w:w="4606" w:type="dxa"/>
          </w:tcPr>
          <w:p w:rsidR="00A81310" w:rsidRDefault="00A81310" w:rsidP="00B60917">
            <w:r>
              <w:t xml:space="preserve">Diagramme de </w:t>
            </w:r>
            <w:r w:rsidR="009D381A">
              <w:t>séquence</w:t>
            </w:r>
            <w:r>
              <w:t xml:space="preserve"> système</w:t>
            </w:r>
          </w:p>
        </w:tc>
        <w:tc>
          <w:tcPr>
            <w:tcW w:w="4606" w:type="dxa"/>
          </w:tcPr>
          <w:p w:rsidR="00A81310" w:rsidRDefault="00A81310" w:rsidP="00B60917"/>
        </w:tc>
      </w:tr>
    </w:tbl>
    <w:p w:rsidR="009D381A" w:rsidRDefault="009D381A" w:rsidP="009D381A">
      <w:r>
        <w:t>L'élève 1 est chargé de la réalisation du système d'acquisition de mesure et d'affichage .</w:t>
      </w:r>
    </w:p>
    <w:p w:rsidR="009D381A" w:rsidRDefault="009D381A" w:rsidP="009D381A">
      <w:r>
        <w:t>Il est nécessaire de prendre en compte la vitesse ainsi que la d</w:t>
      </w:r>
      <w:r w:rsidR="00696D55">
        <w:t>irection du vent. Cela est sera</w:t>
      </w:r>
      <w:r>
        <w:t xml:space="preserve"> réalisée a l'aide du capteur CV3F ainsi que d'une platine DEI-2112.</w:t>
      </w:r>
      <w:r w:rsidR="00696D55">
        <w:t xml:space="preserve"> L'élève devra ensuite pouvoir afficher les donnés acquises sur un Afficheur LCD 4x16 .</w:t>
      </w:r>
    </w:p>
    <w:p w:rsidR="00B60917" w:rsidRDefault="00696D55" w:rsidP="009D381A">
      <w:r>
        <w:t xml:space="preserve">L'élève 2 sera chargé d'acquérir le cap magnétique </w:t>
      </w:r>
      <w:r w:rsidR="002D43FF">
        <w:t>avec l'aide du capteur NASA MARINE. Il devra également afficher les donnés sur un afficheur LCD 4x16.</w:t>
      </w:r>
    </w:p>
    <w:tbl>
      <w:tblPr>
        <w:tblW w:w="90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290"/>
        <w:gridCol w:w="4740"/>
      </w:tblGrid>
      <w:tr w:rsidR="00B60917" w:rsidTr="00B6091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030" w:type="dxa"/>
            <w:gridSpan w:val="2"/>
          </w:tcPr>
          <w:p w:rsidR="00B60917" w:rsidRDefault="00BB630C" w:rsidP="00BB630C">
            <w:pPr>
              <w:jc w:val="center"/>
            </w:pPr>
            <w:r>
              <w:t xml:space="preserve">Matériel nécessaire </w:t>
            </w:r>
          </w:p>
        </w:tc>
      </w:tr>
      <w:tr w:rsidR="00044BA2" w:rsidTr="00044BA2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4290" w:type="dxa"/>
          </w:tcPr>
          <w:p w:rsidR="00044BA2" w:rsidRDefault="00044BA2" w:rsidP="00044BA2">
            <w:pPr>
              <w:jc w:val="center"/>
            </w:pPr>
            <w:r>
              <w:t>Acquisition de la vitesse et direction du vent</w:t>
            </w:r>
          </w:p>
        </w:tc>
        <w:tc>
          <w:tcPr>
            <w:tcW w:w="4740" w:type="dxa"/>
          </w:tcPr>
          <w:p w:rsidR="00044BA2" w:rsidRDefault="00044BA2" w:rsidP="00044BA2">
            <w:pPr>
              <w:jc w:val="center"/>
            </w:pPr>
            <w:r>
              <w:t xml:space="preserve"> Capteur CV3F</w:t>
            </w:r>
          </w:p>
        </w:tc>
      </w:tr>
      <w:tr w:rsidR="005A6D95" w:rsidTr="005A6D9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290" w:type="dxa"/>
          </w:tcPr>
          <w:p w:rsidR="005A6D95" w:rsidRDefault="005A6D95" w:rsidP="00044BA2">
            <w:pPr>
              <w:jc w:val="center"/>
            </w:pPr>
            <w:r>
              <w:t>Acquisition de la température du vent</w:t>
            </w:r>
          </w:p>
        </w:tc>
        <w:tc>
          <w:tcPr>
            <w:tcW w:w="4740" w:type="dxa"/>
          </w:tcPr>
          <w:p w:rsidR="005A6D95" w:rsidRDefault="005A6D95" w:rsidP="00044BA2">
            <w:pPr>
              <w:jc w:val="center"/>
            </w:pPr>
            <w:r>
              <w:t>Platine DEI-2112</w:t>
            </w:r>
          </w:p>
        </w:tc>
      </w:tr>
      <w:tr w:rsidR="00AE6C8D" w:rsidTr="00AE6C8D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290" w:type="dxa"/>
          </w:tcPr>
          <w:p w:rsidR="00AE6C8D" w:rsidRDefault="00AE6C8D" w:rsidP="00044BA2">
            <w:pPr>
              <w:jc w:val="center"/>
            </w:pPr>
            <w:r>
              <w:t>Choix des unités de vitesse</w:t>
            </w:r>
          </w:p>
        </w:tc>
        <w:tc>
          <w:tcPr>
            <w:tcW w:w="4740" w:type="dxa"/>
          </w:tcPr>
          <w:p w:rsidR="00AE6C8D" w:rsidRDefault="00AE6C8D" w:rsidP="00044BA2">
            <w:pPr>
              <w:jc w:val="center"/>
            </w:pPr>
            <w:r>
              <w:t xml:space="preserve">Boutons poussoirs </w:t>
            </w:r>
          </w:p>
        </w:tc>
      </w:tr>
      <w:tr w:rsidR="00AE6C8D" w:rsidTr="00BB630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290" w:type="dxa"/>
          </w:tcPr>
          <w:p w:rsidR="00AE6C8D" w:rsidRDefault="008D3109" w:rsidP="00044BA2">
            <w:pPr>
              <w:jc w:val="center"/>
            </w:pPr>
            <w:r>
              <w:t>Affichage des donnés</w:t>
            </w:r>
          </w:p>
        </w:tc>
        <w:tc>
          <w:tcPr>
            <w:tcW w:w="4740" w:type="dxa"/>
          </w:tcPr>
          <w:p w:rsidR="00AE6C8D" w:rsidRDefault="00AE6C8D" w:rsidP="00044BA2">
            <w:pPr>
              <w:jc w:val="center"/>
            </w:pPr>
            <w:r>
              <w:t>Afficheurs LCD 4x16</w:t>
            </w:r>
          </w:p>
        </w:tc>
      </w:tr>
      <w:tr w:rsidR="00BB630C" w:rsidTr="00BB630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90" w:type="dxa"/>
          </w:tcPr>
          <w:p w:rsidR="00BB630C" w:rsidRDefault="00B20F80" w:rsidP="00044BA2">
            <w:pPr>
              <w:jc w:val="center"/>
            </w:pPr>
            <w:r>
              <w:t>Acquisition du cap magnétique</w:t>
            </w:r>
          </w:p>
        </w:tc>
        <w:tc>
          <w:tcPr>
            <w:tcW w:w="4740" w:type="dxa"/>
          </w:tcPr>
          <w:p w:rsidR="00BB630C" w:rsidRDefault="00B20F80" w:rsidP="00044BA2">
            <w:pPr>
              <w:jc w:val="center"/>
            </w:pPr>
            <w:r>
              <w:t>Capteur NASA MARINE</w:t>
            </w:r>
          </w:p>
        </w:tc>
      </w:tr>
      <w:tr w:rsidR="00BB630C" w:rsidTr="00B6091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290" w:type="dxa"/>
          </w:tcPr>
          <w:p w:rsidR="00BB630C" w:rsidRDefault="005A6D95" w:rsidP="00044BA2">
            <w:pPr>
              <w:jc w:val="center"/>
            </w:pPr>
            <w:r>
              <w:t xml:space="preserve">Acquisition de la position </w:t>
            </w:r>
          </w:p>
        </w:tc>
        <w:tc>
          <w:tcPr>
            <w:tcW w:w="4740" w:type="dxa"/>
          </w:tcPr>
          <w:p w:rsidR="00BB630C" w:rsidRDefault="00044BA2" w:rsidP="00044BA2">
            <w:pPr>
              <w:jc w:val="center"/>
            </w:pPr>
            <w:r>
              <w:t>Capteur GPS</w:t>
            </w:r>
          </w:p>
        </w:tc>
      </w:tr>
    </w:tbl>
    <w:p w:rsidR="00B60917" w:rsidRDefault="00B60917" w:rsidP="009D381A"/>
    <w:sectPr w:rsidR="00B60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F80" w:rsidRDefault="00B20F80" w:rsidP="009D381A">
      <w:pPr>
        <w:spacing w:after="0" w:line="240" w:lineRule="auto"/>
      </w:pPr>
      <w:r>
        <w:separator/>
      </w:r>
    </w:p>
  </w:endnote>
  <w:endnote w:type="continuationSeparator" w:id="1">
    <w:p w:rsidR="00B20F80" w:rsidRDefault="00B20F80" w:rsidP="009D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F80" w:rsidRDefault="00B20F80" w:rsidP="009D381A">
      <w:pPr>
        <w:spacing w:after="0" w:line="240" w:lineRule="auto"/>
      </w:pPr>
      <w:r>
        <w:separator/>
      </w:r>
    </w:p>
  </w:footnote>
  <w:footnote w:type="continuationSeparator" w:id="1">
    <w:p w:rsidR="00B20F80" w:rsidRDefault="00B20F80" w:rsidP="009D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D57E9"/>
    <w:multiLevelType w:val="hybridMultilevel"/>
    <w:tmpl w:val="8B0E0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B51"/>
    <w:rsid w:val="00044BA2"/>
    <w:rsid w:val="00160B51"/>
    <w:rsid w:val="002D43FF"/>
    <w:rsid w:val="005A6D95"/>
    <w:rsid w:val="00696D55"/>
    <w:rsid w:val="008D3109"/>
    <w:rsid w:val="009D381A"/>
    <w:rsid w:val="00A81310"/>
    <w:rsid w:val="00AE6C8D"/>
    <w:rsid w:val="00B20F80"/>
    <w:rsid w:val="00B60917"/>
    <w:rsid w:val="00BB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13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81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131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3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8131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813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1310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D38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D38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D38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A98D3-4702-474C-BC97-68022A96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lym</dc:creator>
  <cp:lastModifiedBy>lym</cp:lastModifiedBy>
  <cp:revision>15</cp:revision>
  <dcterms:created xsi:type="dcterms:W3CDTF">2018-01-10T14:36:00Z</dcterms:created>
  <dcterms:modified xsi:type="dcterms:W3CDTF">2018-01-10T15:56:00Z</dcterms:modified>
</cp:coreProperties>
</file>