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FCC5" w14:textId="6C3ABE88" w:rsidR="004D4DF4" w:rsidRDefault="004D4DF4" w:rsidP="004D4DF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pt-BR"/>
        </w:rPr>
      </w:pPr>
      <w:r w:rsidRPr="004D4DF4">
        <w:rPr>
          <w:rFonts w:ascii="Arial" w:eastAsia="Times New Roman" w:hAnsi="Arial" w:cs="Arial"/>
          <w:b/>
          <w:bCs/>
          <w:noProof/>
          <w:sz w:val="28"/>
          <w:szCs w:val="28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8D7F96" wp14:editId="213ED6C1">
                <wp:simplePos x="0" y="0"/>
                <wp:positionH relativeFrom="margin">
                  <wp:align>right</wp:align>
                </wp:positionH>
                <wp:positionV relativeFrom="paragraph">
                  <wp:posOffset>-528320</wp:posOffset>
                </wp:positionV>
                <wp:extent cx="1143000" cy="56197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ED1B" w14:textId="7ABDD4CE" w:rsidR="004D4DF4" w:rsidRDefault="004D4DF4" w:rsidP="004D4DF4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5F99C9B6" w14:textId="20115843" w:rsidR="004D4DF4" w:rsidRDefault="004D4DF4" w:rsidP="004D4DF4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D7F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.8pt;margin-top:-41.6pt;width:90pt;height:44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">
                <v:textbox>
                  <w:txbxContent>
                    <w:p w14:paraId="21C7ED1B" w14:textId="7ABDD4CE" w:rsidR="004D4DF4" w:rsidRDefault="004D4DF4" w:rsidP="004D4DF4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5F99C9B6" w14:textId="20115843" w:rsidR="004D4DF4" w:rsidRDefault="004D4DF4" w:rsidP="004D4DF4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5FB44" w14:textId="34599876" w:rsidR="004D4DF4" w:rsidRPr="004D4DF4" w:rsidRDefault="004D4DF4" w:rsidP="004D4D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9B5A0E"/>
          <w:sz w:val="28"/>
          <w:szCs w:val="28"/>
          <w:shd w:val="clear" w:color="auto" w:fill="FFFFFF"/>
          <w:lang w:eastAsia="pt-BR"/>
        </w:rPr>
      </w:pPr>
      <w:r w:rsidRPr="004D4DF4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pt-BR"/>
        </w:rPr>
        <w:t>MÓDULO NOÇÕES DE UX/UI</w:t>
      </w:r>
    </w:p>
    <w:p w14:paraId="3789F484" w14:textId="77777777" w:rsidR="004D4DF4" w:rsidRDefault="004D4DF4" w:rsidP="004D4DF4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FB99B95" w14:textId="4B452ADB" w:rsidR="004D4DF4" w:rsidRPr="004D4DF4" w:rsidRDefault="004D4DF4" w:rsidP="004D4DF4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32"/>
          <w:szCs w:val="32"/>
          <w:lang w:eastAsia="pt-BR"/>
        </w:rPr>
      </w:pPr>
      <w:r w:rsidRPr="004D4DF4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  <w:lang w:eastAsia="pt-BR"/>
        </w:rPr>
        <w:t xml:space="preserve">Os projetos A, B e C estão em andamento no </w:t>
      </w:r>
      <w:proofErr w:type="spellStart"/>
      <w:r w:rsidRPr="004D4DF4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  <w:lang w:eastAsia="pt-BR"/>
        </w:rPr>
        <w:t>squad</w:t>
      </w:r>
      <w:proofErr w:type="spellEnd"/>
      <w:r w:rsidRPr="004D4DF4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  <w:lang w:eastAsia="pt-BR"/>
        </w:rPr>
        <w:t xml:space="preserve"> que você ingressou.</w:t>
      </w:r>
    </w:p>
    <w:p w14:paraId="7E92746C" w14:textId="77777777" w:rsidR="004D4DF4" w:rsidRP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Escolha um desses projetos, indique qual é o artefato mais adequado para ele e justifique.</w:t>
      </w:r>
    </w:p>
    <w:p w14:paraId="53895682" w14:textId="77777777" w:rsidR="004D4DF4" w:rsidRP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D4DF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A</w:t>
      </w:r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 Um produto completamente novo, sem funcionalidades e elementos de design definidos;</w:t>
      </w:r>
    </w:p>
    <w:p w14:paraId="56C89C0E" w14:textId="77777777" w:rsidR="004D4DF4" w:rsidRP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D4DF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B</w:t>
      </w:r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. O </w:t>
      </w:r>
      <w:proofErr w:type="spellStart"/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redesign</w:t>
      </w:r>
      <w:proofErr w:type="spellEnd"/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 um produto complexo, mas com funcionalidades definidas;</w:t>
      </w:r>
    </w:p>
    <w:p w14:paraId="6917B554" w14:textId="18D4506A" w:rsid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4D4DF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</w:t>
      </w:r>
      <w:r w:rsidRPr="004D4DF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 Um produto com funcionalidades já estabelecidas, mas que necessita melhorar a visualização de elementos estéticos.</w:t>
      </w:r>
    </w:p>
    <w:p w14:paraId="241DAB01" w14:textId="301B571C" w:rsid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1B48B97C" w14:textId="3F24009C" w:rsid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Projeto </w:t>
      </w:r>
      <w:r w:rsidRPr="004D4DF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338309E" w14:textId="07D9BC43" w:rsidR="004D4DF4" w:rsidRPr="004D4DF4" w:rsidRDefault="004D4DF4" w:rsidP="004D4DF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artefato mais adequado para ele é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Sketching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pois após a ideação é necessário esboçar as ideias iniciais através de rabiscos. Produzir sketches ajuda a explorar o produto de maneira mais aprimorada e de pensar em possíveis layouts e estilos. </w:t>
      </w:r>
    </w:p>
    <w:p w14:paraId="3418A269" w14:textId="77777777" w:rsidR="004D4DF4" w:rsidRPr="004D4DF4" w:rsidRDefault="004D4DF4" w:rsidP="004D4D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08C3B6" w14:textId="08B8C541" w:rsidR="00A7586A" w:rsidRDefault="00A7586A"/>
    <w:sectPr w:rsidR="00A7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E"/>
    <w:rsid w:val="002E3E82"/>
    <w:rsid w:val="004D4DF4"/>
    <w:rsid w:val="0065364E"/>
    <w:rsid w:val="00A7586A"/>
    <w:rsid w:val="00C0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FEE"/>
  <w15:chartTrackingRefBased/>
  <w15:docId w15:val="{FC983185-359A-47B1-878E-EF37D34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2022-12-19T17:34:00Z</dcterms:created>
  <dcterms:modified xsi:type="dcterms:W3CDTF">2022-12-19T19:30:00Z</dcterms:modified>
</cp:coreProperties>
</file>