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52271" w14:textId="2DB9712F" w:rsidR="00133823" w:rsidRDefault="00B044A8" w:rsidP="00133823">
      <w:pPr>
        <w:jc w:val="center"/>
        <w:rPr>
          <w:rFonts w:ascii="Arial" w:hAnsi="Arial" w:cs="Arial"/>
          <w:b/>
          <w:bCs/>
          <w:sz w:val="28"/>
          <w:szCs w:val="28"/>
        </w:rPr>
      </w:pPr>
      <w:r w:rsidRPr="00B044A8">
        <w:rPr>
          <w:rFonts w:ascii="Arial" w:hAnsi="Arial" w:cs="Arial"/>
          <w:noProof/>
          <w:color w:val="222222"/>
          <w:bdr w:val="none" w:sz="0" w:space="0" w:color="auto" w:frame="1"/>
        </w:rPr>
        <mc:AlternateContent>
          <mc:Choice Requires="wps">
            <w:drawing>
              <wp:anchor distT="45720" distB="45720" distL="114300" distR="114300" simplePos="0" relativeHeight="251659264" behindDoc="1" locked="0" layoutInCell="1" allowOverlap="1" wp14:anchorId="18DB50D9" wp14:editId="729AAA80">
                <wp:simplePos x="0" y="0"/>
                <wp:positionH relativeFrom="margin">
                  <wp:align>right</wp:align>
                </wp:positionH>
                <wp:positionV relativeFrom="paragraph">
                  <wp:posOffset>-556895</wp:posOffset>
                </wp:positionV>
                <wp:extent cx="1219200" cy="657225"/>
                <wp:effectExtent l="0" t="0" r="19050" b="2857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657225"/>
                        </a:xfrm>
                        <a:prstGeom prst="rect">
                          <a:avLst/>
                        </a:prstGeom>
                        <a:solidFill>
                          <a:srgbClr val="FFFFFF"/>
                        </a:solidFill>
                        <a:ln w="9525">
                          <a:solidFill>
                            <a:srgbClr val="000000"/>
                          </a:solidFill>
                          <a:miter lim="800000"/>
                          <a:headEnd/>
                          <a:tailEnd/>
                        </a:ln>
                      </wps:spPr>
                      <wps:txbx>
                        <w:txbxContent>
                          <w:p w14:paraId="544C8567" w14:textId="58C58D58" w:rsidR="00B044A8" w:rsidRDefault="00B044A8" w:rsidP="00B044A8">
                            <w:pPr>
                              <w:jc w:val="center"/>
                            </w:pPr>
                            <w:r>
                              <w:t>Arthur Silva</w:t>
                            </w:r>
                          </w:p>
                          <w:p w14:paraId="2DCC540B" w14:textId="3F2871E4" w:rsidR="00B044A8" w:rsidRDefault="00B044A8" w:rsidP="00B044A8">
                            <w:pPr>
                              <w:jc w:val="center"/>
                            </w:pPr>
                            <w:r>
                              <w:t>Softex - Recife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DB50D9" id="_x0000_t202" coordsize="21600,21600" o:spt="202" path="m,l,21600r21600,l21600,xe">
                <v:stroke joinstyle="miter"/>
                <v:path gradientshapeok="t" o:connecttype="rect"/>
              </v:shapetype>
              <v:shape id="Caixa de Texto 2" o:spid="_x0000_s1026" type="#_x0000_t202" style="position:absolute;left:0;text-align:left;margin-left:44.8pt;margin-top:-43.85pt;width:96pt;height:51.7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">
                <v:textbox>
                  <w:txbxContent>
                    <w:p w14:paraId="544C8567" w14:textId="58C58D58" w:rsidR="00B044A8" w:rsidRDefault="00B044A8" w:rsidP="00B044A8">
                      <w:pPr>
                        <w:jc w:val="center"/>
                      </w:pPr>
                      <w:r>
                        <w:t>Arthur Silva</w:t>
                      </w:r>
                    </w:p>
                    <w:p w14:paraId="2DCC540B" w14:textId="3F2871E4" w:rsidR="00B044A8" w:rsidRDefault="00B044A8" w:rsidP="00B044A8">
                      <w:pPr>
                        <w:jc w:val="center"/>
                      </w:pPr>
                      <w:r>
                        <w:t>Softex - Recife</w:t>
                      </w:r>
                    </w:p>
                  </w:txbxContent>
                </v:textbox>
                <w10:wrap anchorx="margin"/>
              </v:shape>
            </w:pict>
          </mc:Fallback>
        </mc:AlternateContent>
      </w:r>
    </w:p>
    <w:p w14:paraId="70C78C82" w14:textId="7E83A771" w:rsidR="001802DB" w:rsidRDefault="00133823" w:rsidP="00133823">
      <w:pPr>
        <w:jc w:val="center"/>
        <w:rPr>
          <w:rFonts w:ascii="Arial" w:hAnsi="Arial" w:cs="Arial"/>
          <w:b/>
          <w:bCs/>
          <w:sz w:val="28"/>
          <w:szCs w:val="28"/>
        </w:rPr>
      </w:pPr>
      <w:r w:rsidRPr="00133823">
        <w:rPr>
          <w:rFonts w:ascii="Arial" w:hAnsi="Arial" w:cs="Arial"/>
          <w:b/>
          <w:bCs/>
          <w:sz w:val="28"/>
          <w:szCs w:val="28"/>
        </w:rPr>
        <w:t>MÓDULO NOÇÕES UX/UI</w:t>
      </w:r>
    </w:p>
    <w:p w14:paraId="23FBACCD" w14:textId="0920FF41" w:rsidR="00133823" w:rsidRDefault="00133823" w:rsidP="00133823">
      <w:pPr>
        <w:rPr>
          <w:rFonts w:ascii="Arial" w:hAnsi="Arial" w:cs="Arial"/>
          <w:b/>
          <w:bCs/>
          <w:sz w:val="28"/>
          <w:szCs w:val="28"/>
        </w:rPr>
      </w:pPr>
    </w:p>
    <w:p w14:paraId="1387AE36" w14:textId="19AA50A4" w:rsidR="00133823" w:rsidRPr="00133823" w:rsidRDefault="00133823" w:rsidP="00133823">
      <w:pPr>
        <w:spacing w:after="0" w:line="240" w:lineRule="auto"/>
        <w:jc w:val="both"/>
        <w:rPr>
          <w:rFonts w:ascii="Arial" w:eastAsia="Times New Roman" w:hAnsi="Arial" w:cs="Arial"/>
          <w:sz w:val="28"/>
          <w:szCs w:val="28"/>
          <w:lang w:eastAsia="pt-BR"/>
        </w:rPr>
      </w:pPr>
      <w:r w:rsidRPr="00133823">
        <w:rPr>
          <w:rFonts w:ascii="Arial" w:eastAsia="Times New Roman" w:hAnsi="Arial" w:cs="Arial"/>
          <w:shd w:val="clear" w:color="auto" w:fill="FFFFFF"/>
          <w:lang w:eastAsia="pt-BR"/>
        </w:rPr>
        <w:t xml:space="preserve">Atividade: </w:t>
      </w:r>
      <w:r w:rsidRPr="00133823">
        <w:rPr>
          <w:rFonts w:ascii="Arial" w:eastAsia="Times New Roman" w:hAnsi="Arial" w:cs="Arial"/>
          <w:shd w:val="clear" w:color="auto" w:fill="FFFFFF"/>
          <w:lang w:eastAsia="pt-BR"/>
        </w:rPr>
        <w:t>Uma equipe de desenvolvedores precisa estilizar um novo produto, mas os integrantes estão passando por um bloqueio criativo. Esse momento se caracteriza quando as pessoas não conseguem desenvolver uma nova ideia ou ter inspiração para algo.</w:t>
      </w:r>
    </w:p>
    <w:p w14:paraId="5733164C" w14:textId="77777777" w:rsidR="00133823" w:rsidRPr="00133823" w:rsidRDefault="00133823" w:rsidP="00133823">
      <w:pPr>
        <w:shd w:val="clear" w:color="auto" w:fill="FFFFFF"/>
        <w:spacing w:after="0" w:line="240" w:lineRule="auto"/>
        <w:jc w:val="both"/>
        <w:rPr>
          <w:rFonts w:ascii="Arial" w:eastAsia="Times New Roman" w:hAnsi="Arial" w:cs="Arial"/>
          <w:lang w:eastAsia="pt-BR"/>
        </w:rPr>
      </w:pPr>
      <w:r w:rsidRPr="00133823">
        <w:rPr>
          <w:rFonts w:ascii="Arial" w:eastAsia="Times New Roman" w:hAnsi="Arial" w:cs="Arial"/>
          <w:lang w:eastAsia="pt-BR"/>
        </w:rPr>
        <w:t>Quais ações são possíveis para superar este desafio?</w:t>
      </w:r>
    </w:p>
    <w:p w14:paraId="51ED1EBA" w14:textId="25AB190F" w:rsidR="00133823" w:rsidRDefault="00133823" w:rsidP="00133823">
      <w:pPr>
        <w:rPr>
          <w:rFonts w:ascii="Arial" w:hAnsi="Arial" w:cs="Arial"/>
        </w:rPr>
      </w:pPr>
    </w:p>
    <w:p w14:paraId="2FED1F74" w14:textId="205441A0" w:rsidR="00B044A8" w:rsidRDefault="00B044A8" w:rsidP="00B044A8">
      <w:pPr>
        <w:ind w:firstLine="708"/>
        <w:jc w:val="both"/>
        <w:rPr>
          <w:rFonts w:ascii="Arial" w:hAnsi="Arial" w:cs="Arial"/>
          <w:color w:val="000000"/>
          <w:shd w:val="clear" w:color="auto" w:fill="FFFFFF"/>
        </w:rPr>
      </w:pPr>
      <w:r>
        <w:rPr>
          <w:rFonts w:ascii="Arial" w:hAnsi="Arial" w:cs="Arial"/>
        </w:rPr>
        <w:t xml:space="preserve">Propor um brainstorm com toda a equipe. Se o pensamento ou a inspiração individual estar sendo o ponto fraco da criatividade, propor um brainstorm coletivo pode ser a melhor maneira de se conseguir ideias novas e adquirir inspiração. O brainstorm auxilia na superação do bloqueio criativo, visto que várias pessoas levantam ideias em conjunto com um único objetivo: </w:t>
      </w:r>
      <w:r>
        <w:rPr>
          <w:rFonts w:ascii="Open Sans" w:hAnsi="Open Sans" w:cs="Open Sans"/>
          <w:color w:val="000000"/>
          <w:sz w:val="20"/>
          <w:szCs w:val="20"/>
          <w:shd w:val="clear" w:color="auto" w:fill="FFFFFF"/>
        </w:rPr>
        <w:t xml:space="preserve"> </w:t>
      </w:r>
      <w:r w:rsidRPr="00B044A8">
        <w:rPr>
          <w:rFonts w:ascii="Arial" w:hAnsi="Arial" w:cs="Arial"/>
          <w:color w:val="000000"/>
          <w:shd w:val="clear" w:color="auto" w:fill="FFFFFF"/>
        </w:rPr>
        <w:t>facilita</w:t>
      </w:r>
      <w:r w:rsidRPr="00B044A8">
        <w:rPr>
          <w:rFonts w:ascii="Arial" w:hAnsi="Arial" w:cs="Arial"/>
          <w:color w:val="000000"/>
          <w:shd w:val="clear" w:color="auto" w:fill="FFFFFF"/>
        </w:rPr>
        <w:t>r</w:t>
      </w:r>
      <w:r w:rsidRPr="00B044A8">
        <w:rPr>
          <w:rFonts w:ascii="Arial" w:hAnsi="Arial" w:cs="Arial"/>
          <w:color w:val="000000"/>
          <w:shd w:val="clear" w:color="auto" w:fill="FFFFFF"/>
        </w:rPr>
        <w:t xml:space="preserve"> que o máximo de possibilidades sejam pensadas em busca da mais assertiva</w:t>
      </w:r>
      <w:r>
        <w:rPr>
          <w:rFonts w:ascii="Arial" w:hAnsi="Arial" w:cs="Arial"/>
          <w:color w:val="000000"/>
          <w:shd w:val="clear" w:color="auto" w:fill="FFFFFF"/>
        </w:rPr>
        <w:t>.</w:t>
      </w:r>
    </w:p>
    <w:p w14:paraId="7E207D20" w14:textId="61AC655C" w:rsidR="00B044A8" w:rsidRPr="00B044A8" w:rsidRDefault="00B044A8" w:rsidP="00B044A8">
      <w:pPr>
        <w:pStyle w:val="NormalWeb"/>
        <w:spacing w:before="0" w:beforeAutospacing="0" w:after="0" w:afterAutospacing="0"/>
        <w:ind w:firstLine="708"/>
        <w:jc w:val="both"/>
        <w:textAlignment w:val="baseline"/>
        <w:rPr>
          <w:rFonts w:ascii="Arial" w:hAnsi="Arial" w:cs="Arial"/>
          <w:color w:val="000000"/>
          <w:sz w:val="22"/>
          <w:szCs w:val="22"/>
        </w:rPr>
      </w:pPr>
      <w:r w:rsidRPr="00B044A8">
        <w:rPr>
          <w:rFonts w:ascii="Arial" w:hAnsi="Arial" w:cs="Arial"/>
          <w:color w:val="222222"/>
          <w:sz w:val="22"/>
          <w:szCs w:val="22"/>
          <w:bdr w:val="none" w:sz="0" w:space="0" w:color="auto" w:frame="1"/>
        </w:rPr>
        <w:t>Para estimular processos criativos</w:t>
      </w:r>
      <w:r>
        <w:rPr>
          <w:rFonts w:ascii="Arial" w:hAnsi="Arial" w:cs="Arial"/>
          <w:color w:val="222222"/>
          <w:sz w:val="22"/>
          <w:szCs w:val="22"/>
          <w:bdr w:val="none" w:sz="0" w:space="0" w:color="auto" w:frame="1"/>
        </w:rPr>
        <w:t>,</w:t>
      </w:r>
      <w:r w:rsidRPr="00B044A8">
        <w:rPr>
          <w:rFonts w:ascii="Arial" w:hAnsi="Arial" w:cs="Arial"/>
          <w:color w:val="222222"/>
          <w:sz w:val="22"/>
          <w:szCs w:val="22"/>
          <w:bdr w:val="none" w:sz="0" w:space="0" w:color="auto" w:frame="1"/>
        </w:rPr>
        <w:t xml:space="preserve"> é preciso de alguns materiais</w:t>
      </w:r>
      <w:r>
        <w:rPr>
          <w:rFonts w:ascii="Arial" w:hAnsi="Arial" w:cs="Arial"/>
          <w:color w:val="222222"/>
          <w:sz w:val="22"/>
          <w:szCs w:val="22"/>
          <w:bdr w:val="none" w:sz="0" w:space="0" w:color="auto" w:frame="1"/>
        </w:rPr>
        <w:t>:</w:t>
      </w:r>
      <w:r w:rsidRPr="00B044A8">
        <w:rPr>
          <w:rFonts w:ascii="Arial" w:hAnsi="Arial" w:cs="Arial"/>
          <w:color w:val="222222"/>
          <w:sz w:val="22"/>
          <w:szCs w:val="22"/>
          <w:bdr w:val="none" w:sz="0" w:space="0" w:color="auto" w:frame="1"/>
        </w:rPr>
        <w:t> </w:t>
      </w:r>
      <w:r w:rsidRPr="00B044A8">
        <w:rPr>
          <w:rStyle w:val="Forte"/>
          <w:rFonts w:ascii="Arial" w:hAnsi="Arial" w:cs="Arial"/>
          <w:b w:val="0"/>
          <w:bCs w:val="0"/>
          <w:color w:val="000000"/>
          <w:sz w:val="22"/>
          <w:szCs w:val="22"/>
          <w:bdr w:val="none" w:sz="0" w:space="0" w:color="auto" w:frame="1"/>
        </w:rPr>
        <w:t>imagens</w:t>
      </w:r>
      <w:r w:rsidRPr="00B044A8">
        <w:rPr>
          <w:rFonts w:ascii="Arial" w:hAnsi="Arial" w:cs="Arial"/>
          <w:color w:val="222222"/>
          <w:sz w:val="22"/>
          <w:szCs w:val="22"/>
          <w:bdr w:val="none" w:sz="0" w:space="0" w:color="auto" w:frame="1"/>
        </w:rPr>
        <w:t>, papéis de diferentes </w:t>
      </w:r>
      <w:r w:rsidRPr="00B044A8">
        <w:rPr>
          <w:rStyle w:val="Forte"/>
          <w:rFonts w:ascii="Arial" w:hAnsi="Arial" w:cs="Arial"/>
          <w:b w:val="0"/>
          <w:bCs w:val="0"/>
          <w:color w:val="000000"/>
          <w:sz w:val="22"/>
          <w:szCs w:val="22"/>
          <w:bdr w:val="none" w:sz="0" w:space="0" w:color="auto" w:frame="1"/>
        </w:rPr>
        <w:t>cores</w:t>
      </w:r>
      <w:r w:rsidRPr="00B044A8">
        <w:rPr>
          <w:rFonts w:ascii="Arial" w:hAnsi="Arial" w:cs="Arial"/>
          <w:color w:val="222222"/>
          <w:sz w:val="22"/>
          <w:szCs w:val="22"/>
          <w:bdr w:val="none" w:sz="0" w:space="0" w:color="auto" w:frame="1"/>
        </w:rPr>
        <w:t>, canetas coloridas e estimular expressões através</w:t>
      </w:r>
      <w:r>
        <w:rPr>
          <w:rFonts w:ascii="Arial" w:hAnsi="Arial" w:cs="Arial"/>
          <w:color w:val="222222"/>
          <w:sz w:val="22"/>
          <w:szCs w:val="22"/>
          <w:bdr w:val="none" w:sz="0" w:space="0" w:color="auto" w:frame="1"/>
        </w:rPr>
        <w:t xml:space="preserve"> </w:t>
      </w:r>
      <w:r w:rsidRPr="00B044A8">
        <w:rPr>
          <w:rFonts w:ascii="Arial" w:hAnsi="Arial" w:cs="Arial"/>
          <w:color w:val="222222"/>
          <w:sz w:val="22"/>
          <w:szCs w:val="22"/>
          <w:bdr w:val="none" w:sz="0" w:space="0" w:color="auto" w:frame="1"/>
        </w:rPr>
        <w:t>de </w:t>
      </w:r>
      <w:r w:rsidRPr="00B044A8">
        <w:rPr>
          <w:rStyle w:val="Forte"/>
          <w:rFonts w:ascii="Arial" w:hAnsi="Arial" w:cs="Arial"/>
          <w:b w:val="0"/>
          <w:bCs w:val="0"/>
          <w:color w:val="000000"/>
          <w:sz w:val="22"/>
          <w:szCs w:val="22"/>
          <w:bdr w:val="none" w:sz="0" w:space="0" w:color="auto" w:frame="1"/>
        </w:rPr>
        <w:t>desenhos</w:t>
      </w:r>
      <w:r w:rsidRPr="00B044A8">
        <w:rPr>
          <w:rFonts w:ascii="Arial" w:hAnsi="Arial" w:cs="Arial"/>
          <w:color w:val="222222"/>
          <w:sz w:val="22"/>
          <w:szCs w:val="22"/>
          <w:bdr w:val="none" w:sz="0" w:space="0" w:color="auto" w:frame="1"/>
        </w:rPr>
        <w:t>, </w:t>
      </w:r>
      <w:r w:rsidRPr="00B044A8">
        <w:rPr>
          <w:rStyle w:val="Forte"/>
          <w:rFonts w:ascii="Arial" w:hAnsi="Arial" w:cs="Arial"/>
          <w:b w:val="0"/>
          <w:bCs w:val="0"/>
          <w:color w:val="000000"/>
          <w:sz w:val="22"/>
          <w:szCs w:val="22"/>
          <w:bdr w:val="none" w:sz="0" w:space="0" w:color="auto" w:frame="1"/>
        </w:rPr>
        <w:t>esquemas</w:t>
      </w:r>
      <w:r w:rsidRPr="00B044A8">
        <w:rPr>
          <w:rStyle w:val="Forte"/>
          <w:rFonts w:ascii="Arial" w:hAnsi="Arial" w:cs="Arial"/>
          <w:color w:val="000000"/>
          <w:sz w:val="22"/>
          <w:szCs w:val="22"/>
          <w:bdr w:val="none" w:sz="0" w:space="0" w:color="auto" w:frame="1"/>
        </w:rPr>
        <w:t> </w:t>
      </w:r>
      <w:r w:rsidRPr="00B044A8">
        <w:rPr>
          <w:rFonts w:ascii="Arial" w:hAnsi="Arial" w:cs="Arial"/>
          <w:color w:val="222222"/>
          <w:sz w:val="22"/>
          <w:szCs w:val="22"/>
          <w:bdr w:val="none" w:sz="0" w:space="0" w:color="auto" w:frame="1"/>
        </w:rPr>
        <w:t>ou outras formas </w:t>
      </w:r>
      <w:r w:rsidRPr="00B044A8">
        <w:rPr>
          <w:rStyle w:val="Forte"/>
          <w:rFonts w:ascii="Arial" w:hAnsi="Arial" w:cs="Arial"/>
          <w:b w:val="0"/>
          <w:bCs w:val="0"/>
          <w:color w:val="000000"/>
          <w:sz w:val="22"/>
          <w:szCs w:val="22"/>
          <w:bdr w:val="none" w:sz="0" w:space="0" w:color="auto" w:frame="1"/>
        </w:rPr>
        <w:t>visuais</w:t>
      </w:r>
      <w:r>
        <w:rPr>
          <w:rStyle w:val="Forte"/>
          <w:rFonts w:ascii="Arial" w:hAnsi="Arial" w:cs="Arial"/>
          <w:b w:val="0"/>
          <w:bCs w:val="0"/>
          <w:color w:val="000000"/>
          <w:sz w:val="22"/>
          <w:szCs w:val="22"/>
          <w:bdr w:val="none" w:sz="0" w:space="0" w:color="auto" w:frame="1"/>
        </w:rPr>
        <w:t>.</w:t>
      </w:r>
    </w:p>
    <w:p w14:paraId="67D11CA4" w14:textId="77777777" w:rsidR="00B044A8" w:rsidRPr="00B044A8" w:rsidRDefault="00B044A8" w:rsidP="00B044A8">
      <w:pPr>
        <w:jc w:val="both"/>
        <w:rPr>
          <w:rFonts w:ascii="Arial" w:hAnsi="Arial" w:cs="Arial"/>
          <w:sz w:val="24"/>
          <w:szCs w:val="24"/>
        </w:rPr>
      </w:pPr>
    </w:p>
    <w:sectPr w:rsidR="00B044A8" w:rsidRPr="00B044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23"/>
    <w:rsid w:val="00133823"/>
    <w:rsid w:val="001802DB"/>
    <w:rsid w:val="00B044A8"/>
    <w:rsid w:val="00C11F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D0C8"/>
  <w15:chartTrackingRefBased/>
  <w15:docId w15:val="{E149B5D6-D5E6-48E5-81AF-69FD064E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044A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044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848884">
      <w:bodyDiv w:val="1"/>
      <w:marLeft w:val="0"/>
      <w:marRight w:val="0"/>
      <w:marTop w:val="0"/>
      <w:marBottom w:val="0"/>
      <w:divBdr>
        <w:top w:val="none" w:sz="0" w:space="0" w:color="auto"/>
        <w:left w:val="none" w:sz="0" w:space="0" w:color="auto"/>
        <w:bottom w:val="none" w:sz="0" w:space="0" w:color="auto"/>
        <w:right w:val="none" w:sz="0" w:space="0" w:color="auto"/>
      </w:divBdr>
    </w:div>
    <w:div w:id="1379672418">
      <w:bodyDiv w:val="1"/>
      <w:marLeft w:val="0"/>
      <w:marRight w:val="0"/>
      <w:marTop w:val="0"/>
      <w:marBottom w:val="0"/>
      <w:divBdr>
        <w:top w:val="none" w:sz="0" w:space="0" w:color="auto"/>
        <w:left w:val="none" w:sz="0" w:space="0" w:color="auto"/>
        <w:bottom w:val="none" w:sz="0" w:space="0" w:color="auto"/>
        <w:right w:val="none" w:sz="0" w:space="0" w:color="auto"/>
      </w:divBdr>
      <w:divsChild>
        <w:div w:id="2012370370">
          <w:marLeft w:val="0"/>
          <w:marRight w:val="0"/>
          <w:marTop w:val="0"/>
          <w:marBottom w:val="0"/>
          <w:divBdr>
            <w:top w:val="none" w:sz="0" w:space="0" w:color="auto"/>
            <w:left w:val="none" w:sz="0" w:space="0" w:color="auto"/>
            <w:bottom w:val="none" w:sz="0" w:space="0" w:color="auto"/>
            <w:right w:val="none" w:sz="0" w:space="0" w:color="auto"/>
          </w:divBdr>
        </w:div>
        <w:div w:id="415712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153</Words>
  <Characters>829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Luiz</dc:creator>
  <cp:keywords/>
  <dc:description/>
  <cp:lastModifiedBy>Arthur Luiz</cp:lastModifiedBy>
  <cp:revision>1</cp:revision>
  <dcterms:created xsi:type="dcterms:W3CDTF">2022-12-14T20:01:00Z</dcterms:created>
  <dcterms:modified xsi:type="dcterms:W3CDTF">2022-12-14T20:22:00Z</dcterms:modified>
</cp:coreProperties>
</file>