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18F5" w14:textId="636E84E8" w:rsidR="00FC4CFF" w:rsidRPr="00FC4CFF" w:rsidRDefault="00FC4CFF" w:rsidP="005D1C11">
      <w:pPr>
        <w:tabs>
          <w:tab w:val="clear" w:pos="6521"/>
        </w:tabs>
        <w:ind w:left="284"/>
        <w:jc w:val="center"/>
        <w:rPr>
          <w:rFonts w:ascii="Arial Black" w:hAnsi="Arial Black"/>
          <w:b/>
          <w:sz w:val="24"/>
        </w:rPr>
      </w:pPr>
      <w:r w:rsidRPr="00FC4CFF">
        <w:rPr>
          <w:rFonts w:ascii="Arial Black" w:hAnsi="Arial Black"/>
          <w:b/>
          <w:sz w:val="24"/>
        </w:rPr>
        <w:t xml:space="preserve">LISTA </w:t>
      </w:r>
      <w:r w:rsidR="00AD0F3A">
        <w:rPr>
          <w:rFonts w:ascii="Arial Black" w:hAnsi="Arial Black"/>
          <w:b/>
          <w:sz w:val="24"/>
        </w:rPr>
        <w:t>3</w:t>
      </w:r>
      <w:r w:rsidRPr="00FC4CFF">
        <w:rPr>
          <w:rFonts w:ascii="Arial Black" w:hAnsi="Arial Black"/>
          <w:b/>
          <w:sz w:val="24"/>
        </w:rPr>
        <w:t xml:space="preserve"> – </w:t>
      </w:r>
      <w:r w:rsidR="005D1C11">
        <w:rPr>
          <w:rFonts w:ascii="Arial Black" w:hAnsi="Arial Black"/>
          <w:b/>
          <w:sz w:val="24"/>
        </w:rPr>
        <w:t>R</w:t>
      </w:r>
      <w:r w:rsidRPr="00FC4CFF">
        <w:rPr>
          <w:rFonts w:ascii="Arial Black" w:hAnsi="Arial Black"/>
          <w:b/>
          <w:sz w:val="24"/>
        </w:rPr>
        <w:t xml:space="preserve">egime de </w:t>
      </w:r>
      <w:r w:rsidR="005D1C11">
        <w:rPr>
          <w:rFonts w:ascii="Arial Black" w:hAnsi="Arial Black"/>
          <w:b/>
          <w:sz w:val="24"/>
        </w:rPr>
        <w:t>Caixa x C</w:t>
      </w:r>
      <w:r w:rsidRPr="00FC4CFF">
        <w:rPr>
          <w:rFonts w:ascii="Arial Black" w:hAnsi="Arial Black"/>
          <w:b/>
          <w:sz w:val="24"/>
        </w:rPr>
        <w:t>ompetência</w:t>
      </w:r>
    </w:p>
    <w:p w14:paraId="6D5759B3" w14:textId="77777777" w:rsidR="00FC4CFF" w:rsidRDefault="00FC4CFF" w:rsidP="00FC4CFF">
      <w:pPr>
        <w:tabs>
          <w:tab w:val="clear" w:pos="6521"/>
        </w:tabs>
        <w:ind w:left="284"/>
        <w:jc w:val="center"/>
        <w:rPr>
          <w:rFonts w:ascii="Arial Black" w:hAnsi="Arial Black"/>
          <w:b/>
          <w:color w:val="0070C0"/>
          <w:sz w:val="23"/>
          <w:szCs w:val="23"/>
        </w:rPr>
      </w:pPr>
      <w:r w:rsidRPr="000F3054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0EA41721" w14:textId="77777777" w:rsidR="005D1C11" w:rsidRPr="00A01D90" w:rsidRDefault="005D1C11" w:rsidP="005D1C11">
      <w:pPr>
        <w:pStyle w:val="Estilo2"/>
      </w:pPr>
      <w:bookmarkStart w:id="0" w:name="_Toc128254360"/>
      <w:r w:rsidRPr="00A01D90">
        <w:t>Exercícios Essenciais</w:t>
      </w:r>
      <w:bookmarkEnd w:id="0"/>
    </w:p>
    <w:p w14:paraId="72785D66" w14:textId="77777777" w:rsidR="005D1C11" w:rsidRDefault="005D1C11" w:rsidP="006811CA">
      <w:pPr>
        <w:pStyle w:val="PargrafodaLista"/>
        <w:ind w:left="426"/>
        <w:rPr>
          <w:b/>
          <w:sz w:val="24"/>
          <w:szCs w:val="24"/>
        </w:rPr>
      </w:pPr>
    </w:p>
    <w:p w14:paraId="1D2F47F2" w14:textId="77777777" w:rsidR="006811CA" w:rsidRPr="005D1C11" w:rsidRDefault="006811CA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bCs/>
          <w:sz w:val="22"/>
          <w:szCs w:val="22"/>
        </w:rPr>
        <w:t xml:space="preserve">Materiais adquiridos no mês 1, pagos no mês 2 e usados no mês 3 serão reconhecidos na demonstração do resultado no: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39E7C550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0B8962F6" w14:textId="77777777" w:rsidR="006811CA" w:rsidRPr="005D1C11" w:rsidRDefault="006811CA" w:rsidP="00126B94">
      <w:pPr>
        <w:pStyle w:val="PargrafodaLista"/>
        <w:numPr>
          <w:ilvl w:val="1"/>
          <w:numId w:val="6"/>
        </w:numPr>
        <w:jc w:val="left"/>
        <w:rPr>
          <w:rFonts w:ascii="Arial" w:hAnsi="Arial" w:cs="Arial"/>
          <w:sz w:val="22"/>
          <w:szCs w:val="22"/>
          <w:lang w:val="en-US"/>
        </w:rPr>
      </w:pPr>
      <w:proofErr w:type="spellStart"/>
      <w:r w:rsidRPr="005D1C11">
        <w:rPr>
          <w:rFonts w:ascii="Arial" w:hAnsi="Arial" w:cs="Arial"/>
          <w:sz w:val="22"/>
          <w:szCs w:val="22"/>
          <w:lang w:val="en-US"/>
        </w:rPr>
        <w:t>Mês</w:t>
      </w:r>
      <w:proofErr w:type="spellEnd"/>
      <w:r w:rsidRPr="005D1C11">
        <w:rPr>
          <w:rFonts w:ascii="Arial" w:hAnsi="Arial" w:cs="Arial"/>
          <w:sz w:val="22"/>
          <w:szCs w:val="22"/>
          <w:lang w:val="en-US"/>
        </w:rPr>
        <w:t xml:space="preserve"> 1</w:t>
      </w:r>
    </w:p>
    <w:p w14:paraId="30A62320" w14:textId="77777777" w:rsidR="006811CA" w:rsidRPr="005D1C11" w:rsidRDefault="006811CA" w:rsidP="00126B94">
      <w:pPr>
        <w:pStyle w:val="PargrafodaLista"/>
        <w:numPr>
          <w:ilvl w:val="1"/>
          <w:numId w:val="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Mês 2</w:t>
      </w:r>
    </w:p>
    <w:p w14:paraId="709E5F75" w14:textId="77777777" w:rsidR="006811CA" w:rsidRPr="005D1C11" w:rsidRDefault="006811CA" w:rsidP="00126B94">
      <w:pPr>
        <w:pStyle w:val="PargrafodaLista"/>
        <w:numPr>
          <w:ilvl w:val="1"/>
          <w:numId w:val="6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Mês 3</w:t>
      </w:r>
    </w:p>
    <w:p w14:paraId="06C10DBC" w14:textId="77777777" w:rsidR="006811CA" w:rsidRPr="005D1C11" w:rsidRDefault="006811CA" w:rsidP="00126B94">
      <w:pPr>
        <w:pStyle w:val="PargrafodaLista"/>
        <w:numPr>
          <w:ilvl w:val="1"/>
          <w:numId w:val="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Mês 4</w:t>
      </w:r>
    </w:p>
    <w:p w14:paraId="37388D16" w14:textId="77777777" w:rsidR="006811CA" w:rsidRPr="005D1C11" w:rsidRDefault="006811CA" w:rsidP="00126B94">
      <w:pPr>
        <w:pStyle w:val="PargrafodaLista"/>
        <w:numPr>
          <w:ilvl w:val="1"/>
          <w:numId w:val="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Em nenhum deles.</w:t>
      </w:r>
    </w:p>
    <w:p w14:paraId="0F8949C8" w14:textId="77777777" w:rsidR="00A55982" w:rsidRPr="005D1C11" w:rsidRDefault="00A55982" w:rsidP="00A55982">
      <w:pPr>
        <w:pStyle w:val="PargrafodaLista"/>
        <w:ind w:left="425"/>
        <w:rPr>
          <w:rFonts w:ascii="Arial" w:hAnsi="Arial" w:cs="Arial"/>
          <w:b/>
          <w:color w:val="FF0000"/>
          <w:sz w:val="18"/>
          <w:szCs w:val="18"/>
        </w:rPr>
      </w:pPr>
    </w:p>
    <w:p w14:paraId="20E02765" w14:textId="77777777" w:rsidR="006811CA" w:rsidRPr="00987512" w:rsidRDefault="006811CA" w:rsidP="00987512">
      <w:pPr>
        <w:pStyle w:val="PargrafodaLista"/>
        <w:ind w:left="0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>De acordo com o regime de competência, reconhecemos como uma despesa quando fazemos uso dos materiais.</w:t>
      </w:r>
    </w:p>
    <w:p w14:paraId="525407D6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7CBD74C8" w14:textId="77777777" w:rsidR="006811CA" w:rsidRPr="009010E7" w:rsidRDefault="006811CA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Cs/>
          <w:sz w:val="24"/>
          <w:szCs w:val="24"/>
        </w:rPr>
      </w:pPr>
      <w:r w:rsidRPr="005D1C11">
        <w:rPr>
          <w:rFonts w:ascii="Arial" w:hAnsi="Arial" w:cs="Arial"/>
          <w:bCs/>
          <w:sz w:val="22"/>
          <w:szCs w:val="22"/>
        </w:rPr>
        <w:t xml:space="preserve">O lançamento contábil em “Despesas de Salários” em contrapartida à conta de “Salários a Pagar” se caracteriza como: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0B3606E8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32B3BBA3" w14:textId="77777777" w:rsidR="006811CA" w:rsidRPr="005D1C11" w:rsidRDefault="006811CA" w:rsidP="00126B94">
      <w:pPr>
        <w:pStyle w:val="PargrafodaLista"/>
        <w:numPr>
          <w:ilvl w:val="1"/>
          <w:numId w:val="7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antecipada e não paga.</w:t>
      </w:r>
    </w:p>
    <w:p w14:paraId="34322F63" w14:textId="77777777" w:rsidR="006811CA" w:rsidRPr="005D1C11" w:rsidRDefault="006811CA" w:rsidP="00126B94">
      <w:pPr>
        <w:pStyle w:val="PargrafodaLista"/>
        <w:numPr>
          <w:ilvl w:val="1"/>
          <w:numId w:val="7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antecipada e paga.</w:t>
      </w:r>
    </w:p>
    <w:p w14:paraId="0450B446" w14:textId="77777777" w:rsidR="006811CA" w:rsidRPr="005D1C11" w:rsidRDefault="006811CA" w:rsidP="00126B94">
      <w:pPr>
        <w:pStyle w:val="PargrafodaLista"/>
        <w:numPr>
          <w:ilvl w:val="1"/>
          <w:numId w:val="7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incorrida e paga.</w:t>
      </w:r>
    </w:p>
    <w:p w14:paraId="27208399" w14:textId="77777777" w:rsidR="006811CA" w:rsidRPr="005D1C11" w:rsidRDefault="006811CA" w:rsidP="00126B94">
      <w:pPr>
        <w:pStyle w:val="PargrafodaLista"/>
        <w:numPr>
          <w:ilvl w:val="1"/>
          <w:numId w:val="7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Uma despesa incorrida e não paga.</w:t>
      </w:r>
    </w:p>
    <w:p w14:paraId="256557D4" w14:textId="77777777" w:rsidR="006811CA" w:rsidRPr="005D1C11" w:rsidRDefault="006811CA" w:rsidP="00126B94">
      <w:pPr>
        <w:pStyle w:val="PargrafodaLista"/>
        <w:numPr>
          <w:ilvl w:val="1"/>
          <w:numId w:val="7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Nenhuma das alternativas anteriores.</w:t>
      </w:r>
    </w:p>
    <w:p w14:paraId="3BE7324A" w14:textId="77777777" w:rsidR="00A55982" w:rsidRPr="005D1C11" w:rsidRDefault="00A55982" w:rsidP="006811CA">
      <w:pPr>
        <w:pStyle w:val="PargrafodaLista"/>
        <w:ind w:left="426"/>
        <w:rPr>
          <w:rFonts w:ascii="Arial" w:hAnsi="Arial" w:cs="Arial"/>
          <w:b/>
          <w:color w:val="FF0000"/>
          <w:sz w:val="18"/>
          <w:szCs w:val="18"/>
        </w:rPr>
      </w:pPr>
    </w:p>
    <w:p w14:paraId="2F81054B" w14:textId="77777777" w:rsidR="006811CA" w:rsidRPr="00987512" w:rsidRDefault="006811CA" w:rsidP="00987512">
      <w:pPr>
        <w:pStyle w:val="PargrafodaLista"/>
        <w:ind w:left="0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>De acordo com o regime de competência, reconhecemos como uma despesa quando fazemos uso da mão de obra (despesa incorrida). A contrapartida no Passivo ocorre porque ainda não pagamos os empregados.</w:t>
      </w:r>
    </w:p>
    <w:p w14:paraId="03B4E1DF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4D49D066" w14:textId="77777777" w:rsidR="006811CA" w:rsidRPr="009010E7" w:rsidRDefault="006811CA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Cs/>
          <w:sz w:val="24"/>
          <w:szCs w:val="24"/>
        </w:rPr>
      </w:pPr>
      <w:r w:rsidRPr="005D1C11">
        <w:rPr>
          <w:rFonts w:ascii="Arial" w:hAnsi="Arial" w:cs="Arial"/>
          <w:bCs/>
          <w:sz w:val="22"/>
          <w:szCs w:val="22"/>
        </w:rPr>
        <w:t xml:space="preserve">Receita Antecipada (também denominada “Adiantamento de Clientes” ou “Receitas Diferidas”) deve ser entendida como uma receita: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23CCAF39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7E6AF332" w14:textId="77777777" w:rsidR="006811CA" w:rsidRPr="005D1C11" w:rsidRDefault="006811CA" w:rsidP="00126B94">
      <w:pPr>
        <w:pStyle w:val="PargrafodaLista"/>
        <w:numPr>
          <w:ilvl w:val="1"/>
          <w:numId w:val="8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Ganha e ainda não contabilizada nas demonstrações financeiras.</w:t>
      </w:r>
    </w:p>
    <w:p w14:paraId="6800CF08" w14:textId="77777777" w:rsidR="006811CA" w:rsidRPr="005D1C11" w:rsidRDefault="006811CA" w:rsidP="00126B94">
      <w:pPr>
        <w:pStyle w:val="PargrafodaLista"/>
        <w:numPr>
          <w:ilvl w:val="1"/>
          <w:numId w:val="8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Ganha e ainda não recebida do cliente.</w:t>
      </w:r>
    </w:p>
    <w:p w14:paraId="02134824" w14:textId="77777777" w:rsidR="006811CA" w:rsidRPr="005D1C11" w:rsidRDefault="006811CA" w:rsidP="00126B94">
      <w:pPr>
        <w:pStyle w:val="PargrafodaLista"/>
        <w:numPr>
          <w:ilvl w:val="1"/>
          <w:numId w:val="8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Recebida do cliente, mas ainda não contabilizada nas demonstrações financeiras.</w:t>
      </w:r>
    </w:p>
    <w:p w14:paraId="38C34593" w14:textId="77777777" w:rsidR="006811CA" w:rsidRPr="005D1C11" w:rsidRDefault="006811CA" w:rsidP="00126B94">
      <w:pPr>
        <w:pStyle w:val="PargrafodaLista"/>
        <w:numPr>
          <w:ilvl w:val="1"/>
          <w:numId w:val="8"/>
        </w:numPr>
        <w:jc w:val="left"/>
        <w:rPr>
          <w:rFonts w:ascii="Arial" w:hAnsi="Arial" w:cs="Arial"/>
          <w:color w:val="FF0000"/>
          <w:sz w:val="22"/>
          <w:szCs w:val="22"/>
        </w:rPr>
      </w:pPr>
      <w:r w:rsidRPr="005D1C11">
        <w:rPr>
          <w:rFonts w:ascii="Arial" w:hAnsi="Arial" w:cs="Arial"/>
          <w:color w:val="FF0000"/>
          <w:sz w:val="22"/>
          <w:szCs w:val="22"/>
        </w:rPr>
        <w:t>Recebida do cliente, mas ainda não ganha.</w:t>
      </w:r>
    </w:p>
    <w:p w14:paraId="3650F099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5A2AE00B" w14:textId="77777777" w:rsidR="0050235C" w:rsidRPr="00987512" w:rsidRDefault="0050235C" w:rsidP="00987512">
      <w:pPr>
        <w:pStyle w:val="PargrafodaLista"/>
        <w:ind w:left="0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 xml:space="preserve">A receita antecipada se refere a valor já recebido do cliente, relativo a um produto/serviço pendente de ser entregue em data futura. Daí o motivo de ser reconhecido como “Caixa” em contrapartida na “Receita Antecipada” no Passivo, haja vista a obrigação de entregar o produto/serviço ao cliente. Quando o produto/serviço for entregue ao cliente, então podemos dizer que ganhamos a receita. </w:t>
      </w:r>
      <w:r w:rsidR="00A55982" w:rsidRPr="00987512">
        <w:rPr>
          <w:rFonts w:ascii="Arial" w:hAnsi="Arial" w:cs="Arial"/>
          <w:bCs/>
          <w:color w:val="FF0000"/>
        </w:rPr>
        <w:t>Em tal</w:t>
      </w:r>
      <w:r w:rsidRPr="00987512">
        <w:rPr>
          <w:rFonts w:ascii="Arial" w:hAnsi="Arial" w:cs="Arial"/>
          <w:bCs/>
          <w:color w:val="FF0000"/>
        </w:rPr>
        <w:t xml:space="preserve"> momento, o Passivo deve ser baixado e o valor reconhecido como “Receita” na demonstração de resultado.</w:t>
      </w:r>
    </w:p>
    <w:p w14:paraId="39E1E442" w14:textId="77777777" w:rsidR="0050235C" w:rsidRPr="005D1C11" w:rsidRDefault="0050235C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29FE7EC9" w14:textId="16615130" w:rsidR="006811CA" w:rsidRPr="005D1C11" w:rsidRDefault="00987512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Cs/>
          <w:sz w:val="22"/>
          <w:szCs w:val="22"/>
        </w:rPr>
      </w:pPr>
      <w:r w:rsidRPr="00D73AF8">
        <w:rPr>
          <w:rFonts w:ascii="Arial" w:hAnsi="Arial" w:cs="Arial"/>
          <w:b/>
          <w:bCs/>
          <w:sz w:val="22"/>
          <w:szCs w:val="22"/>
        </w:rPr>
        <w:t>Efeito de erros.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811CA" w:rsidRPr="005D1C11">
        <w:rPr>
          <w:rFonts w:ascii="Arial" w:hAnsi="Arial" w:cs="Arial"/>
          <w:bCs/>
          <w:sz w:val="22"/>
          <w:szCs w:val="22"/>
        </w:rPr>
        <w:t xml:space="preserve">A empresa encerra seu exercício social em 31 de dezembro do Ano 1 e paga os salários referentes ao mês de dezembro somente em janeiro do ano seguinte. Caso ela deixe de registrar os salários no mês de dezembro, desrespeitando o regime de competência, terá como consequência: </w:t>
      </w:r>
      <w:r w:rsidR="006811CA"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2352B173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366E46BE" w14:textId="77777777" w:rsidR="006811CA" w:rsidRPr="005D1C11" w:rsidRDefault="006811CA" w:rsidP="00126B94">
      <w:pPr>
        <w:pStyle w:val="PargrafodaLista"/>
        <w:numPr>
          <w:ilvl w:val="1"/>
          <w:numId w:val="9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Aumento no lucro do Ano 1.</w:t>
      </w:r>
    </w:p>
    <w:p w14:paraId="3F9CC92E" w14:textId="77777777" w:rsidR="006811CA" w:rsidRPr="005D1C11" w:rsidRDefault="006811CA" w:rsidP="00126B94">
      <w:pPr>
        <w:pStyle w:val="PargrafodaLista"/>
        <w:numPr>
          <w:ilvl w:val="1"/>
          <w:numId w:val="9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Aumento no saldo de caixa.</w:t>
      </w:r>
    </w:p>
    <w:p w14:paraId="7CDEC199" w14:textId="77777777" w:rsidR="006811CA" w:rsidRPr="005D1C11" w:rsidRDefault="006811CA" w:rsidP="00126B94">
      <w:pPr>
        <w:pStyle w:val="PargrafodaLista"/>
        <w:numPr>
          <w:ilvl w:val="1"/>
          <w:numId w:val="9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Aumento das suas obrigações.</w:t>
      </w:r>
    </w:p>
    <w:p w14:paraId="08B60D43" w14:textId="77777777" w:rsidR="006811CA" w:rsidRPr="005D1C11" w:rsidRDefault="006811CA" w:rsidP="00126B94">
      <w:pPr>
        <w:pStyle w:val="PargrafodaLista"/>
        <w:numPr>
          <w:ilvl w:val="1"/>
          <w:numId w:val="9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Redução no saldo de caixa.</w:t>
      </w:r>
    </w:p>
    <w:p w14:paraId="4B276E6C" w14:textId="77777777" w:rsidR="006811CA" w:rsidRPr="005D1C11" w:rsidRDefault="006811CA" w:rsidP="00126B94">
      <w:pPr>
        <w:pStyle w:val="PargrafodaLista"/>
        <w:numPr>
          <w:ilvl w:val="1"/>
          <w:numId w:val="9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Redução no lucro do Ano 1.</w:t>
      </w:r>
    </w:p>
    <w:p w14:paraId="42C41015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76A9D037" w14:textId="593A589B" w:rsidR="00A55982" w:rsidRPr="00987512" w:rsidRDefault="00A55982" w:rsidP="00987512">
      <w:pPr>
        <w:pStyle w:val="PargrafodaLista"/>
        <w:ind w:left="0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>O lucro sofrerá um aumento por conta d</w:t>
      </w:r>
      <w:r w:rsidR="00987512" w:rsidRPr="00987512">
        <w:rPr>
          <w:rFonts w:ascii="Arial" w:hAnsi="Arial" w:cs="Arial"/>
          <w:bCs/>
          <w:color w:val="FF0000"/>
        </w:rPr>
        <w:t xml:space="preserve">e </w:t>
      </w:r>
      <w:r w:rsidRPr="00987512">
        <w:rPr>
          <w:rFonts w:ascii="Arial" w:hAnsi="Arial" w:cs="Arial"/>
          <w:bCs/>
          <w:color w:val="FF0000"/>
        </w:rPr>
        <w:t>a despesa não ter sido reconhecida.</w:t>
      </w:r>
    </w:p>
    <w:p w14:paraId="6BA5BEF8" w14:textId="77777777" w:rsidR="00A55982" w:rsidRPr="005D1C11" w:rsidRDefault="00A55982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509C2D00" w14:textId="67D6CC22" w:rsidR="006811CA" w:rsidRPr="005D1C11" w:rsidRDefault="00987512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Cs/>
          <w:sz w:val="22"/>
          <w:szCs w:val="22"/>
        </w:rPr>
      </w:pPr>
      <w:r w:rsidRPr="00D73AF8">
        <w:rPr>
          <w:rFonts w:ascii="Arial" w:hAnsi="Arial" w:cs="Arial"/>
          <w:b/>
          <w:bCs/>
          <w:sz w:val="22"/>
          <w:szCs w:val="22"/>
        </w:rPr>
        <w:lastRenderedPageBreak/>
        <w:t>Efeito de erros.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811CA" w:rsidRPr="005D1C11">
        <w:rPr>
          <w:rFonts w:ascii="Arial" w:hAnsi="Arial" w:cs="Arial"/>
          <w:bCs/>
          <w:sz w:val="22"/>
          <w:szCs w:val="22"/>
        </w:rPr>
        <w:t xml:space="preserve">As despesas incorridas, mas não pagas dentro do exercício social, provocam, para a empresa que contabiliza suas operações pelo regime de caixa: </w:t>
      </w:r>
      <w:r w:rsidR="006811CA" w:rsidRPr="009010E7">
        <w:rPr>
          <w:rFonts w:ascii="Arial" w:hAnsi="Arial" w:cs="Arial"/>
          <w:szCs w:val="24"/>
        </w:rPr>
        <w:t>(Fonte: Equipe de Professores FEA-USP. Contabilidade Introdutória. Livro de Exercícios)</w:t>
      </w:r>
    </w:p>
    <w:p w14:paraId="12772B0D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00BB413B" w14:textId="77777777" w:rsidR="006811CA" w:rsidRPr="005D1C11" w:rsidRDefault="006811CA" w:rsidP="00126B94">
      <w:pPr>
        <w:pStyle w:val="PargrafodaLista"/>
        <w:numPr>
          <w:ilvl w:val="1"/>
          <w:numId w:val="10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passivo maior que o real e lucro maior que o real.</w:t>
      </w:r>
    </w:p>
    <w:p w14:paraId="2AC22E0E" w14:textId="77777777" w:rsidR="006811CA" w:rsidRPr="005D1C11" w:rsidRDefault="006811CA" w:rsidP="00126B94">
      <w:pPr>
        <w:pStyle w:val="PargrafodaLista"/>
        <w:numPr>
          <w:ilvl w:val="1"/>
          <w:numId w:val="10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Um passivo menor que o real e lucro maior que o real.</w:t>
      </w:r>
    </w:p>
    <w:p w14:paraId="766D9CB6" w14:textId="77777777" w:rsidR="006811CA" w:rsidRPr="005D1C11" w:rsidRDefault="006811CA" w:rsidP="00126B94">
      <w:pPr>
        <w:pStyle w:val="PargrafodaLista"/>
        <w:numPr>
          <w:ilvl w:val="1"/>
          <w:numId w:val="10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ativo maior que o real e lucro maior que o real.</w:t>
      </w:r>
    </w:p>
    <w:p w14:paraId="6621DE59" w14:textId="77777777" w:rsidR="006811CA" w:rsidRPr="005D1C11" w:rsidRDefault="006811CA" w:rsidP="00126B94">
      <w:pPr>
        <w:pStyle w:val="PargrafodaLista"/>
        <w:numPr>
          <w:ilvl w:val="1"/>
          <w:numId w:val="10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ativo maior que o real e lucro menor que o real.</w:t>
      </w:r>
    </w:p>
    <w:p w14:paraId="3C5BF80A" w14:textId="77777777" w:rsidR="006811CA" w:rsidRPr="005D1C11" w:rsidRDefault="006811CA" w:rsidP="00126B94">
      <w:pPr>
        <w:pStyle w:val="PargrafodaLista"/>
        <w:numPr>
          <w:ilvl w:val="1"/>
          <w:numId w:val="10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ativo maior que o real e um passivo menor que o real.</w:t>
      </w:r>
    </w:p>
    <w:p w14:paraId="2F476D34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62352800" w14:textId="426C9571" w:rsidR="00A55982" w:rsidRPr="00987512" w:rsidRDefault="00A55982" w:rsidP="00987512">
      <w:pPr>
        <w:pStyle w:val="PargrafodaLista"/>
        <w:ind w:left="0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 xml:space="preserve">Como as despesas já ocorreram, porém não foram registradas na demonstração de resultado, </w:t>
      </w:r>
      <w:r w:rsidR="00DF64A1" w:rsidRPr="00987512">
        <w:rPr>
          <w:rFonts w:ascii="Arial" w:hAnsi="Arial" w:cs="Arial"/>
          <w:bCs/>
          <w:color w:val="FF0000"/>
        </w:rPr>
        <w:t xml:space="preserve">em virtude </w:t>
      </w:r>
      <w:r w:rsidRPr="00987512">
        <w:rPr>
          <w:rFonts w:ascii="Arial" w:hAnsi="Arial" w:cs="Arial"/>
          <w:bCs/>
          <w:color w:val="FF0000"/>
        </w:rPr>
        <w:t>d</w:t>
      </w:r>
      <w:r w:rsidR="00987512" w:rsidRPr="00987512">
        <w:rPr>
          <w:rFonts w:ascii="Arial" w:hAnsi="Arial" w:cs="Arial"/>
          <w:bCs/>
          <w:color w:val="FF0000"/>
        </w:rPr>
        <w:t xml:space="preserve">e </w:t>
      </w:r>
      <w:r w:rsidRPr="00987512">
        <w:rPr>
          <w:rFonts w:ascii="Arial" w:hAnsi="Arial" w:cs="Arial"/>
          <w:bCs/>
          <w:color w:val="FF0000"/>
        </w:rPr>
        <w:t xml:space="preserve">a empresa aplicar o regime de caixa, então </w:t>
      </w:r>
      <w:r w:rsidR="00DF64A1" w:rsidRPr="00987512">
        <w:rPr>
          <w:rFonts w:ascii="Arial" w:hAnsi="Arial" w:cs="Arial"/>
          <w:bCs/>
          <w:color w:val="FF0000"/>
        </w:rPr>
        <w:t xml:space="preserve">o </w:t>
      </w:r>
      <w:r w:rsidRPr="00987512">
        <w:rPr>
          <w:rFonts w:ascii="Arial" w:hAnsi="Arial" w:cs="Arial"/>
          <w:bCs/>
          <w:color w:val="FF0000"/>
        </w:rPr>
        <w:t xml:space="preserve">lucro </w:t>
      </w:r>
      <w:r w:rsidR="00DF64A1" w:rsidRPr="00987512">
        <w:rPr>
          <w:rFonts w:ascii="Arial" w:hAnsi="Arial" w:cs="Arial"/>
          <w:bCs/>
          <w:color w:val="FF0000"/>
        </w:rPr>
        <w:t xml:space="preserve">ficará </w:t>
      </w:r>
      <w:r w:rsidRPr="00987512">
        <w:rPr>
          <w:rFonts w:ascii="Arial" w:hAnsi="Arial" w:cs="Arial"/>
          <w:bCs/>
          <w:color w:val="FF0000"/>
        </w:rPr>
        <w:t xml:space="preserve">maior do que o real, enquanto o passivo </w:t>
      </w:r>
      <w:r w:rsidR="00DF64A1" w:rsidRPr="00987512">
        <w:rPr>
          <w:rFonts w:ascii="Arial" w:hAnsi="Arial" w:cs="Arial"/>
          <w:bCs/>
          <w:color w:val="FF0000"/>
        </w:rPr>
        <w:t xml:space="preserve">ficará </w:t>
      </w:r>
      <w:r w:rsidRPr="00987512">
        <w:rPr>
          <w:rFonts w:ascii="Arial" w:hAnsi="Arial" w:cs="Arial"/>
          <w:bCs/>
          <w:color w:val="FF0000"/>
        </w:rPr>
        <w:t>menor, porque a empresa não terá</w:t>
      </w:r>
      <w:r w:rsidR="00DF64A1" w:rsidRPr="00987512">
        <w:rPr>
          <w:rFonts w:ascii="Arial" w:hAnsi="Arial" w:cs="Arial"/>
          <w:bCs/>
          <w:color w:val="FF0000"/>
        </w:rPr>
        <w:t xml:space="preserve"> reconhecido</w:t>
      </w:r>
      <w:r w:rsidRPr="00987512">
        <w:rPr>
          <w:rFonts w:ascii="Arial" w:hAnsi="Arial" w:cs="Arial"/>
          <w:bCs/>
          <w:color w:val="FF0000"/>
        </w:rPr>
        <w:t xml:space="preserve"> </w:t>
      </w:r>
      <w:r w:rsidR="00DF64A1" w:rsidRPr="00987512">
        <w:rPr>
          <w:rFonts w:ascii="Arial" w:hAnsi="Arial" w:cs="Arial"/>
          <w:bCs/>
          <w:color w:val="FF0000"/>
        </w:rPr>
        <w:t>a obrigação de pagar salário de empregados que já lhe prestaram serviço.</w:t>
      </w:r>
    </w:p>
    <w:p w14:paraId="2C4C661D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09F61F69" w14:textId="73CBD54B" w:rsidR="006811CA" w:rsidRPr="005D1C11" w:rsidRDefault="00987512" w:rsidP="00126B94">
      <w:pPr>
        <w:pStyle w:val="PargrafodaLista"/>
        <w:numPr>
          <w:ilvl w:val="0"/>
          <w:numId w:val="2"/>
        </w:numPr>
        <w:ind w:left="426"/>
        <w:rPr>
          <w:rFonts w:ascii="Arial" w:hAnsi="Arial" w:cs="Arial"/>
          <w:bCs/>
          <w:sz w:val="22"/>
          <w:szCs w:val="22"/>
        </w:rPr>
      </w:pPr>
      <w:r w:rsidRPr="00D73AF8">
        <w:rPr>
          <w:rFonts w:ascii="Arial" w:hAnsi="Arial" w:cs="Arial"/>
          <w:b/>
          <w:bCs/>
          <w:sz w:val="22"/>
          <w:szCs w:val="22"/>
        </w:rPr>
        <w:t>Apuração do Resultado</w:t>
      </w:r>
      <w:r w:rsidRPr="00D73AF8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D73AF8">
        <w:rPr>
          <w:rFonts w:ascii="Arial" w:hAnsi="Arial" w:cs="Arial"/>
          <w:bCs/>
          <w:sz w:val="22"/>
          <w:szCs w:val="22"/>
        </w:rPr>
        <w:t xml:space="preserve">Uma empresa apresenta em 31/12 os seguintes saldos em suas contas patrimoniais e de resultado: Caixa $100; Fornecedores $500; Contas a Pagar $350; Contas a Receber $400; Móveis e Utensílios $700; Bancos $50; Receitas de Serviços $1.400; Despesas Antecipadas $40; Despesas de Salários $250; Capital $600; Lucros Acumulados $100; Despesas de Impostos $220; Despesas com Materiais de Escritório $210; Despesas de Energia $80; Despesas de Manutenção $240; Edifícios $350; Receitas Antecipadas $90. Ao encerrar as contas de resultado, a empresa apurará um: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421FAD73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544DF85B" w14:textId="77777777" w:rsidR="006811CA" w:rsidRPr="005D1C11" w:rsidRDefault="006811CA" w:rsidP="00126B94">
      <w:pPr>
        <w:pStyle w:val="PargrafodaLista"/>
        <w:numPr>
          <w:ilvl w:val="1"/>
          <w:numId w:val="11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Lucro Líquido de $100.</w:t>
      </w:r>
    </w:p>
    <w:p w14:paraId="4E3DA442" w14:textId="32546923" w:rsidR="006811CA" w:rsidRPr="005D1C11" w:rsidRDefault="006811CA" w:rsidP="00126B94">
      <w:pPr>
        <w:pStyle w:val="PargrafodaLista"/>
        <w:numPr>
          <w:ilvl w:val="1"/>
          <w:numId w:val="11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 xml:space="preserve">Lucro </w:t>
      </w:r>
      <w:r w:rsidR="00987512">
        <w:rPr>
          <w:rFonts w:ascii="Arial" w:hAnsi="Arial" w:cs="Arial"/>
          <w:sz w:val="22"/>
          <w:szCs w:val="22"/>
        </w:rPr>
        <w:t>L</w:t>
      </w:r>
      <w:r w:rsidRPr="005D1C11">
        <w:rPr>
          <w:rFonts w:ascii="Arial" w:hAnsi="Arial" w:cs="Arial"/>
          <w:sz w:val="22"/>
          <w:szCs w:val="22"/>
        </w:rPr>
        <w:t>íquido de $300.</w:t>
      </w:r>
    </w:p>
    <w:p w14:paraId="2DD352B7" w14:textId="77777777" w:rsidR="006811CA" w:rsidRPr="005D1C11" w:rsidRDefault="006811CA" w:rsidP="00126B94">
      <w:pPr>
        <w:pStyle w:val="PargrafodaLista"/>
        <w:numPr>
          <w:ilvl w:val="1"/>
          <w:numId w:val="11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Lucro Líquido de $400.</w:t>
      </w:r>
    </w:p>
    <w:p w14:paraId="1F190F0C" w14:textId="77777777" w:rsidR="006811CA" w:rsidRPr="005D1C11" w:rsidRDefault="006811CA" w:rsidP="00126B94">
      <w:pPr>
        <w:pStyle w:val="PargrafodaLista"/>
        <w:numPr>
          <w:ilvl w:val="1"/>
          <w:numId w:val="11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Lucro Líquido de $900.</w:t>
      </w:r>
    </w:p>
    <w:p w14:paraId="1F630DA9" w14:textId="77777777" w:rsidR="006811CA" w:rsidRPr="005D1C11" w:rsidRDefault="006811CA" w:rsidP="00126B94">
      <w:pPr>
        <w:pStyle w:val="PargrafodaLista"/>
        <w:numPr>
          <w:ilvl w:val="1"/>
          <w:numId w:val="11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Prejuízo de $100.</w:t>
      </w:r>
    </w:p>
    <w:p w14:paraId="360FDF1E" w14:textId="77777777" w:rsidR="006811CA" w:rsidRPr="005D1C11" w:rsidRDefault="006811CA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19EF49C2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/>
          <w:color w:val="FF0000"/>
        </w:rPr>
        <w:t xml:space="preserve">Comentário: </w:t>
      </w:r>
      <w:r w:rsidRPr="00987512">
        <w:rPr>
          <w:rFonts w:ascii="Arial" w:hAnsi="Arial" w:cs="Arial"/>
          <w:bCs/>
          <w:color w:val="FF0000"/>
        </w:rPr>
        <w:t>São reconhecidos no Ativo as contas de Caixa, Contas a Receber, Móveis e Utensílios, Bancos, Despesas Antecipadas e Edifícios. No Passivo devem ser reconhecidas as contas de Fornecedores, Contas a Pagar e Receitas Antecipadas, enquanto no Patrimônio Líquido são reconhecidos o Capital e Lucros Acumulados. As demais contas são de resultado. Logo:</w:t>
      </w:r>
    </w:p>
    <w:p w14:paraId="0BED5260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</w:p>
    <w:p w14:paraId="2A7DD783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Receita de Serviços</w:t>
      </w:r>
      <w:r w:rsidRPr="00987512">
        <w:rPr>
          <w:rFonts w:ascii="Arial" w:hAnsi="Arial" w:cs="Arial"/>
          <w:bCs/>
          <w:color w:val="FF0000"/>
        </w:rPr>
        <w:tab/>
        <w:t>1.400</w:t>
      </w:r>
    </w:p>
    <w:p w14:paraId="38C17DA1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(-) Despesas de Salário</w:t>
      </w:r>
      <w:r w:rsidRPr="00987512">
        <w:rPr>
          <w:rFonts w:ascii="Arial" w:hAnsi="Arial" w:cs="Arial"/>
          <w:bCs/>
          <w:color w:val="FF0000"/>
        </w:rPr>
        <w:tab/>
        <w:t xml:space="preserve"> (250)</w:t>
      </w:r>
    </w:p>
    <w:p w14:paraId="71FD5670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(-) Despesas de Impostos</w:t>
      </w:r>
      <w:r w:rsidRPr="00987512">
        <w:rPr>
          <w:rFonts w:ascii="Arial" w:hAnsi="Arial" w:cs="Arial"/>
          <w:bCs/>
          <w:color w:val="FF0000"/>
        </w:rPr>
        <w:tab/>
        <w:t xml:space="preserve"> (220)</w:t>
      </w:r>
    </w:p>
    <w:p w14:paraId="1EE9F56F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(-) Despesas com Materiais de Escritório</w:t>
      </w:r>
      <w:r w:rsidRPr="00987512">
        <w:rPr>
          <w:rFonts w:ascii="Arial" w:hAnsi="Arial" w:cs="Arial"/>
          <w:bCs/>
          <w:color w:val="FF0000"/>
        </w:rPr>
        <w:tab/>
        <w:t xml:space="preserve"> (210)</w:t>
      </w:r>
    </w:p>
    <w:p w14:paraId="107968C9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(-) Despesas de Energia</w:t>
      </w:r>
      <w:r w:rsidRPr="00987512">
        <w:rPr>
          <w:rFonts w:ascii="Arial" w:hAnsi="Arial" w:cs="Arial"/>
          <w:bCs/>
          <w:color w:val="FF0000"/>
        </w:rPr>
        <w:tab/>
      </w:r>
      <w:proofErr w:type="gramStart"/>
      <w:r w:rsidRPr="00987512">
        <w:rPr>
          <w:rFonts w:ascii="Arial" w:hAnsi="Arial" w:cs="Arial"/>
          <w:bCs/>
          <w:color w:val="FF0000"/>
        </w:rPr>
        <w:t xml:space="preserve">   (</w:t>
      </w:r>
      <w:proofErr w:type="gramEnd"/>
      <w:r w:rsidRPr="00987512">
        <w:rPr>
          <w:rFonts w:ascii="Arial" w:hAnsi="Arial" w:cs="Arial"/>
          <w:bCs/>
          <w:color w:val="FF0000"/>
        </w:rPr>
        <w:t>80)</w:t>
      </w:r>
    </w:p>
    <w:p w14:paraId="1CB5A91C" w14:textId="77777777" w:rsidR="00DF64A1" w:rsidRPr="00987512" w:rsidRDefault="00DF64A1" w:rsidP="00DF64A1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987512">
        <w:rPr>
          <w:rFonts w:ascii="Arial" w:hAnsi="Arial" w:cs="Arial"/>
          <w:bCs/>
          <w:color w:val="FF0000"/>
        </w:rPr>
        <w:t>(-) Despesas de Manutenção</w:t>
      </w:r>
      <w:r w:rsidRPr="00987512">
        <w:rPr>
          <w:rFonts w:ascii="Arial" w:hAnsi="Arial" w:cs="Arial"/>
          <w:bCs/>
          <w:color w:val="FF0000"/>
        </w:rPr>
        <w:tab/>
        <w:t xml:space="preserve"> </w:t>
      </w:r>
      <w:r w:rsidRPr="00987512">
        <w:rPr>
          <w:rFonts w:ascii="Arial" w:hAnsi="Arial" w:cs="Arial"/>
          <w:bCs/>
          <w:color w:val="FF0000"/>
          <w:u w:val="single"/>
        </w:rPr>
        <w:t>(240)</w:t>
      </w:r>
    </w:p>
    <w:p w14:paraId="00255298" w14:textId="77777777" w:rsidR="00DF64A1" w:rsidRPr="005D1C11" w:rsidRDefault="00DF64A1" w:rsidP="00DF64A1">
      <w:pPr>
        <w:pStyle w:val="PargrafodaLista"/>
        <w:ind w:left="426"/>
        <w:rPr>
          <w:rFonts w:ascii="Arial" w:hAnsi="Arial" w:cs="Arial"/>
          <w:b/>
          <w:color w:val="FF0000"/>
          <w:sz w:val="18"/>
          <w:szCs w:val="18"/>
        </w:rPr>
      </w:pPr>
      <w:r w:rsidRPr="00987512">
        <w:rPr>
          <w:rFonts w:ascii="Arial" w:hAnsi="Arial" w:cs="Arial"/>
          <w:b/>
          <w:color w:val="FF0000"/>
        </w:rPr>
        <w:t>Lucro do exercício</w:t>
      </w:r>
      <w:r w:rsidRPr="00987512">
        <w:rPr>
          <w:rFonts w:ascii="Arial" w:hAnsi="Arial" w:cs="Arial"/>
          <w:b/>
          <w:color w:val="FF0000"/>
        </w:rPr>
        <w:tab/>
        <w:t xml:space="preserve">   400</w:t>
      </w:r>
    </w:p>
    <w:p w14:paraId="32DE4645" w14:textId="77777777" w:rsidR="00DF64A1" w:rsidRPr="005D1C11" w:rsidRDefault="00DF64A1" w:rsidP="006811CA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67A90B40" w14:textId="77777777" w:rsidR="006811CA" w:rsidRPr="005D1C11" w:rsidRDefault="006811CA" w:rsidP="00FC4CFF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5B217781" w14:textId="77777777" w:rsidR="006F6A1D" w:rsidRPr="005D1C11" w:rsidRDefault="006F6A1D" w:rsidP="00126B94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5D1C11">
        <w:rPr>
          <w:rFonts w:ascii="Arial" w:hAnsi="Arial" w:cs="Arial"/>
          <w:b/>
          <w:sz w:val="22"/>
          <w:szCs w:val="22"/>
        </w:rPr>
        <w:t xml:space="preserve">Regime de Caixa vs Regime de Competência. </w:t>
      </w:r>
      <w:r w:rsidRPr="005D1C11">
        <w:rPr>
          <w:rFonts w:ascii="Arial" w:hAnsi="Arial" w:cs="Arial"/>
          <w:sz w:val="22"/>
          <w:szCs w:val="22"/>
        </w:rPr>
        <w:t>Uma empresa que inicia sua atividade em 20X8 apresenta os seguintes saldos:</w:t>
      </w:r>
    </w:p>
    <w:p w14:paraId="2DF2873A" w14:textId="77777777" w:rsidR="006F6A1D" w:rsidRPr="005D1C11" w:rsidRDefault="006F6A1D" w:rsidP="006F6A1D">
      <w:pPr>
        <w:ind w:left="1080"/>
        <w:rPr>
          <w:rFonts w:ascii="Arial" w:hAnsi="Arial" w:cs="Arial"/>
          <w:sz w:val="22"/>
          <w:szCs w:val="22"/>
        </w:rPr>
      </w:pPr>
    </w:p>
    <w:p w14:paraId="4C3A7D1C" w14:textId="77777777" w:rsidR="006F6A1D" w:rsidRPr="005D1C11" w:rsidRDefault="006F6A1D" w:rsidP="006F6A1D">
      <w:pPr>
        <w:ind w:left="2552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 xml:space="preserve">Receita no exercício </w:t>
      </w:r>
      <w:r w:rsidRPr="005D1C11">
        <w:rPr>
          <w:rFonts w:ascii="Arial" w:hAnsi="Arial" w:cs="Arial"/>
          <w:sz w:val="22"/>
          <w:szCs w:val="22"/>
        </w:rPr>
        <w:tab/>
        <w:t>$860.000</w:t>
      </w:r>
    </w:p>
    <w:p w14:paraId="7ADE681F" w14:textId="77777777" w:rsidR="006F6A1D" w:rsidRPr="005D1C11" w:rsidRDefault="006F6A1D" w:rsidP="006F6A1D">
      <w:pPr>
        <w:ind w:left="2552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 xml:space="preserve">Despesa Consumida                </w:t>
      </w:r>
      <w:r w:rsidRPr="005D1C11">
        <w:rPr>
          <w:rFonts w:ascii="Arial" w:hAnsi="Arial" w:cs="Arial"/>
          <w:sz w:val="22"/>
          <w:szCs w:val="22"/>
        </w:rPr>
        <w:tab/>
        <w:t>$390.000</w:t>
      </w:r>
    </w:p>
    <w:p w14:paraId="414D5C02" w14:textId="77777777" w:rsidR="006F6A1D" w:rsidRPr="005D1C11" w:rsidRDefault="006F6A1D" w:rsidP="006F6A1D">
      <w:pPr>
        <w:ind w:left="2552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Receita recebida no exercício</w:t>
      </w:r>
      <w:r w:rsidRPr="005D1C11">
        <w:rPr>
          <w:rFonts w:ascii="Arial" w:hAnsi="Arial" w:cs="Arial"/>
          <w:sz w:val="22"/>
          <w:szCs w:val="22"/>
        </w:rPr>
        <w:tab/>
        <w:t>$400.000</w:t>
      </w:r>
    </w:p>
    <w:p w14:paraId="4FCF7E2F" w14:textId="77777777" w:rsidR="006F6A1D" w:rsidRPr="005D1C11" w:rsidRDefault="006F6A1D" w:rsidP="006F6A1D">
      <w:pPr>
        <w:ind w:left="2552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Despesas pagas no período</w:t>
      </w:r>
      <w:r w:rsidRPr="005D1C11">
        <w:rPr>
          <w:rFonts w:ascii="Arial" w:hAnsi="Arial" w:cs="Arial"/>
          <w:sz w:val="22"/>
          <w:szCs w:val="22"/>
        </w:rPr>
        <w:tab/>
        <w:t>$300.000</w:t>
      </w:r>
    </w:p>
    <w:p w14:paraId="6628B986" w14:textId="77777777" w:rsidR="006F6A1D" w:rsidRPr="005D1C11" w:rsidRDefault="006F6A1D" w:rsidP="006F6A1D">
      <w:pPr>
        <w:ind w:left="426"/>
        <w:rPr>
          <w:rFonts w:ascii="Arial" w:hAnsi="Arial" w:cs="Arial"/>
          <w:sz w:val="22"/>
          <w:szCs w:val="22"/>
        </w:rPr>
      </w:pPr>
    </w:p>
    <w:p w14:paraId="43622B76" w14:textId="77777777" w:rsidR="006F6A1D" w:rsidRPr="005D1C11" w:rsidRDefault="006F6A1D" w:rsidP="006F6A1D">
      <w:pPr>
        <w:ind w:left="426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Qual o resultado pelo regime de caixa e competência, em 20X8?</w:t>
      </w:r>
    </w:p>
    <w:p w14:paraId="282A2948" w14:textId="77777777" w:rsidR="006F6A1D" w:rsidRPr="005D1C11" w:rsidRDefault="006F6A1D" w:rsidP="006F6A1D">
      <w:pPr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675" w:type="dxa"/>
        <w:tblLook w:val="04A0" w:firstRow="1" w:lastRow="0" w:firstColumn="1" w:lastColumn="0" w:noHBand="0" w:noVBand="1"/>
      </w:tblPr>
      <w:tblGrid>
        <w:gridCol w:w="3041"/>
        <w:gridCol w:w="2984"/>
        <w:gridCol w:w="2991"/>
      </w:tblGrid>
      <w:tr w:rsidR="006F6A1D" w:rsidRPr="005D1C11" w14:paraId="350FF6F5" w14:textId="77777777" w:rsidTr="00592D6A">
        <w:tc>
          <w:tcPr>
            <w:tcW w:w="3041" w:type="dxa"/>
            <w:vAlign w:val="center"/>
          </w:tcPr>
          <w:p w14:paraId="747E79B5" w14:textId="77777777" w:rsidR="006F6A1D" w:rsidRPr="005D1C11" w:rsidRDefault="006F6A1D" w:rsidP="000D75B9">
            <w:pPr>
              <w:pStyle w:val="PargrafodaLista"/>
              <w:ind w:left="0"/>
              <w:jc w:val="lef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20X8</w:t>
            </w:r>
          </w:p>
        </w:tc>
        <w:tc>
          <w:tcPr>
            <w:tcW w:w="2984" w:type="dxa"/>
            <w:vAlign w:val="center"/>
          </w:tcPr>
          <w:p w14:paraId="33100AB1" w14:textId="77777777" w:rsidR="006F6A1D" w:rsidRPr="005D1C11" w:rsidRDefault="006F6A1D" w:rsidP="000D75B9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  <w:tc>
          <w:tcPr>
            <w:tcW w:w="2991" w:type="dxa"/>
            <w:vAlign w:val="center"/>
          </w:tcPr>
          <w:p w14:paraId="0976FE8C" w14:textId="77777777" w:rsidR="006F6A1D" w:rsidRPr="005D1C11" w:rsidRDefault="006F6A1D" w:rsidP="000D75B9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592D6A" w:rsidRPr="005D1C11" w14:paraId="0B66D4D4" w14:textId="77777777" w:rsidTr="00592D6A">
        <w:trPr>
          <w:trHeight w:val="397"/>
        </w:trPr>
        <w:tc>
          <w:tcPr>
            <w:tcW w:w="3041" w:type="dxa"/>
            <w:vAlign w:val="center"/>
          </w:tcPr>
          <w:p w14:paraId="4081F463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</w:rPr>
              <w:t>Entradas de Caixa/ Receitas</w:t>
            </w:r>
          </w:p>
        </w:tc>
        <w:tc>
          <w:tcPr>
            <w:tcW w:w="2984" w:type="dxa"/>
            <w:vAlign w:val="center"/>
          </w:tcPr>
          <w:p w14:paraId="54895C92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400.000</w:t>
            </w:r>
          </w:p>
        </w:tc>
        <w:tc>
          <w:tcPr>
            <w:tcW w:w="2991" w:type="dxa"/>
            <w:vAlign w:val="center"/>
          </w:tcPr>
          <w:p w14:paraId="34B12861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860.000</w:t>
            </w:r>
          </w:p>
        </w:tc>
      </w:tr>
      <w:tr w:rsidR="00592D6A" w:rsidRPr="005D1C11" w14:paraId="73D5806F" w14:textId="77777777" w:rsidTr="00592D6A">
        <w:trPr>
          <w:trHeight w:val="397"/>
        </w:trPr>
        <w:tc>
          <w:tcPr>
            <w:tcW w:w="3041" w:type="dxa"/>
            <w:vAlign w:val="center"/>
          </w:tcPr>
          <w:p w14:paraId="02FF765A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Saídas</w:t>
            </w:r>
            <w:proofErr w:type="spellEnd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de Caixa/ </w:t>
            </w:r>
            <w:proofErr w:type="spellStart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2984" w:type="dxa"/>
            <w:vAlign w:val="center"/>
          </w:tcPr>
          <w:p w14:paraId="1D6C0A0D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(300.000)</w:t>
            </w:r>
          </w:p>
        </w:tc>
        <w:tc>
          <w:tcPr>
            <w:tcW w:w="2991" w:type="dxa"/>
            <w:vAlign w:val="center"/>
          </w:tcPr>
          <w:p w14:paraId="54CA66C5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(390.000)</w:t>
            </w:r>
          </w:p>
        </w:tc>
      </w:tr>
      <w:tr w:rsidR="00592D6A" w:rsidRPr="005D1C11" w14:paraId="452D287B" w14:textId="77777777" w:rsidTr="00592D6A">
        <w:trPr>
          <w:trHeight w:val="397"/>
        </w:trPr>
        <w:tc>
          <w:tcPr>
            <w:tcW w:w="3041" w:type="dxa"/>
            <w:vAlign w:val="center"/>
          </w:tcPr>
          <w:p w14:paraId="60AD1F9A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Caixa 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líquido</w:t>
            </w:r>
            <w:proofErr w:type="spellEnd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/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984" w:type="dxa"/>
            <w:vAlign w:val="center"/>
          </w:tcPr>
          <w:p w14:paraId="6CA24BC2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100.000</w:t>
            </w:r>
          </w:p>
        </w:tc>
        <w:tc>
          <w:tcPr>
            <w:tcW w:w="2991" w:type="dxa"/>
            <w:vAlign w:val="center"/>
          </w:tcPr>
          <w:p w14:paraId="29413223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470.000</w:t>
            </w:r>
          </w:p>
        </w:tc>
      </w:tr>
    </w:tbl>
    <w:p w14:paraId="4095D7DF" w14:textId="77777777" w:rsidR="009010E7" w:rsidRDefault="009010E7" w:rsidP="006F6A1D">
      <w:pPr>
        <w:ind w:left="426"/>
        <w:rPr>
          <w:rFonts w:ascii="Arial" w:hAnsi="Arial" w:cs="Arial"/>
          <w:sz w:val="22"/>
          <w:szCs w:val="22"/>
        </w:rPr>
      </w:pPr>
    </w:p>
    <w:p w14:paraId="16BAB26B" w14:textId="554B30A4" w:rsidR="006F6A1D" w:rsidRPr="005D1C11" w:rsidRDefault="00657562" w:rsidP="006F6A1D">
      <w:pPr>
        <w:ind w:left="426"/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 xml:space="preserve">Suponha que em 20x9, a empresa recebeu suas contas a receber e pagou suas despesas referentes ao exercício anterior. Adicionalmente, a empresa teve receitas de $1.000.000 e despesas de $590.000. Metade da receita/despesa de 20x9 foi recebida/paga durante o ano. Qual o saldo final de Contas a Receber e de Contas a pagar em 31/12/20x9? Qual o resultado pelo regime de caixa e competência? </w:t>
      </w:r>
      <w:r w:rsidRPr="009010E7">
        <w:rPr>
          <w:rFonts w:ascii="Arial" w:hAnsi="Arial" w:cs="Arial"/>
          <w:szCs w:val="24"/>
        </w:rPr>
        <w:t>(Fonte: Adaptado de Marion. Contabilidade Empresarial. Livro de Exercícios)</w:t>
      </w:r>
    </w:p>
    <w:p w14:paraId="135B71E4" w14:textId="77777777" w:rsidR="006F6A1D" w:rsidRPr="005D1C11" w:rsidRDefault="006F6A1D" w:rsidP="006F6A1D">
      <w:pPr>
        <w:ind w:left="426"/>
        <w:rPr>
          <w:rFonts w:ascii="Arial" w:hAnsi="Arial" w:cs="Arial"/>
          <w:sz w:val="18"/>
          <w:szCs w:val="22"/>
        </w:rPr>
      </w:pPr>
    </w:p>
    <w:p w14:paraId="362CE217" w14:textId="77777777" w:rsidR="00490FE7" w:rsidRPr="005D1C11" w:rsidRDefault="00592D6A" w:rsidP="00592D6A">
      <w:pPr>
        <w:pStyle w:val="PargrafodaLista"/>
        <w:ind w:left="426"/>
        <w:rPr>
          <w:rFonts w:ascii="Arial" w:hAnsi="Arial" w:cs="Arial"/>
          <w:color w:val="FF0000"/>
          <w:sz w:val="22"/>
          <w:szCs w:val="22"/>
        </w:rPr>
      </w:pPr>
      <w:r w:rsidRPr="00657562">
        <w:rPr>
          <w:rFonts w:ascii="Arial" w:hAnsi="Arial" w:cs="Arial"/>
          <w:b/>
          <w:bCs/>
          <w:color w:val="FF0000"/>
        </w:rPr>
        <w:t xml:space="preserve">Comentário: </w:t>
      </w:r>
      <w:r w:rsidRPr="00657562">
        <w:rPr>
          <w:rFonts w:ascii="Arial" w:hAnsi="Arial" w:cs="Arial"/>
          <w:color w:val="FF0000"/>
        </w:rPr>
        <w:t>Se as receitas de x8 foram $ 860.000, mas apenas $ 400.000 foram recebidas, então $ 460.000 ficou pendente de ser recebido em x9. Em x9, a empresa vendeu $ 1.000.000 e recebeu metade de tal montante ($ 500.000). Portanto, em x9, o valor total recebido é de $ 460.000 + $ 500.000 = $ 960.000. No final do ano de x9, apenas a outra metade das vendas está pendente de recebimento. Logo: $ 500.000.</w:t>
      </w:r>
    </w:p>
    <w:p w14:paraId="72EA50E9" w14:textId="77777777" w:rsidR="00592D6A" w:rsidRPr="005D1C11" w:rsidRDefault="00592D6A" w:rsidP="0075168F">
      <w:pPr>
        <w:pStyle w:val="PargrafodaLista"/>
        <w:rPr>
          <w:rFonts w:ascii="Arial" w:hAnsi="Arial" w:cs="Arial"/>
          <w:color w:val="FF0000"/>
          <w:sz w:val="22"/>
          <w:szCs w:val="22"/>
        </w:rPr>
      </w:pPr>
    </w:p>
    <w:tbl>
      <w:tblPr>
        <w:tblStyle w:val="Tabelacomgrade"/>
        <w:tblW w:w="7102" w:type="dxa"/>
        <w:tblInd w:w="1668" w:type="dxa"/>
        <w:tblLook w:val="04A0" w:firstRow="1" w:lastRow="0" w:firstColumn="1" w:lastColumn="0" w:noHBand="0" w:noVBand="1"/>
      </w:tblPr>
      <w:tblGrid>
        <w:gridCol w:w="1531"/>
        <w:gridCol w:w="348"/>
        <w:gridCol w:w="1413"/>
        <w:gridCol w:w="348"/>
        <w:gridCol w:w="1413"/>
        <w:gridCol w:w="348"/>
        <w:gridCol w:w="1701"/>
      </w:tblGrid>
      <w:tr w:rsidR="0075168F" w:rsidRPr="005D1C11" w14:paraId="033C6BA8" w14:textId="77777777" w:rsidTr="00A35593">
        <w:tc>
          <w:tcPr>
            <w:tcW w:w="1531" w:type="dxa"/>
          </w:tcPr>
          <w:p w14:paraId="222F0291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Contas a receber (início de X9) </w:t>
            </w:r>
          </w:p>
        </w:tc>
        <w:tc>
          <w:tcPr>
            <w:tcW w:w="348" w:type="dxa"/>
            <w:vMerge w:val="restart"/>
            <w:vAlign w:val="center"/>
          </w:tcPr>
          <w:p w14:paraId="00823B5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1F2B10BC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Vendas</w:t>
            </w:r>
            <w:proofErr w:type="spellEnd"/>
          </w:p>
          <w:p w14:paraId="522DC281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(Ano X9)</w:t>
            </w:r>
          </w:p>
        </w:tc>
        <w:tc>
          <w:tcPr>
            <w:tcW w:w="348" w:type="dxa"/>
            <w:vMerge w:val="restart"/>
            <w:vAlign w:val="center"/>
          </w:tcPr>
          <w:p w14:paraId="408BBBC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3" w:type="dxa"/>
          </w:tcPr>
          <w:p w14:paraId="4BAF621C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Caixa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recebido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2253BB71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701" w:type="dxa"/>
          </w:tcPr>
          <w:p w14:paraId="014AADC7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Contas a receber </w:t>
            </w:r>
          </w:p>
          <w:p w14:paraId="28F968F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(final de X9)</w:t>
            </w:r>
          </w:p>
        </w:tc>
      </w:tr>
      <w:tr w:rsidR="0075168F" w:rsidRPr="005D1C11" w14:paraId="40777E0B" w14:textId="77777777" w:rsidTr="00A35593">
        <w:trPr>
          <w:trHeight w:val="283"/>
        </w:trPr>
        <w:tc>
          <w:tcPr>
            <w:tcW w:w="1531" w:type="dxa"/>
            <w:vAlign w:val="center"/>
          </w:tcPr>
          <w:p w14:paraId="3FFAB32E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  <w:t>460.000</w:t>
            </w:r>
          </w:p>
        </w:tc>
        <w:tc>
          <w:tcPr>
            <w:tcW w:w="348" w:type="dxa"/>
            <w:vMerge/>
            <w:vAlign w:val="center"/>
          </w:tcPr>
          <w:p w14:paraId="0FB8D52E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40D6EFE5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  <w:t>1.000.000</w:t>
            </w:r>
          </w:p>
        </w:tc>
        <w:tc>
          <w:tcPr>
            <w:tcW w:w="348" w:type="dxa"/>
            <w:vMerge/>
            <w:vAlign w:val="center"/>
          </w:tcPr>
          <w:p w14:paraId="10BE082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654B591E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960.000</w:t>
            </w:r>
          </w:p>
        </w:tc>
        <w:tc>
          <w:tcPr>
            <w:tcW w:w="348" w:type="dxa"/>
            <w:vMerge/>
            <w:vAlign w:val="center"/>
          </w:tcPr>
          <w:p w14:paraId="16A6C06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62FBD22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18"/>
              </w:rPr>
              <w:t>500.000</w:t>
            </w:r>
          </w:p>
        </w:tc>
      </w:tr>
    </w:tbl>
    <w:p w14:paraId="432B4AC8" w14:textId="77777777" w:rsidR="0075168F" w:rsidRPr="005D1C11" w:rsidRDefault="0075168F" w:rsidP="0075168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6EE0ABE0" w14:textId="77777777" w:rsidR="00592D6A" w:rsidRPr="005D1C11" w:rsidRDefault="00592D6A" w:rsidP="00592D6A">
      <w:pPr>
        <w:pStyle w:val="PargrafodaLista"/>
        <w:ind w:left="426"/>
        <w:rPr>
          <w:rFonts w:ascii="Arial" w:hAnsi="Arial" w:cs="Arial"/>
          <w:color w:val="FF0000"/>
          <w:sz w:val="22"/>
          <w:szCs w:val="22"/>
        </w:rPr>
      </w:pPr>
      <w:r w:rsidRPr="00657562">
        <w:rPr>
          <w:rFonts w:ascii="Arial" w:hAnsi="Arial" w:cs="Arial"/>
          <w:b/>
          <w:bCs/>
          <w:color w:val="FF0000"/>
        </w:rPr>
        <w:t xml:space="preserve">Comentário: </w:t>
      </w:r>
      <w:r w:rsidRPr="00657562">
        <w:rPr>
          <w:rFonts w:ascii="Arial" w:hAnsi="Arial" w:cs="Arial"/>
          <w:color w:val="FF0000"/>
        </w:rPr>
        <w:t>Se as despesas de x8 foram $ 390.000, mas apenas $ 300.000 foram pagos, então $ 90.000 ficou pendente de pagamento em x9. Em x9, a empresa teve novas despesas no valor de $ 590.000 e pagou metade de tal montante ($ 295.000). Portanto, em x9, o valor total pago é de $ 90.000 + $ 295.000 = $ 385.000. No final do ano de x9, apenas a outra metade das despesas está pendente de pagamento. Logo: $ 295.000.</w:t>
      </w:r>
    </w:p>
    <w:p w14:paraId="3C2EACAE" w14:textId="77777777" w:rsidR="00592D6A" w:rsidRPr="005D1C11" w:rsidRDefault="00592D6A" w:rsidP="0075168F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7102" w:type="dxa"/>
        <w:tblInd w:w="1668" w:type="dxa"/>
        <w:tblLook w:val="04A0" w:firstRow="1" w:lastRow="0" w:firstColumn="1" w:lastColumn="0" w:noHBand="0" w:noVBand="1"/>
      </w:tblPr>
      <w:tblGrid>
        <w:gridCol w:w="1531"/>
        <w:gridCol w:w="348"/>
        <w:gridCol w:w="1413"/>
        <w:gridCol w:w="348"/>
        <w:gridCol w:w="1413"/>
        <w:gridCol w:w="348"/>
        <w:gridCol w:w="1701"/>
      </w:tblGrid>
      <w:tr w:rsidR="0075168F" w:rsidRPr="005D1C11" w14:paraId="04AB3675" w14:textId="77777777" w:rsidTr="00A35593">
        <w:tc>
          <w:tcPr>
            <w:tcW w:w="1531" w:type="dxa"/>
          </w:tcPr>
          <w:p w14:paraId="65A3763C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Contas a pagar </w:t>
            </w:r>
          </w:p>
          <w:p w14:paraId="4AFBD2A2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(início de X9) </w:t>
            </w:r>
          </w:p>
        </w:tc>
        <w:tc>
          <w:tcPr>
            <w:tcW w:w="348" w:type="dxa"/>
            <w:vMerge w:val="restart"/>
            <w:vAlign w:val="center"/>
          </w:tcPr>
          <w:p w14:paraId="39CC6DD7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413" w:type="dxa"/>
          </w:tcPr>
          <w:p w14:paraId="729E948A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Despesas</w:t>
            </w:r>
            <w:proofErr w:type="spellEnd"/>
          </w:p>
          <w:p w14:paraId="48B55E41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(Ano X9)</w:t>
            </w:r>
          </w:p>
        </w:tc>
        <w:tc>
          <w:tcPr>
            <w:tcW w:w="348" w:type="dxa"/>
            <w:vMerge w:val="restart"/>
            <w:vAlign w:val="center"/>
          </w:tcPr>
          <w:p w14:paraId="70EDC1A5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3" w:type="dxa"/>
          </w:tcPr>
          <w:p w14:paraId="6C2AD591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Caixa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pago</w:t>
            </w:r>
            <w:proofErr w:type="spellEnd"/>
          </w:p>
        </w:tc>
        <w:tc>
          <w:tcPr>
            <w:tcW w:w="348" w:type="dxa"/>
            <w:vMerge w:val="restart"/>
            <w:vAlign w:val="center"/>
          </w:tcPr>
          <w:p w14:paraId="42501AFB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+</w:t>
            </w:r>
          </w:p>
        </w:tc>
        <w:tc>
          <w:tcPr>
            <w:tcW w:w="1701" w:type="dxa"/>
          </w:tcPr>
          <w:p w14:paraId="1627DA0A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Contas a pagar</w:t>
            </w:r>
          </w:p>
          <w:p w14:paraId="11E476B8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(final X9)</w:t>
            </w:r>
          </w:p>
        </w:tc>
      </w:tr>
      <w:tr w:rsidR="0075168F" w:rsidRPr="005D1C11" w14:paraId="5AA50711" w14:textId="77777777" w:rsidTr="00A35593">
        <w:trPr>
          <w:trHeight w:val="283"/>
        </w:trPr>
        <w:tc>
          <w:tcPr>
            <w:tcW w:w="1531" w:type="dxa"/>
            <w:vAlign w:val="center"/>
          </w:tcPr>
          <w:p w14:paraId="3754D02A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  <w:t>90.000</w:t>
            </w:r>
          </w:p>
        </w:tc>
        <w:tc>
          <w:tcPr>
            <w:tcW w:w="348" w:type="dxa"/>
            <w:vMerge/>
            <w:vAlign w:val="center"/>
          </w:tcPr>
          <w:p w14:paraId="4BC2B4CC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079ED24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  <w:t>590.000</w:t>
            </w:r>
          </w:p>
        </w:tc>
        <w:tc>
          <w:tcPr>
            <w:tcW w:w="348" w:type="dxa"/>
            <w:vMerge/>
            <w:vAlign w:val="center"/>
          </w:tcPr>
          <w:p w14:paraId="72F58AF0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  <w:lang w:val="en-US"/>
              </w:rPr>
            </w:pPr>
          </w:p>
        </w:tc>
        <w:tc>
          <w:tcPr>
            <w:tcW w:w="1413" w:type="dxa"/>
            <w:vAlign w:val="center"/>
          </w:tcPr>
          <w:p w14:paraId="50E00C47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385.000</w:t>
            </w:r>
          </w:p>
        </w:tc>
        <w:tc>
          <w:tcPr>
            <w:tcW w:w="348" w:type="dxa"/>
            <w:vMerge/>
            <w:vAlign w:val="center"/>
          </w:tcPr>
          <w:p w14:paraId="3E43D9A2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C00ED8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18"/>
              </w:rPr>
              <w:t>295.000</w:t>
            </w:r>
          </w:p>
        </w:tc>
      </w:tr>
    </w:tbl>
    <w:p w14:paraId="080D0BC5" w14:textId="77777777" w:rsidR="0075168F" w:rsidRPr="005D1C11" w:rsidRDefault="0075168F" w:rsidP="0075168F">
      <w:pPr>
        <w:pStyle w:val="PargrafodaLista"/>
        <w:rPr>
          <w:rFonts w:ascii="Arial" w:hAnsi="Arial" w:cs="Arial"/>
          <w:sz w:val="22"/>
          <w:szCs w:val="22"/>
          <w:lang w:val="en-US"/>
        </w:rPr>
      </w:pPr>
    </w:p>
    <w:p w14:paraId="778929F4" w14:textId="77777777" w:rsidR="00592D6A" w:rsidRPr="00657562" w:rsidRDefault="00592D6A" w:rsidP="00592D6A">
      <w:pPr>
        <w:pStyle w:val="PargrafodaLista"/>
        <w:ind w:left="426"/>
        <w:rPr>
          <w:rFonts w:ascii="Arial" w:hAnsi="Arial" w:cs="Arial"/>
          <w:color w:val="FF0000"/>
        </w:rPr>
      </w:pPr>
      <w:r w:rsidRPr="00657562">
        <w:rPr>
          <w:rFonts w:ascii="Arial" w:hAnsi="Arial" w:cs="Arial"/>
          <w:color w:val="FF0000"/>
        </w:rPr>
        <w:t>O caixa líquido, conforme o regime de caixa, bem como o lucro líquido, conforme o regime de competência serão de:</w:t>
      </w:r>
    </w:p>
    <w:p w14:paraId="641B67FB" w14:textId="77777777" w:rsidR="00592D6A" w:rsidRPr="005D1C11" w:rsidRDefault="00592D6A" w:rsidP="0075168F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504" w:type="dxa"/>
        <w:tblInd w:w="720" w:type="dxa"/>
        <w:tblLook w:val="04A0" w:firstRow="1" w:lastRow="0" w:firstColumn="1" w:lastColumn="0" w:noHBand="0" w:noVBand="1"/>
      </w:tblPr>
      <w:tblGrid>
        <w:gridCol w:w="3288"/>
        <w:gridCol w:w="2381"/>
        <w:gridCol w:w="2835"/>
      </w:tblGrid>
      <w:tr w:rsidR="0075168F" w:rsidRPr="005D1C11" w14:paraId="0A866930" w14:textId="77777777" w:rsidTr="00A35593">
        <w:tc>
          <w:tcPr>
            <w:tcW w:w="3288" w:type="dxa"/>
          </w:tcPr>
          <w:p w14:paraId="0A70E938" w14:textId="77777777" w:rsidR="0075168F" w:rsidRPr="005D1C11" w:rsidRDefault="0075168F" w:rsidP="00A35593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20X9</w:t>
            </w:r>
          </w:p>
        </w:tc>
        <w:tc>
          <w:tcPr>
            <w:tcW w:w="2381" w:type="dxa"/>
          </w:tcPr>
          <w:p w14:paraId="28AFC570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  <w:tc>
          <w:tcPr>
            <w:tcW w:w="2835" w:type="dxa"/>
          </w:tcPr>
          <w:p w14:paraId="7A362716" w14:textId="77777777" w:rsidR="0075168F" w:rsidRPr="005D1C11" w:rsidRDefault="0075168F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592D6A" w:rsidRPr="005D1C11" w14:paraId="29D36A85" w14:textId="77777777" w:rsidTr="00592D6A">
        <w:trPr>
          <w:trHeight w:val="454"/>
        </w:trPr>
        <w:tc>
          <w:tcPr>
            <w:tcW w:w="3288" w:type="dxa"/>
            <w:vAlign w:val="center"/>
          </w:tcPr>
          <w:p w14:paraId="617E0305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</w:rPr>
              <w:t>Entradas de Caixa/ Receitas</w:t>
            </w:r>
          </w:p>
        </w:tc>
        <w:tc>
          <w:tcPr>
            <w:tcW w:w="2381" w:type="dxa"/>
            <w:vAlign w:val="center"/>
          </w:tcPr>
          <w:p w14:paraId="3A46B394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960.000</w:t>
            </w:r>
          </w:p>
        </w:tc>
        <w:tc>
          <w:tcPr>
            <w:tcW w:w="2835" w:type="dxa"/>
            <w:vAlign w:val="center"/>
          </w:tcPr>
          <w:p w14:paraId="456409A9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1.000.000</w:t>
            </w:r>
          </w:p>
        </w:tc>
      </w:tr>
      <w:tr w:rsidR="00592D6A" w:rsidRPr="005D1C11" w14:paraId="33B40EAD" w14:textId="77777777" w:rsidTr="00592D6A">
        <w:trPr>
          <w:trHeight w:val="454"/>
        </w:trPr>
        <w:tc>
          <w:tcPr>
            <w:tcW w:w="3288" w:type="dxa"/>
            <w:vAlign w:val="center"/>
          </w:tcPr>
          <w:p w14:paraId="2EAA26CA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Saídas</w:t>
            </w:r>
            <w:proofErr w:type="spellEnd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 xml:space="preserve"> de Caixa/ </w:t>
            </w:r>
            <w:proofErr w:type="spellStart"/>
            <w:r w:rsidRPr="005D1C11">
              <w:rPr>
                <w:rFonts w:ascii="Arial" w:hAnsi="Arial" w:cs="Arial"/>
                <w:color w:val="000000" w:themeColor="text1"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2381" w:type="dxa"/>
            <w:vAlign w:val="center"/>
          </w:tcPr>
          <w:p w14:paraId="509EEF3F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(385.000)</w:t>
            </w:r>
          </w:p>
        </w:tc>
        <w:tc>
          <w:tcPr>
            <w:tcW w:w="2835" w:type="dxa"/>
            <w:vAlign w:val="center"/>
          </w:tcPr>
          <w:p w14:paraId="7C4D11E2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(590.000)</w:t>
            </w:r>
          </w:p>
        </w:tc>
      </w:tr>
      <w:tr w:rsidR="00592D6A" w:rsidRPr="005D1C11" w14:paraId="51E3C6FB" w14:textId="77777777" w:rsidTr="00592D6A">
        <w:trPr>
          <w:trHeight w:val="454"/>
        </w:trPr>
        <w:tc>
          <w:tcPr>
            <w:tcW w:w="3288" w:type="dxa"/>
            <w:vAlign w:val="center"/>
          </w:tcPr>
          <w:p w14:paraId="1DA3DB31" w14:textId="77777777" w:rsidR="00592D6A" w:rsidRPr="005D1C11" w:rsidRDefault="00592D6A" w:rsidP="00592D6A">
            <w:pPr>
              <w:pStyle w:val="PargrafodaLista"/>
              <w:ind w:left="0"/>
              <w:jc w:val="lef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Caixa 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líquido</w:t>
            </w:r>
            <w:proofErr w:type="spellEnd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/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381" w:type="dxa"/>
            <w:vAlign w:val="center"/>
          </w:tcPr>
          <w:p w14:paraId="321CA032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</w:rPr>
              <w:t>575.000</w:t>
            </w:r>
          </w:p>
        </w:tc>
        <w:tc>
          <w:tcPr>
            <w:tcW w:w="2835" w:type="dxa"/>
            <w:vAlign w:val="center"/>
          </w:tcPr>
          <w:p w14:paraId="0F3A7D40" w14:textId="77777777" w:rsidR="00592D6A" w:rsidRPr="005D1C11" w:rsidRDefault="00592D6A" w:rsidP="00592D6A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</w:rPr>
              <w:t>410.000</w:t>
            </w:r>
          </w:p>
        </w:tc>
      </w:tr>
    </w:tbl>
    <w:p w14:paraId="2A557702" w14:textId="77777777" w:rsidR="00D510A5" w:rsidRPr="005D1C11" w:rsidRDefault="00D510A5" w:rsidP="00FC4CFF">
      <w:pPr>
        <w:ind w:left="426"/>
        <w:rPr>
          <w:rFonts w:ascii="Arial" w:hAnsi="Arial" w:cs="Arial"/>
          <w:sz w:val="22"/>
          <w:szCs w:val="22"/>
          <w:lang w:val="en-US"/>
        </w:rPr>
      </w:pPr>
    </w:p>
    <w:p w14:paraId="087988A4" w14:textId="77777777" w:rsidR="00657562" w:rsidRPr="00D73AF8" w:rsidRDefault="00657562" w:rsidP="00657562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b/>
          <w:sz w:val="22"/>
          <w:szCs w:val="22"/>
        </w:rPr>
        <w:t>Regime de Caixa vs Regime de Competência</w:t>
      </w:r>
      <w:r>
        <w:rPr>
          <w:rFonts w:ascii="Arial" w:hAnsi="Arial" w:cs="Arial"/>
          <w:sz w:val="22"/>
          <w:szCs w:val="22"/>
        </w:rPr>
        <w:t xml:space="preserve">. </w:t>
      </w:r>
      <w:r w:rsidRPr="00D73AF8">
        <w:rPr>
          <w:rFonts w:ascii="Arial" w:hAnsi="Arial" w:cs="Arial"/>
          <w:sz w:val="22"/>
          <w:szCs w:val="22"/>
        </w:rPr>
        <w:t xml:space="preserve">Registrada em 5 de fevereiro de x8, a "Firma Mento Ltda" funcionou normalmente até o fim do ano, contabilizando seus resultados sob a ótica do Regime de Caixa. Ao chegar em dezembro, foi informada que, para elaborar seus balanços, teria de observar o Regime Contábil da Competência de Exercícios, em obediência aos princípios contábeis e às determinações legais. </w:t>
      </w:r>
    </w:p>
    <w:p w14:paraId="397BA936" w14:textId="77777777" w:rsidR="00657562" w:rsidRPr="00D73AF8" w:rsidRDefault="00657562" w:rsidP="00657562">
      <w:pPr>
        <w:spacing w:after="120"/>
        <w:ind w:left="425"/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O lucro líquido do exercício de x8 já tinha sido apurado pelo regime de caixa e computava os seguintes itens:</w:t>
      </w:r>
    </w:p>
    <w:p w14:paraId="581747D8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Salários correspondentes aos meses de fevereiro a dezembro: R$3.960, faltando pagar apenas o mês de dezembro, no valor de R$360, o qual será pago no início de janeiro.</w:t>
      </w:r>
    </w:p>
    <w:p w14:paraId="102C1166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Seguros correspondentes aos meses de fevereiro x8 a janeiro de x9, totalmente pagos, no valor de 80 por mês.</w:t>
      </w:r>
    </w:p>
    <w:p w14:paraId="05A42710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Serviços prestados durante todo o período, no valor de R$450 por mês, inclusive fevereiro de x8, faltando apenas receber o mês de dezembro de x8.</w:t>
      </w:r>
    </w:p>
    <w:p w14:paraId="057B3C5A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Juros vencidos a favor da "Firma Mento", no valor de R$600, totalmente recebidos.</w:t>
      </w:r>
    </w:p>
    <w:p w14:paraId="63C6EA43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Impostos e taxas municipais no valor de R$400, já vencidos, mas ainda não pagos.</w:t>
      </w:r>
    </w:p>
    <w:p w14:paraId="6115F490" w14:textId="77777777" w:rsidR="00657562" w:rsidRPr="00D73AF8" w:rsidRDefault="00657562" w:rsidP="00657562">
      <w:pPr>
        <w:pStyle w:val="Pargrafoda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73AF8">
        <w:rPr>
          <w:rFonts w:ascii="Arial" w:hAnsi="Arial" w:cs="Arial"/>
          <w:sz w:val="22"/>
          <w:szCs w:val="22"/>
        </w:rPr>
        <w:t>Comissões recebidas em x8, mas que se referem ao exercício de x9, no valor de R$100.</w:t>
      </w:r>
    </w:p>
    <w:p w14:paraId="22542B8E" w14:textId="77777777" w:rsidR="00657562" w:rsidRPr="00D73AF8" w:rsidRDefault="00657562" w:rsidP="00657562">
      <w:pPr>
        <w:ind w:left="426"/>
        <w:rPr>
          <w:rFonts w:ascii="Arial" w:hAnsi="Arial" w:cs="Arial"/>
          <w:sz w:val="22"/>
          <w:szCs w:val="22"/>
        </w:rPr>
      </w:pPr>
    </w:p>
    <w:p w14:paraId="76F40C43" w14:textId="77777777" w:rsidR="009010E7" w:rsidRPr="00C74F02" w:rsidRDefault="00657562" w:rsidP="009010E7">
      <w:pPr>
        <w:ind w:left="426"/>
        <w:rPr>
          <w:rFonts w:ascii="Arial" w:hAnsi="Arial" w:cs="Arial"/>
        </w:rPr>
      </w:pPr>
      <w:r w:rsidRPr="00D73AF8">
        <w:rPr>
          <w:rFonts w:ascii="Arial" w:hAnsi="Arial" w:cs="Arial"/>
          <w:sz w:val="22"/>
          <w:szCs w:val="22"/>
        </w:rPr>
        <w:t xml:space="preserve">Ao fazer as correções de lançamentos para ajustar o lucro líquido ao regime de competência, a empresa, naturalmente, provocou alterações no valor contábil do resultado previamente contabilizado. </w:t>
      </w:r>
      <w:r w:rsidRPr="00D73AF8">
        <w:rPr>
          <w:rFonts w:ascii="Arial" w:hAnsi="Arial" w:cs="Arial"/>
          <w:sz w:val="22"/>
          <w:szCs w:val="22"/>
        </w:rPr>
        <w:lastRenderedPageBreak/>
        <w:t>Qual o resultado de 20x8 pelos regimes de caixa e de competência?</w:t>
      </w:r>
      <w:r w:rsidR="009010E7">
        <w:rPr>
          <w:rFonts w:ascii="Arial" w:hAnsi="Arial" w:cs="Arial"/>
          <w:sz w:val="22"/>
          <w:szCs w:val="22"/>
        </w:rPr>
        <w:t xml:space="preserve"> </w:t>
      </w:r>
      <w:r w:rsidR="009010E7" w:rsidRPr="00C74F02">
        <w:rPr>
          <w:rFonts w:ascii="Arial" w:hAnsi="Arial" w:cs="Arial"/>
        </w:rPr>
        <w:t xml:space="preserve">(Fonte: Adaptado de exercício elaborado pela </w:t>
      </w:r>
      <w:proofErr w:type="spellStart"/>
      <w:r w:rsidR="009010E7" w:rsidRPr="00C74F02">
        <w:rPr>
          <w:rFonts w:ascii="Arial" w:hAnsi="Arial" w:cs="Arial"/>
        </w:rPr>
        <w:t>Profa</w:t>
      </w:r>
      <w:proofErr w:type="spellEnd"/>
      <w:r w:rsidR="009010E7" w:rsidRPr="00C74F02">
        <w:rPr>
          <w:rFonts w:ascii="Arial" w:hAnsi="Arial" w:cs="Arial"/>
        </w:rPr>
        <w:t xml:space="preserve"> Rosaura Mantovanini)</w:t>
      </w:r>
    </w:p>
    <w:p w14:paraId="5B838C82" w14:textId="0B875FF4" w:rsidR="005E67E7" w:rsidRDefault="005E67E7" w:rsidP="00657562">
      <w:pPr>
        <w:pStyle w:val="PargrafodaLista"/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sz w:val="22"/>
          <w:szCs w:val="22"/>
        </w:rPr>
      </w:pPr>
    </w:p>
    <w:p w14:paraId="1971C8FB" w14:textId="77777777" w:rsidR="009010E7" w:rsidRPr="005D1C11" w:rsidRDefault="009010E7" w:rsidP="00657562">
      <w:pPr>
        <w:pStyle w:val="PargrafodaLista"/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844" w:type="dxa"/>
        <w:tblInd w:w="534" w:type="dxa"/>
        <w:tblLook w:val="04A0" w:firstRow="1" w:lastRow="0" w:firstColumn="1" w:lastColumn="0" w:noHBand="0" w:noVBand="1"/>
      </w:tblPr>
      <w:tblGrid>
        <w:gridCol w:w="3628"/>
        <w:gridCol w:w="2608"/>
        <w:gridCol w:w="2608"/>
      </w:tblGrid>
      <w:tr w:rsidR="005E67E7" w:rsidRPr="005D1C11" w14:paraId="174114EA" w14:textId="77777777" w:rsidTr="005E67E7">
        <w:tc>
          <w:tcPr>
            <w:tcW w:w="3628" w:type="dxa"/>
          </w:tcPr>
          <w:p w14:paraId="317B2F0B" w14:textId="77777777" w:rsidR="005E67E7" w:rsidRPr="005D1C11" w:rsidRDefault="005E67E7" w:rsidP="00A35593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Transações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em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20X8</w:t>
            </w:r>
          </w:p>
        </w:tc>
        <w:tc>
          <w:tcPr>
            <w:tcW w:w="2608" w:type="dxa"/>
          </w:tcPr>
          <w:p w14:paraId="5DC88EB6" w14:textId="77777777" w:rsidR="005E67E7" w:rsidRPr="005D1C11" w:rsidRDefault="005E67E7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  <w:tc>
          <w:tcPr>
            <w:tcW w:w="2608" w:type="dxa"/>
          </w:tcPr>
          <w:p w14:paraId="7217D486" w14:textId="77777777" w:rsidR="005E67E7" w:rsidRPr="005D1C11" w:rsidRDefault="005E67E7" w:rsidP="00A35593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8E5AE0" w:rsidRPr="005D1C11" w14:paraId="3208970E" w14:textId="77777777" w:rsidTr="008E5AE0">
        <w:trPr>
          <w:trHeight w:val="340"/>
        </w:trPr>
        <w:tc>
          <w:tcPr>
            <w:tcW w:w="3628" w:type="dxa"/>
          </w:tcPr>
          <w:p w14:paraId="36CC0EC7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Salários</w:t>
            </w:r>
            <w:proofErr w:type="spellEnd"/>
          </w:p>
        </w:tc>
        <w:tc>
          <w:tcPr>
            <w:tcW w:w="2608" w:type="dxa"/>
          </w:tcPr>
          <w:p w14:paraId="4D5FC3DB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(3.600)</w:t>
            </w:r>
          </w:p>
        </w:tc>
        <w:tc>
          <w:tcPr>
            <w:tcW w:w="2608" w:type="dxa"/>
          </w:tcPr>
          <w:p w14:paraId="6DE9810C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(3.960)</w:t>
            </w:r>
          </w:p>
        </w:tc>
      </w:tr>
      <w:tr w:rsidR="008E5AE0" w:rsidRPr="005D1C11" w14:paraId="0A6FE132" w14:textId="77777777" w:rsidTr="008E5AE0">
        <w:trPr>
          <w:trHeight w:val="340"/>
        </w:trPr>
        <w:tc>
          <w:tcPr>
            <w:tcW w:w="3628" w:type="dxa"/>
          </w:tcPr>
          <w:p w14:paraId="0E97CAEE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Seguros</w:t>
            </w:r>
            <w:proofErr w:type="spellEnd"/>
          </w:p>
        </w:tc>
        <w:tc>
          <w:tcPr>
            <w:tcW w:w="2608" w:type="dxa"/>
          </w:tcPr>
          <w:p w14:paraId="7050D3F1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(960)</w:t>
            </w:r>
          </w:p>
        </w:tc>
        <w:tc>
          <w:tcPr>
            <w:tcW w:w="2608" w:type="dxa"/>
          </w:tcPr>
          <w:p w14:paraId="67DFA954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(880)</w:t>
            </w:r>
          </w:p>
        </w:tc>
      </w:tr>
      <w:tr w:rsidR="008E5AE0" w:rsidRPr="005D1C11" w14:paraId="1C9E12CC" w14:textId="77777777" w:rsidTr="008E5AE0">
        <w:trPr>
          <w:trHeight w:val="340"/>
        </w:trPr>
        <w:tc>
          <w:tcPr>
            <w:tcW w:w="3628" w:type="dxa"/>
          </w:tcPr>
          <w:p w14:paraId="011F014D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Serviços</w:t>
            </w:r>
            <w:proofErr w:type="spellEnd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prestados</w:t>
            </w:r>
            <w:proofErr w:type="spellEnd"/>
          </w:p>
        </w:tc>
        <w:tc>
          <w:tcPr>
            <w:tcW w:w="2608" w:type="dxa"/>
          </w:tcPr>
          <w:p w14:paraId="1D819B0D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4.500</w:t>
            </w:r>
          </w:p>
        </w:tc>
        <w:tc>
          <w:tcPr>
            <w:tcW w:w="2608" w:type="dxa"/>
          </w:tcPr>
          <w:p w14:paraId="1025FE6B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4.950</w:t>
            </w:r>
          </w:p>
        </w:tc>
      </w:tr>
      <w:tr w:rsidR="008E5AE0" w:rsidRPr="005D1C11" w14:paraId="0ED301AA" w14:textId="77777777" w:rsidTr="008E5AE0">
        <w:trPr>
          <w:trHeight w:val="340"/>
        </w:trPr>
        <w:tc>
          <w:tcPr>
            <w:tcW w:w="3628" w:type="dxa"/>
          </w:tcPr>
          <w:p w14:paraId="7743D59D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Juros</w:t>
            </w:r>
          </w:p>
        </w:tc>
        <w:tc>
          <w:tcPr>
            <w:tcW w:w="2608" w:type="dxa"/>
          </w:tcPr>
          <w:p w14:paraId="0066E4C2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600</w:t>
            </w:r>
          </w:p>
        </w:tc>
        <w:tc>
          <w:tcPr>
            <w:tcW w:w="2608" w:type="dxa"/>
          </w:tcPr>
          <w:p w14:paraId="066293F6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600</w:t>
            </w:r>
          </w:p>
        </w:tc>
      </w:tr>
      <w:tr w:rsidR="008E5AE0" w:rsidRPr="005D1C11" w14:paraId="6151A497" w14:textId="77777777" w:rsidTr="008E5AE0">
        <w:trPr>
          <w:trHeight w:val="340"/>
        </w:trPr>
        <w:tc>
          <w:tcPr>
            <w:tcW w:w="3628" w:type="dxa"/>
          </w:tcPr>
          <w:p w14:paraId="4FF38892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Impostos</w:t>
            </w:r>
            <w:proofErr w:type="spellEnd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taxas</w:t>
            </w:r>
            <w:proofErr w:type="spellEnd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municipais</w:t>
            </w:r>
            <w:proofErr w:type="spellEnd"/>
          </w:p>
        </w:tc>
        <w:tc>
          <w:tcPr>
            <w:tcW w:w="2608" w:type="dxa"/>
          </w:tcPr>
          <w:p w14:paraId="4CCB2A55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608" w:type="dxa"/>
          </w:tcPr>
          <w:p w14:paraId="2923E695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(400)</w:t>
            </w:r>
          </w:p>
        </w:tc>
      </w:tr>
      <w:tr w:rsidR="008E5AE0" w:rsidRPr="005D1C11" w14:paraId="1DA9110B" w14:textId="77777777" w:rsidTr="008E5AE0">
        <w:trPr>
          <w:trHeight w:val="340"/>
        </w:trPr>
        <w:tc>
          <w:tcPr>
            <w:tcW w:w="3628" w:type="dxa"/>
          </w:tcPr>
          <w:p w14:paraId="1424131E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Comissões</w:t>
            </w:r>
            <w:proofErr w:type="spellEnd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sz w:val="22"/>
                <w:szCs w:val="22"/>
                <w:lang w:val="en-US"/>
              </w:rPr>
              <w:t>recebidas</w:t>
            </w:r>
            <w:proofErr w:type="spellEnd"/>
          </w:p>
        </w:tc>
        <w:tc>
          <w:tcPr>
            <w:tcW w:w="2608" w:type="dxa"/>
          </w:tcPr>
          <w:p w14:paraId="46FE2CB5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100</w:t>
            </w:r>
          </w:p>
        </w:tc>
        <w:tc>
          <w:tcPr>
            <w:tcW w:w="2608" w:type="dxa"/>
          </w:tcPr>
          <w:p w14:paraId="2005E82F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8E5AE0" w:rsidRPr="005D1C11" w14:paraId="490E0A57" w14:textId="77777777" w:rsidTr="008E5AE0">
        <w:trPr>
          <w:trHeight w:val="340"/>
        </w:trPr>
        <w:tc>
          <w:tcPr>
            <w:tcW w:w="3628" w:type="dxa"/>
          </w:tcPr>
          <w:p w14:paraId="79FF8EC9" w14:textId="77777777" w:rsidR="008E5AE0" w:rsidRPr="005D1C11" w:rsidRDefault="008E5AE0" w:rsidP="008E5AE0">
            <w:pPr>
              <w:pStyle w:val="PargrafodaLista"/>
              <w:ind w:left="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Caixa </w:t>
            </w:r>
            <w:proofErr w:type="spellStart"/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líquido</w:t>
            </w:r>
            <w:proofErr w:type="spellEnd"/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/</w:t>
            </w:r>
            <w:proofErr w:type="spellStart"/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608" w:type="dxa"/>
          </w:tcPr>
          <w:p w14:paraId="5C15B346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640</w:t>
            </w:r>
          </w:p>
        </w:tc>
        <w:tc>
          <w:tcPr>
            <w:tcW w:w="2608" w:type="dxa"/>
          </w:tcPr>
          <w:p w14:paraId="478B60D1" w14:textId="77777777" w:rsidR="008E5AE0" w:rsidRPr="005D1C11" w:rsidRDefault="008E5AE0" w:rsidP="008E5AE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310</w:t>
            </w:r>
          </w:p>
        </w:tc>
      </w:tr>
    </w:tbl>
    <w:p w14:paraId="75294020" w14:textId="77777777" w:rsidR="00657562" w:rsidRDefault="00657562" w:rsidP="00657562">
      <w:pPr>
        <w:pStyle w:val="PargrafodaLista"/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b/>
          <w:sz w:val="22"/>
          <w:szCs w:val="22"/>
        </w:rPr>
      </w:pPr>
      <w:bookmarkStart w:id="1" w:name="_Hlk489528857"/>
    </w:p>
    <w:p w14:paraId="0C39BE1E" w14:textId="77777777" w:rsidR="00657562" w:rsidRDefault="00657562" w:rsidP="00657562">
      <w:pPr>
        <w:pStyle w:val="PargrafodaLista"/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b/>
          <w:sz w:val="22"/>
          <w:szCs w:val="22"/>
        </w:rPr>
      </w:pPr>
    </w:p>
    <w:bookmarkEnd w:id="1"/>
    <w:p w14:paraId="164C98E9" w14:textId="77777777" w:rsidR="00EF21D7" w:rsidRPr="00D73AF8" w:rsidRDefault="00EF21D7" w:rsidP="00EF21D7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spacing w:after="120"/>
        <w:ind w:left="425"/>
        <w:rPr>
          <w:rFonts w:ascii="Arial" w:hAnsi="Arial" w:cs="Arial"/>
          <w:sz w:val="18"/>
          <w:szCs w:val="18"/>
        </w:rPr>
      </w:pPr>
      <w:r w:rsidRPr="00D73AF8">
        <w:rPr>
          <w:rFonts w:ascii="Arial" w:hAnsi="Arial" w:cs="Arial"/>
          <w:b/>
          <w:sz w:val="22"/>
          <w:szCs w:val="22"/>
        </w:rPr>
        <w:t xml:space="preserve">Efeito de eventos na equação contábil. </w:t>
      </w:r>
      <w:r w:rsidRPr="00D73AF8">
        <w:rPr>
          <w:rFonts w:ascii="Arial" w:hAnsi="Arial" w:cs="Arial"/>
          <w:sz w:val="22"/>
          <w:szCs w:val="22"/>
        </w:rPr>
        <w:t xml:space="preserve">A área contábil da empresa informou que ocorreram os seguintes eventos em janeiro/20x3. Você, como analista, precisa elaborar um relatório explicando de cada um desses eventos no ativo, passivo e patrimônio líquido da empresa. Utilize a notação maior (+), menor (-) e igual (=) para mostrar os efeitos, conforme o exemplo: </w:t>
      </w:r>
      <w:r w:rsidRPr="009010E7">
        <w:rPr>
          <w:rFonts w:ascii="Arial" w:hAnsi="Arial" w:cs="Arial"/>
        </w:rPr>
        <w:t>(Fonte: Exercício preparado pela Profa. Edilene Santana Santos).</w:t>
      </w:r>
    </w:p>
    <w:p w14:paraId="0D73C1C3" w14:textId="38D31EAD" w:rsidR="00EF21D7" w:rsidRPr="00447E87" w:rsidRDefault="00EF21D7" w:rsidP="00EF21D7">
      <w:pPr>
        <w:pStyle w:val="PargrafodaLista"/>
        <w:tabs>
          <w:tab w:val="clear" w:pos="6521"/>
          <w:tab w:val="left" w:pos="567"/>
        </w:tabs>
        <w:ind w:left="426"/>
        <w:rPr>
          <w:rFonts w:ascii="Century Gothic" w:hAnsi="Century Gothic" w:cs="Arial"/>
          <w:i/>
        </w:rPr>
      </w:pPr>
    </w:p>
    <w:tbl>
      <w:tblPr>
        <w:tblW w:w="977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60"/>
        <w:gridCol w:w="990"/>
        <w:gridCol w:w="1080"/>
        <w:gridCol w:w="1240"/>
      </w:tblGrid>
      <w:tr w:rsidR="00EF21D7" w:rsidRPr="00EF21D7" w14:paraId="5C5416A0" w14:textId="77777777" w:rsidTr="00EF21D7">
        <w:trPr>
          <w:cantSplit/>
        </w:trPr>
        <w:tc>
          <w:tcPr>
            <w:tcW w:w="6460" w:type="dxa"/>
          </w:tcPr>
          <w:p w14:paraId="27EC2947" w14:textId="39382876" w:rsidR="00EF21D7" w:rsidRPr="00EF21D7" w:rsidRDefault="00EF21D7" w:rsidP="00F4421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Eventos</w:t>
            </w:r>
          </w:p>
        </w:tc>
        <w:tc>
          <w:tcPr>
            <w:tcW w:w="990" w:type="dxa"/>
          </w:tcPr>
          <w:p w14:paraId="29F83E5E" w14:textId="77777777" w:rsidR="00EF21D7" w:rsidRPr="00EF21D7" w:rsidRDefault="00EF21D7" w:rsidP="00F44210">
            <w:pPr>
              <w:spacing w:before="60"/>
              <w:jc w:val="center"/>
              <w:rPr>
                <w:rFonts w:ascii="Arial" w:hAnsi="Arial" w:cs="Arial"/>
                <w:bCs/>
              </w:rPr>
            </w:pPr>
            <w:r w:rsidRPr="00EF21D7">
              <w:rPr>
                <w:rFonts w:ascii="Arial" w:hAnsi="Arial" w:cs="Arial"/>
                <w:bCs/>
              </w:rPr>
              <w:t>Ativo</w:t>
            </w:r>
          </w:p>
        </w:tc>
        <w:tc>
          <w:tcPr>
            <w:tcW w:w="1080" w:type="dxa"/>
          </w:tcPr>
          <w:p w14:paraId="337D711E" w14:textId="77777777" w:rsidR="00EF21D7" w:rsidRPr="00EF21D7" w:rsidRDefault="00EF21D7" w:rsidP="00F44210">
            <w:pPr>
              <w:spacing w:before="60"/>
              <w:jc w:val="center"/>
              <w:rPr>
                <w:rFonts w:ascii="Arial" w:hAnsi="Arial" w:cs="Arial"/>
                <w:bCs/>
              </w:rPr>
            </w:pPr>
            <w:r w:rsidRPr="00EF21D7">
              <w:rPr>
                <w:rFonts w:ascii="Arial" w:hAnsi="Arial" w:cs="Arial"/>
                <w:bCs/>
              </w:rPr>
              <w:t>Passivo</w:t>
            </w:r>
          </w:p>
        </w:tc>
        <w:tc>
          <w:tcPr>
            <w:tcW w:w="1240" w:type="dxa"/>
            <w:vAlign w:val="center"/>
          </w:tcPr>
          <w:p w14:paraId="6E6964FC" w14:textId="77777777" w:rsidR="00EF21D7" w:rsidRPr="00EF21D7" w:rsidRDefault="00EF21D7" w:rsidP="00EF21D7">
            <w:pPr>
              <w:pStyle w:val="Ttulo2"/>
              <w:spacing w:before="60"/>
              <w:jc w:val="center"/>
              <w:rPr>
                <w:rFonts w:ascii="Arial" w:hAnsi="Arial" w:cs="Arial"/>
                <w:bCs/>
                <w:sz w:val="20"/>
              </w:rPr>
            </w:pPr>
            <w:r w:rsidRPr="00EF21D7">
              <w:rPr>
                <w:rFonts w:ascii="Arial" w:hAnsi="Arial" w:cs="Arial"/>
                <w:bCs/>
                <w:sz w:val="20"/>
              </w:rPr>
              <w:t>Patrimônio Líquido</w:t>
            </w:r>
          </w:p>
        </w:tc>
      </w:tr>
      <w:tr w:rsidR="00EF21D7" w:rsidRPr="00EF21D7" w14:paraId="317DAB57" w14:textId="77777777" w:rsidTr="00EF21D7">
        <w:trPr>
          <w:trHeight w:val="283"/>
        </w:trPr>
        <w:tc>
          <w:tcPr>
            <w:tcW w:w="6460" w:type="dxa"/>
          </w:tcPr>
          <w:p w14:paraId="1D8B8E84" w14:textId="6796618E" w:rsidR="00EF21D7" w:rsidRPr="00EF21D7" w:rsidRDefault="00EF21D7" w:rsidP="00EF21D7">
            <w:pPr>
              <w:pStyle w:val="Ttulo1"/>
              <w:spacing w:after="0" w:line="240" w:lineRule="auto"/>
              <w:rPr>
                <w:rFonts w:ascii="Arial" w:hAnsi="Arial" w:cs="Arial"/>
                <w:b/>
              </w:rPr>
            </w:pPr>
            <w:r w:rsidRPr="00EF21D7">
              <w:rPr>
                <w:rFonts w:ascii="Arial" w:hAnsi="Arial" w:cs="Arial"/>
                <w:b/>
              </w:rPr>
              <w:t>Ex: Entrada de capital dos sócios em dinheiro, no valor de $10</w:t>
            </w:r>
          </w:p>
        </w:tc>
        <w:tc>
          <w:tcPr>
            <w:tcW w:w="990" w:type="dxa"/>
            <w:vAlign w:val="center"/>
          </w:tcPr>
          <w:p w14:paraId="0DE71494" w14:textId="77777777" w:rsidR="00EF21D7" w:rsidRPr="00EF21D7" w:rsidRDefault="00EF21D7" w:rsidP="00F44210">
            <w:pPr>
              <w:jc w:val="center"/>
              <w:rPr>
                <w:rFonts w:ascii="Arial" w:hAnsi="Arial" w:cs="Arial"/>
                <w:i/>
                <w:iCs/>
              </w:rPr>
            </w:pPr>
            <w:r w:rsidRPr="00EF21D7">
              <w:rPr>
                <w:rFonts w:ascii="Arial" w:hAnsi="Arial" w:cs="Arial"/>
                <w:i/>
                <w:iCs/>
              </w:rPr>
              <w:t>+</w:t>
            </w:r>
          </w:p>
        </w:tc>
        <w:tc>
          <w:tcPr>
            <w:tcW w:w="1080" w:type="dxa"/>
            <w:vAlign w:val="center"/>
          </w:tcPr>
          <w:p w14:paraId="750D3533" w14:textId="77777777" w:rsidR="00EF21D7" w:rsidRPr="00EF21D7" w:rsidRDefault="00EF21D7" w:rsidP="00F44210">
            <w:pPr>
              <w:jc w:val="center"/>
              <w:rPr>
                <w:rFonts w:ascii="Arial" w:hAnsi="Arial" w:cs="Arial"/>
                <w:i/>
                <w:iCs/>
              </w:rPr>
            </w:pPr>
            <w:r w:rsidRPr="00EF21D7">
              <w:rPr>
                <w:rFonts w:ascii="Arial" w:hAnsi="Arial" w:cs="Arial"/>
                <w:i/>
                <w:iCs/>
              </w:rPr>
              <w:t>=</w:t>
            </w:r>
          </w:p>
        </w:tc>
        <w:tc>
          <w:tcPr>
            <w:tcW w:w="1240" w:type="dxa"/>
            <w:vAlign w:val="center"/>
          </w:tcPr>
          <w:p w14:paraId="16BED1A7" w14:textId="77777777" w:rsidR="00EF21D7" w:rsidRPr="00EF21D7" w:rsidRDefault="00EF21D7" w:rsidP="00F44210">
            <w:pPr>
              <w:jc w:val="center"/>
              <w:rPr>
                <w:rFonts w:ascii="Arial" w:hAnsi="Arial" w:cs="Arial"/>
                <w:i/>
                <w:iCs/>
                <w:lang w:val="es-ES_tradnl"/>
              </w:rPr>
            </w:pPr>
            <w:r w:rsidRPr="00EF21D7">
              <w:rPr>
                <w:rFonts w:ascii="Arial" w:hAnsi="Arial" w:cs="Arial"/>
                <w:i/>
                <w:iCs/>
                <w:lang w:val="es-ES_tradnl"/>
              </w:rPr>
              <w:t>+</w:t>
            </w:r>
          </w:p>
        </w:tc>
      </w:tr>
      <w:tr w:rsidR="00EF21D7" w:rsidRPr="00EF21D7" w14:paraId="4BF39806" w14:textId="77777777" w:rsidTr="00F44210">
        <w:trPr>
          <w:trHeight w:val="567"/>
        </w:trPr>
        <w:tc>
          <w:tcPr>
            <w:tcW w:w="6460" w:type="dxa"/>
            <w:vAlign w:val="center"/>
          </w:tcPr>
          <w:p w14:paraId="3D2300DF" w14:textId="20380CE2" w:rsidR="00EF21D7" w:rsidRPr="00EF21D7" w:rsidRDefault="00EF21D7" w:rsidP="00EF21D7">
            <w:pPr>
              <w:jc w:val="left"/>
              <w:rPr>
                <w:rFonts w:ascii="Arial" w:hAnsi="Arial" w:cs="Arial"/>
              </w:rPr>
            </w:pPr>
            <w:r w:rsidRPr="00EF21D7">
              <w:rPr>
                <w:rFonts w:ascii="Arial" w:hAnsi="Arial" w:cs="Arial"/>
                <w:b/>
                <w:bCs/>
              </w:rPr>
              <w:t>1.</w:t>
            </w:r>
            <w:r w:rsidRPr="00EF21D7">
              <w:rPr>
                <w:rFonts w:ascii="Arial" w:hAnsi="Arial" w:cs="Arial"/>
              </w:rPr>
              <w:t xml:space="preserve"> Aquisição de um edifício por $ 40, pagando $10 à vista e assumindo uma dívida de $30.</w:t>
            </w:r>
          </w:p>
        </w:tc>
        <w:tc>
          <w:tcPr>
            <w:tcW w:w="990" w:type="dxa"/>
            <w:vAlign w:val="center"/>
          </w:tcPr>
          <w:p w14:paraId="02E543CE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080" w:type="dxa"/>
            <w:vAlign w:val="center"/>
          </w:tcPr>
          <w:p w14:paraId="3066F2AE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240" w:type="dxa"/>
            <w:vAlign w:val="center"/>
          </w:tcPr>
          <w:p w14:paraId="7878C391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0C4B8402" w14:textId="77777777" w:rsidTr="00F44210">
        <w:trPr>
          <w:trHeight w:val="567"/>
        </w:trPr>
        <w:tc>
          <w:tcPr>
            <w:tcW w:w="6460" w:type="dxa"/>
            <w:vAlign w:val="center"/>
          </w:tcPr>
          <w:p w14:paraId="5B1BEBE1" w14:textId="09620B0C" w:rsidR="00EF21D7" w:rsidRPr="00EF21D7" w:rsidRDefault="00EF21D7" w:rsidP="00EF21D7">
            <w:pPr>
              <w:jc w:val="left"/>
              <w:rPr>
                <w:rFonts w:ascii="Arial" w:hAnsi="Arial" w:cs="Arial"/>
              </w:rPr>
            </w:pPr>
            <w:r w:rsidRPr="00EF21D7">
              <w:rPr>
                <w:rFonts w:ascii="Arial" w:hAnsi="Arial" w:cs="Arial"/>
                <w:b/>
                <w:bCs/>
              </w:rPr>
              <w:t>2.</w:t>
            </w:r>
            <w:r w:rsidRPr="00EF21D7">
              <w:rPr>
                <w:rFonts w:ascii="Arial" w:hAnsi="Arial" w:cs="Arial"/>
              </w:rPr>
              <w:t xml:space="preserve"> Pagamento de $12 pelo aluguel do edifício pelos próximos dois meses.</w:t>
            </w:r>
          </w:p>
        </w:tc>
        <w:tc>
          <w:tcPr>
            <w:tcW w:w="990" w:type="dxa"/>
            <w:vAlign w:val="center"/>
          </w:tcPr>
          <w:p w14:paraId="5934FE70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080" w:type="dxa"/>
            <w:vAlign w:val="center"/>
          </w:tcPr>
          <w:p w14:paraId="6111F783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09513ADA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4F0270E4" w14:textId="77777777" w:rsidTr="00F44210">
        <w:tc>
          <w:tcPr>
            <w:tcW w:w="6460" w:type="dxa"/>
            <w:vAlign w:val="center"/>
          </w:tcPr>
          <w:p w14:paraId="3E89B7B6" w14:textId="114E89B4" w:rsidR="00EF21D7" w:rsidRPr="00EF21D7" w:rsidRDefault="00EF21D7" w:rsidP="00EF21D7">
            <w:pPr>
              <w:jc w:val="left"/>
              <w:rPr>
                <w:rFonts w:ascii="Arial" w:hAnsi="Arial" w:cs="Arial"/>
              </w:rPr>
            </w:pPr>
            <w:r w:rsidRPr="00EF21D7">
              <w:rPr>
                <w:rFonts w:ascii="Arial" w:hAnsi="Arial" w:cs="Arial"/>
                <w:b/>
                <w:bCs/>
              </w:rPr>
              <w:t>3.</w:t>
            </w:r>
            <w:r w:rsidRPr="00EF21D7">
              <w:rPr>
                <w:rFonts w:ascii="Arial" w:hAnsi="Arial" w:cs="Arial"/>
              </w:rPr>
              <w:t xml:space="preserve"> Aquisição de mercadorias por $8, sendo $ 6 a prazo e $2 à vista</w:t>
            </w:r>
          </w:p>
        </w:tc>
        <w:tc>
          <w:tcPr>
            <w:tcW w:w="990" w:type="dxa"/>
            <w:vAlign w:val="center"/>
          </w:tcPr>
          <w:p w14:paraId="4459A346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080" w:type="dxa"/>
            <w:vAlign w:val="center"/>
          </w:tcPr>
          <w:p w14:paraId="3DD98C52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240" w:type="dxa"/>
            <w:vAlign w:val="center"/>
          </w:tcPr>
          <w:p w14:paraId="5DE90219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3B751F13" w14:textId="77777777" w:rsidTr="00F44210">
        <w:tc>
          <w:tcPr>
            <w:tcW w:w="6460" w:type="dxa"/>
            <w:vAlign w:val="center"/>
          </w:tcPr>
          <w:p w14:paraId="5DF9586F" w14:textId="0D0576AA" w:rsidR="00EF21D7" w:rsidRPr="00EF21D7" w:rsidRDefault="00EF21D7" w:rsidP="00EF21D7">
            <w:pPr>
              <w:jc w:val="left"/>
              <w:rPr>
                <w:rFonts w:ascii="Arial" w:hAnsi="Arial" w:cs="Arial"/>
              </w:rPr>
            </w:pPr>
            <w:r w:rsidRPr="00EF21D7">
              <w:rPr>
                <w:rFonts w:ascii="Arial" w:hAnsi="Arial" w:cs="Arial"/>
                <w:b/>
                <w:bCs/>
              </w:rPr>
              <w:t>4.</w:t>
            </w:r>
            <w:r w:rsidRPr="00EF21D7">
              <w:rPr>
                <w:rFonts w:ascii="Arial" w:hAnsi="Arial" w:cs="Arial"/>
              </w:rPr>
              <w:t xml:space="preserve"> Recebimento de contas a receber decorrentes de serviços prestados em meses anteriores.</w:t>
            </w:r>
          </w:p>
        </w:tc>
        <w:tc>
          <w:tcPr>
            <w:tcW w:w="990" w:type="dxa"/>
            <w:vAlign w:val="center"/>
          </w:tcPr>
          <w:p w14:paraId="41C28B51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080" w:type="dxa"/>
            <w:vAlign w:val="center"/>
          </w:tcPr>
          <w:p w14:paraId="5F6778F7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1F989411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3C14A271" w14:textId="77777777" w:rsidTr="00F44210">
        <w:tc>
          <w:tcPr>
            <w:tcW w:w="6460" w:type="dxa"/>
            <w:vAlign w:val="center"/>
          </w:tcPr>
          <w:p w14:paraId="17360002" w14:textId="7068532E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5. </w:t>
            </w:r>
            <w:r w:rsidRPr="00EF21D7">
              <w:rPr>
                <w:rFonts w:ascii="Arial" w:hAnsi="Arial" w:cs="Arial"/>
              </w:rPr>
              <w:t>Recebimento de $600 por mercadorias que entregará no próximo mês.</w:t>
            </w:r>
          </w:p>
        </w:tc>
        <w:tc>
          <w:tcPr>
            <w:tcW w:w="990" w:type="dxa"/>
            <w:vAlign w:val="center"/>
          </w:tcPr>
          <w:p w14:paraId="0DAB19FB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080" w:type="dxa"/>
            <w:vAlign w:val="center"/>
          </w:tcPr>
          <w:p w14:paraId="78107012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240" w:type="dxa"/>
            <w:vAlign w:val="center"/>
          </w:tcPr>
          <w:p w14:paraId="29A86417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4DB421F7" w14:textId="77777777" w:rsidTr="00F44210">
        <w:tc>
          <w:tcPr>
            <w:tcW w:w="6460" w:type="dxa"/>
            <w:vAlign w:val="center"/>
          </w:tcPr>
          <w:p w14:paraId="27D9A6DA" w14:textId="6D4BF1E9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6. </w:t>
            </w:r>
            <w:r w:rsidRPr="00EF21D7">
              <w:rPr>
                <w:rFonts w:ascii="Arial" w:hAnsi="Arial" w:cs="Arial"/>
              </w:rPr>
              <w:t>Pagamento dos salários referentes ao mês.</w:t>
            </w:r>
          </w:p>
        </w:tc>
        <w:tc>
          <w:tcPr>
            <w:tcW w:w="990" w:type="dxa"/>
            <w:vAlign w:val="center"/>
          </w:tcPr>
          <w:p w14:paraId="63E2D2BC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  <w:tc>
          <w:tcPr>
            <w:tcW w:w="1080" w:type="dxa"/>
            <w:vAlign w:val="center"/>
          </w:tcPr>
          <w:p w14:paraId="0FBB5276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20573C61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</w:tr>
      <w:tr w:rsidR="00EF21D7" w:rsidRPr="00EF21D7" w14:paraId="6C99C25A" w14:textId="77777777" w:rsidTr="00F44210">
        <w:tc>
          <w:tcPr>
            <w:tcW w:w="6460" w:type="dxa"/>
            <w:vAlign w:val="center"/>
          </w:tcPr>
          <w:p w14:paraId="00D8E4B7" w14:textId="158C6E8F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7. </w:t>
            </w:r>
            <w:r w:rsidRPr="00EF21D7">
              <w:rPr>
                <w:rFonts w:ascii="Arial" w:hAnsi="Arial" w:cs="Arial"/>
              </w:rPr>
              <w:t>Recebimento de dinheiro pelos serviços prestados no mês.</w:t>
            </w:r>
          </w:p>
        </w:tc>
        <w:tc>
          <w:tcPr>
            <w:tcW w:w="990" w:type="dxa"/>
            <w:vAlign w:val="center"/>
          </w:tcPr>
          <w:p w14:paraId="1BCAF382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080" w:type="dxa"/>
            <w:vAlign w:val="center"/>
          </w:tcPr>
          <w:p w14:paraId="53EC9074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356E8965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</w:tr>
      <w:tr w:rsidR="00EF21D7" w:rsidRPr="00EF21D7" w14:paraId="03F53017" w14:textId="77777777" w:rsidTr="00F44210">
        <w:tc>
          <w:tcPr>
            <w:tcW w:w="6460" w:type="dxa"/>
            <w:vAlign w:val="center"/>
          </w:tcPr>
          <w:p w14:paraId="61C1EEA7" w14:textId="336870AF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8. </w:t>
            </w:r>
            <w:r w:rsidRPr="00EF21D7">
              <w:rPr>
                <w:rFonts w:ascii="Arial" w:hAnsi="Arial" w:cs="Arial"/>
              </w:rPr>
              <w:t>Pagamento de salários devidos de meses anteriores (já registrados em meses anteriores como salários a pagar).</w:t>
            </w:r>
          </w:p>
        </w:tc>
        <w:tc>
          <w:tcPr>
            <w:tcW w:w="990" w:type="dxa"/>
            <w:vAlign w:val="center"/>
          </w:tcPr>
          <w:p w14:paraId="67ED7586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  <w:tc>
          <w:tcPr>
            <w:tcW w:w="1080" w:type="dxa"/>
            <w:vAlign w:val="center"/>
          </w:tcPr>
          <w:p w14:paraId="1BC2955C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  <w:tc>
          <w:tcPr>
            <w:tcW w:w="1240" w:type="dxa"/>
            <w:vAlign w:val="center"/>
          </w:tcPr>
          <w:p w14:paraId="12E8B1AF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</w:tr>
      <w:tr w:rsidR="00EF21D7" w:rsidRPr="00EF21D7" w14:paraId="42B97C7C" w14:textId="77777777" w:rsidTr="00F44210">
        <w:tc>
          <w:tcPr>
            <w:tcW w:w="6460" w:type="dxa"/>
            <w:vAlign w:val="center"/>
          </w:tcPr>
          <w:p w14:paraId="70428798" w14:textId="493E744E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>9.</w:t>
            </w:r>
            <w:r w:rsidRPr="00EF21D7">
              <w:rPr>
                <w:rFonts w:ascii="Arial" w:hAnsi="Arial" w:cs="Arial"/>
              </w:rPr>
              <w:t xml:space="preserve"> Apropriação de $20 de uma Despesa Antecipada de Seguro como despesa do mês (a empresa pagou antecipadamente o seguro no valor de $2.400 em dezembro do ano anterior e deve fazer o ajuste para reconhecer a despesa do mês transcorrido).</w:t>
            </w:r>
          </w:p>
        </w:tc>
        <w:tc>
          <w:tcPr>
            <w:tcW w:w="990" w:type="dxa"/>
            <w:vAlign w:val="center"/>
          </w:tcPr>
          <w:p w14:paraId="4358B69F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  <w:tc>
          <w:tcPr>
            <w:tcW w:w="1080" w:type="dxa"/>
            <w:vAlign w:val="center"/>
          </w:tcPr>
          <w:p w14:paraId="3D62DAE3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14740A3D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</w:tr>
      <w:tr w:rsidR="00EF21D7" w:rsidRPr="00EF21D7" w14:paraId="2762F32B" w14:textId="77777777" w:rsidTr="00F44210">
        <w:tc>
          <w:tcPr>
            <w:tcW w:w="6460" w:type="dxa"/>
            <w:vAlign w:val="center"/>
          </w:tcPr>
          <w:p w14:paraId="60E96EF8" w14:textId="42013C31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10. </w:t>
            </w:r>
            <w:r w:rsidRPr="00EF21D7">
              <w:rPr>
                <w:rFonts w:ascii="Arial" w:hAnsi="Arial" w:cs="Arial"/>
              </w:rPr>
              <w:t>Apropriação de $200 de uma Receita Antecipada como Receita do mês (a empresa recebeu antecipadamente pela prestação de serviço no valor de $200 em dezembro do ano anterior e prestou o serviço em janeiro).</w:t>
            </w:r>
          </w:p>
        </w:tc>
        <w:tc>
          <w:tcPr>
            <w:tcW w:w="990" w:type="dxa"/>
            <w:vAlign w:val="center"/>
          </w:tcPr>
          <w:p w14:paraId="76531CB2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080" w:type="dxa"/>
            <w:vAlign w:val="center"/>
          </w:tcPr>
          <w:p w14:paraId="6D80DB7D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  <w:tc>
          <w:tcPr>
            <w:tcW w:w="1240" w:type="dxa"/>
            <w:vAlign w:val="center"/>
          </w:tcPr>
          <w:p w14:paraId="037129F3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</w:tr>
      <w:tr w:rsidR="00EF21D7" w:rsidRPr="00EF21D7" w14:paraId="1722E125" w14:textId="77777777" w:rsidTr="00F44210">
        <w:tc>
          <w:tcPr>
            <w:tcW w:w="6460" w:type="dxa"/>
            <w:vAlign w:val="center"/>
          </w:tcPr>
          <w:p w14:paraId="1A1792B0" w14:textId="700859A1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11. </w:t>
            </w:r>
            <w:r w:rsidRPr="00EF21D7">
              <w:rPr>
                <w:rFonts w:ascii="Arial" w:hAnsi="Arial" w:cs="Arial"/>
              </w:rPr>
              <w:t>Reconhecimento dos juros devidos em janeiro no valor de $100 (durante o mês de janeiro a empresa deve juros sobre empréstimos tomados no mês de dezembro).</w:t>
            </w:r>
          </w:p>
        </w:tc>
        <w:tc>
          <w:tcPr>
            <w:tcW w:w="990" w:type="dxa"/>
            <w:vAlign w:val="center"/>
          </w:tcPr>
          <w:p w14:paraId="15632A27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080" w:type="dxa"/>
            <w:vAlign w:val="center"/>
          </w:tcPr>
          <w:p w14:paraId="1854E732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240" w:type="dxa"/>
            <w:vAlign w:val="center"/>
          </w:tcPr>
          <w:p w14:paraId="0C363884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-</w:t>
            </w:r>
          </w:p>
        </w:tc>
      </w:tr>
      <w:tr w:rsidR="00EF21D7" w:rsidRPr="00EF21D7" w14:paraId="3FBF2D97" w14:textId="77777777" w:rsidTr="00F44210">
        <w:tc>
          <w:tcPr>
            <w:tcW w:w="6460" w:type="dxa"/>
            <w:vAlign w:val="center"/>
          </w:tcPr>
          <w:p w14:paraId="3023FCF8" w14:textId="7E70BE08" w:rsidR="00EF21D7" w:rsidRPr="00EF21D7" w:rsidRDefault="00EF21D7" w:rsidP="00EF21D7">
            <w:pPr>
              <w:jc w:val="left"/>
              <w:rPr>
                <w:rFonts w:ascii="Arial" w:hAnsi="Arial" w:cs="Arial"/>
                <w:b/>
                <w:bCs/>
              </w:rPr>
            </w:pPr>
            <w:r w:rsidRPr="00EF21D7">
              <w:rPr>
                <w:rFonts w:ascii="Arial" w:hAnsi="Arial" w:cs="Arial"/>
                <w:b/>
                <w:bCs/>
              </w:rPr>
              <w:t xml:space="preserve">12. </w:t>
            </w:r>
            <w:r w:rsidRPr="00EF21D7">
              <w:rPr>
                <w:rFonts w:ascii="Arial" w:hAnsi="Arial" w:cs="Arial"/>
                <w:bCs/>
              </w:rPr>
              <w:t>Reconhecimento da receita de serviços prestados no mês, cujo valor será recebido posteriormente.</w:t>
            </w:r>
          </w:p>
        </w:tc>
        <w:tc>
          <w:tcPr>
            <w:tcW w:w="990" w:type="dxa"/>
            <w:vAlign w:val="center"/>
          </w:tcPr>
          <w:p w14:paraId="6FAC763B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  <w:tc>
          <w:tcPr>
            <w:tcW w:w="1080" w:type="dxa"/>
            <w:vAlign w:val="center"/>
          </w:tcPr>
          <w:p w14:paraId="4640A1DB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=</w:t>
            </w:r>
          </w:p>
        </w:tc>
        <w:tc>
          <w:tcPr>
            <w:tcW w:w="1240" w:type="dxa"/>
            <w:vAlign w:val="center"/>
          </w:tcPr>
          <w:p w14:paraId="388E221B" w14:textId="77777777" w:rsidR="00EF21D7" w:rsidRPr="00EF21D7" w:rsidRDefault="00EF21D7" w:rsidP="00EF21D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EF21D7">
              <w:rPr>
                <w:rFonts w:ascii="Arial" w:hAnsi="Arial" w:cs="Arial"/>
                <w:b/>
                <w:color w:val="FF0000"/>
              </w:rPr>
              <w:t>+</w:t>
            </w:r>
          </w:p>
        </w:tc>
      </w:tr>
    </w:tbl>
    <w:p w14:paraId="2444D425" w14:textId="77777777" w:rsidR="00EF21D7" w:rsidRDefault="00EF21D7" w:rsidP="00EF21D7">
      <w:pPr>
        <w:pStyle w:val="PargrafodaLista"/>
        <w:ind w:left="426"/>
        <w:rPr>
          <w:sz w:val="24"/>
          <w:szCs w:val="24"/>
        </w:rPr>
      </w:pPr>
    </w:p>
    <w:p w14:paraId="3A9B6860" w14:textId="77777777" w:rsidR="00EF21D7" w:rsidRDefault="00EF21D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6113AF3B" w14:textId="77777777" w:rsidR="009010E7" w:rsidRDefault="009010E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7C6A3D26" w14:textId="77777777" w:rsidR="009010E7" w:rsidRDefault="009010E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58FBAA5E" w14:textId="77777777" w:rsidR="009010E7" w:rsidRDefault="009010E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76F70165" w14:textId="77777777" w:rsidR="009010E7" w:rsidRDefault="009010E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20E74AFB" w14:textId="77777777" w:rsidR="009010E7" w:rsidRDefault="009010E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5659E763" w14:textId="77777777" w:rsidR="00EF21D7" w:rsidRPr="005D1C11" w:rsidRDefault="00EF21D7" w:rsidP="00EF21D7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spacing w:after="120"/>
        <w:ind w:left="419" w:hanging="357"/>
        <w:contextualSpacing w:val="0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b/>
          <w:sz w:val="22"/>
          <w:szCs w:val="22"/>
        </w:rPr>
        <w:lastRenderedPageBreak/>
        <w:t xml:space="preserve">Regime de competência </w:t>
      </w:r>
      <w:r w:rsidRPr="005D1C11">
        <w:rPr>
          <w:rFonts w:ascii="Arial" w:hAnsi="Arial" w:cs="Arial"/>
          <w:b/>
          <w:i/>
          <w:sz w:val="22"/>
          <w:szCs w:val="22"/>
        </w:rPr>
        <w:t>versus</w:t>
      </w:r>
      <w:r w:rsidRPr="005D1C11">
        <w:rPr>
          <w:rFonts w:ascii="Arial" w:hAnsi="Arial" w:cs="Arial"/>
          <w:b/>
          <w:sz w:val="22"/>
          <w:szCs w:val="22"/>
        </w:rPr>
        <w:t xml:space="preserve"> regime de caixa. </w:t>
      </w:r>
      <w:bookmarkStart w:id="2" w:name="_Hlk14864726"/>
      <w:r w:rsidRPr="005D1C11">
        <w:rPr>
          <w:rFonts w:ascii="Arial" w:hAnsi="Arial" w:cs="Arial"/>
          <w:sz w:val="22"/>
          <w:szCs w:val="22"/>
        </w:rPr>
        <w:t xml:space="preserve">Dina Richards abre uma papelaria de alto padrão, a Stationery Plus, em 31 de outubro de 2013. Ela financia a loja investindo $80.000 em dinheiro em troca de todas as ações do capital social da empresa. Ela também obtém um empréstimo bancário de $100.000, comprometendo-se a pagar o principal após transcorrido 1 ano da sua captação. A taxa de juros sobre o saldo devedor é de 12% ao ano (ou 1% ao mês); os juros são pagáveis bimestralmente. </w:t>
      </w:r>
    </w:p>
    <w:p w14:paraId="520EA66B" w14:textId="77777777" w:rsidR="00EF21D7" w:rsidRPr="005D1C11" w:rsidRDefault="00EF21D7" w:rsidP="00EF21D7">
      <w:pPr>
        <w:pStyle w:val="PargrafodaLista"/>
        <w:tabs>
          <w:tab w:val="clear" w:pos="6521"/>
          <w:tab w:val="left" w:pos="567"/>
        </w:tabs>
        <w:spacing w:after="120"/>
        <w:ind w:left="425"/>
        <w:contextualSpacing w:val="0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Em novembro, a loja aluga um espaço, pagando $9.000 por seis meses de aluguel, e adquire mercadorias ao custo de $40.000. O fornecedor concorda em permitir que a Stationery Plus pague metade ($20.000) imediatamente e a outra metade em 15 de dezembro. Para atrair clientes, a empresa lhes dá 40 dias de prazo para pagar por suas compras. Outros custos mensais da Stationery Plus são $10.000 de salários e $480 de água, luz, telefone e seguros, todos pagos em dinheiro no final de cada mês. Em novembro, o total de vendas aos clientes foi de $56.000. No fim do mês, a Stationery Plus já havia recebido $23.000; ela recebeu o restante até 15 de dezembro. Em dezembro, o total de vendas aos clientes foi de $62.000; até o final do mês, a empresa já tinha recebido $34.000. Até então, nenhum cliente havia deixado de pagar o valor devido dentro de 40 dias. Em dezembro, a Stationery Plus adquiriu mais mercadorias ao custo de $55.000, pagando metade imediatamente e concordando em pagar a outra metade em janeiro. Em novembro, a Stationery Plus vendeu mercadorias que tinha adquirido por $29.000, e em dezembro vendeu mercadorias que tinha adquirido por $33.600.</w:t>
      </w:r>
      <w:bookmarkEnd w:id="2"/>
    </w:p>
    <w:p w14:paraId="17132E77" w14:textId="77777777" w:rsidR="00EF21D7" w:rsidRPr="005D1C11" w:rsidRDefault="00EF21D7" w:rsidP="00EF21D7">
      <w:pPr>
        <w:pStyle w:val="PargrafodaLista"/>
        <w:spacing w:after="120"/>
        <w:ind w:left="425"/>
        <w:rPr>
          <w:rFonts w:ascii="Arial" w:hAnsi="Arial" w:cs="Arial"/>
          <w:sz w:val="22"/>
          <w:szCs w:val="22"/>
        </w:rPr>
      </w:pPr>
    </w:p>
    <w:p w14:paraId="55EA4BAB" w14:textId="77777777" w:rsidR="00EF21D7" w:rsidRPr="005D1C11" w:rsidRDefault="00EF21D7" w:rsidP="00EF21D7">
      <w:pPr>
        <w:pStyle w:val="PargrafodaLista"/>
        <w:numPr>
          <w:ilvl w:val="1"/>
          <w:numId w:val="5"/>
        </w:numPr>
        <w:spacing w:after="120"/>
        <w:rPr>
          <w:rFonts w:ascii="Arial" w:hAnsi="Arial" w:cs="Arial"/>
          <w:b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Qual o resultado da Stationery Plus em novembro de 2013, aplicando o regime de caixa e o regime de competência.</w:t>
      </w:r>
    </w:p>
    <w:p w14:paraId="1865C10E" w14:textId="77777777" w:rsidR="00EF21D7" w:rsidRPr="005D1C11" w:rsidRDefault="00EF21D7" w:rsidP="00EF21D7">
      <w:pPr>
        <w:pStyle w:val="PargrafodaLista"/>
        <w:numPr>
          <w:ilvl w:val="1"/>
          <w:numId w:val="5"/>
        </w:numPr>
        <w:spacing w:after="120"/>
        <w:rPr>
          <w:rFonts w:ascii="Arial" w:hAnsi="Arial" w:cs="Arial"/>
          <w:b/>
          <w:sz w:val="22"/>
          <w:szCs w:val="22"/>
          <w:lang w:val="en-US"/>
        </w:rPr>
      </w:pPr>
      <w:r w:rsidRPr="005D1C11">
        <w:rPr>
          <w:rFonts w:ascii="Arial" w:hAnsi="Arial" w:cs="Arial"/>
          <w:sz w:val="22"/>
          <w:szCs w:val="22"/>
        </w:rPr>
        <w:t xml:space="preserve">Qual o resultado da Stationery Plus em dezembro de 2013, aplicando o regime de caixa e o regime de competência. </w:t>
      </w:r>
      <w:r w:rsidRPr="009010E7">
        <w:rPr>
          <w:rFonts w:ascii="Arial" w:hAnsi="Arial" w:cs="Arial"/>
          <w:szCs w:val="24"/>
        </w:rPr>
        <w:t xml:space="preserve">(Fonte: Adaptado de Contabilidade Financeira: introdução aos conceitos, métodos e aplicações. </w:t>
      </w:r>
      <w:r w:rsidRPr="009010E7">
        <w:rPr>
          <w:rFonts w:ascii="Arial" w:hAnsi="Arial" w:cs="Arial"/>
          <w:szCs w:val="24"/>
          <w:lang w:val="en-US"/>
        </w:rPr>
        <w:t xml:space="preserve">14. </w:t>
      </w:r>
      <w:proofErr w:type="spellStart"/>
      <w:r w:rsidRPr="009010E7">
        <w:rPr>
          <w:rFonts w:ascii="Arial" w:hAnsi="Arial" w:cs="Arial"/>
          <w:szCs w:val="24"/>
          <w:lang w:val="en-US"/>
        </w:rPr>
        <w:t>Edição</w:t>
      </w:r>
      <w:proofErr w:type="spellEnd"/>
      <w:r w:rsidRPr="009010E7">
        <w:rPr>
          <w:rFonts w:ascii="Arial" w:hAnsi="Arial" w:cs="Arial"/>
          <w:szCs w:val="24"/>
          <w:lang w:val="en-US"/>
        </w:rPr>
        <w:t xml:space="preserve">. </w:t>
      </w:r>
      <w:proofErr w:type="spellStart"/>
      <w:r w:rsidRPr="009010E7">
        <w:rPr>
          <w:rFonts w:ascii="Arial" w:hAnsi="Arial" w:cs="Arial"/>
          <w:szCs w:val="24"/>
          <w:lang w:val="en-US"/>
        </w:rPr>
        <w:t>Questão</w:t>
      </w:r>
      <w:proofErr w:type="spellEnd"/>
      <w:r w:rsidRPr="009010E7">
        <w:rPr>
          <w:rFonts w:ascii="Arial" w:hAnsi="Arial" w:cs="Arial"/>
          <w:szCs w:val="24"/>
          <w:lang w:val="en-US"/>
        </w:rPr>
        <w:t xml:space="preserve"> 41, p. 39-40)</w:t>
      </w:r>
    </w:p>
    <w:p w14:paraId="12ABF913" w14:textId="77777777" w:rsidR="00EF21D7" w:rsidRPr="005D1C11" w:rsidRDefault="00EF21D7" w:rsidP="00EF21D7">
      <w:pPr>
        <w:pStyle w:val="PargrafodaLista"/>
        <w:spacing w:after="120"/>
        <w:ind w:left="2160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0" w:type="auto"/>
        <w:tblInd w:w="959" w:type="dxa"/>
        <w:tblLook w:val="04A0" w:firstRow="1" w:lastRow="0" w:firstColumn="1" w:lastColumn="0" w:noHBand="0" w:noVBand="1"/>
      </w:tblPr>
      <w:tblGrid>
        <w:gridCol w:w="3309"/>
        <w:gridCol w:w="2520"/>
        <w:gridCol w:w="2500"/>
      </w:tblGrid>
      <w:tr w:rsidR="00EF21D7" w:rsidRPr="00EF21D7" w14:paraId="279DDE4E" w14:textId="77777777" w:rsidTr="00F44210">
        <w:tc>
          <w:tcPr>
            <w:tcW w:w="8329" w:type="dxa"/>
            <w:gridSpan w:val="3"/>
          </w:tcPr>
          <w:p w14:paraId="6A7F1036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</w:tr>
      <w:tr w:rsidR="00EF21D7" w:rsidRPr="00EF21D7" w14:paraId="49FEF706" w14:textId="77777777" w:rsidTr="00F44210">
        <w:tc>
          <w:tcPr>
            <w:tcW w:w="3309" w:type="dxa"/>
          </w:tcPr>
          <w:p w14:paraId="6E662562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Entradas de Caixa:</w:t>
            </w:r>
          </w:p>
        </w:tc>
        <w:tc>
          <w:tcPr>
            <w:tcW w:w="2520" w:type="dxa"/>
          </w:tcPr>
          <w:p w14:paraId="5FB512A4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Novembro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2013</w:t>
            </w:r>
          </w:p>
        </w:tc>
        <w:tc>
          <w:tcPr>
            <w:tcW w:w="2500" w:type="dxa"/>
          </w:tcPr>
          <w:p w14:paraId="4099091A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Dezembro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2013</w:t>
            </w:r>
          </w:p>
        </w:tc>
      </w:tr>
      <w:tr w:rsidR="00EF21D7" w:rsidRPr="00EF21D7" w14:paraId="14AB44FC" w14:textId="77777777" w:rsidTr="00F44210">
        <w:trPr>
          <w:trHeight w:val="340"/>
        </w:trPr>
        <w:tc>
          <w:tcPr>
            <w:tcW w:w="3309" w:type="dxa"/>
          </w:tcPr>
          <w:p w14:paraId="55576D15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Recebimento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 de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clientes</w:t>
            </w:r>
            <w:proofErr w:type="spellEnd"/>
          </w:p>
        </w:tc>
        <w:tc>
          <w:tcPr>
            <w:tcW w:w="2520" w:type="dxa"/>
          </w:tcPr>
          <w:p w14:paraId="1600988C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23.000</w:t>
            </w:r>
          </w:p>
        </w:tc>
        <w:tc>
          <w:tcPr>
            <w:tcW w:w="2500" w:type="dxa"/>
          </w:tcPr>
          <w:p w14:paraId="2FE8E523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67.000</w:t>
            </w:r>
          </w:p>
        </w:tc>
      </w:tr>
      <w:tr w:rsidR="00EF21D7" w:rsidRPr="00EF21D7" w14:paraId="1F302C1F" w14:textId="77777777" w:rsidTr="00F44210">
        <w:trPr>
          <w:trHeight w:val="340"/>
        </w:trPr>
        <w:tc>
          <w:tcPr>
            <w:tcW w:w="3309" w:type="dxa"/>
          </w:tcPr>
          <w:p w14:paraId="09824626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2520" w:type="dxa"/>
          </w:tcPr>
          <w:p w14:paraId="65C9E809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2500" w:type="dxa"/>
          </w:tcPr>
          <w:p w14:paraId="0DD77F02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</w:tr>
      <w:tr w:rsidR="00EF21D7" w:rsidRPr="00EF21D7" w14:paraId="6A0F150F" w14:textId="77777777" w:rsidTr="00F44210">
        <w:trPr>
          <w:trHeight w:val="340"/>
        </w:trPr>
        <w:tc>
          <w:tcPr>
            <w:tcW w:w="3309" w:type="dxa"/>
          </w:tcPr>
          <w:p w14:paraId="1619642D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0070C0"/>
              </w:rPr>
            </w:pPr>
            <w:r w:rsidRPr="00EF21D7">
              <w:rPr>
                <w:rFonts w:ascii="Arial" w:hAnsi="Arial" w:cs="Arial"/>
                <w:b/>
                <w:bCs/>
                <w:i/>
                <w:iCs/>
                <w:color w:val="FF0000"/>
              </w:rPr>
              <w:t>Total de entrada de caixa</w:t>
            </w:r>
          </w:p>
        </w:tc>
        <w:tc>
          <w:tcPr>
            <w:tcW w:w="2520" w:type="dxa"/>
          </w:tcPr>
          <w:p w14:paraId="6724CDB0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23.000</w:t>
            </w:r>
          </w:p>
        </w:tc>
        <w:tc>
          <w:tcPr>
            <w:tcW w:w="2500" w:type="dxa"/>
          </w:tcPr>
          <w:p w14:paraId="09F3D3C0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67.000</w:t>
            </w:r>
          </w:p>
        </w:tc>
      </w:tr>
      <w:tr w:rsidR="00EF21D7" w:rsidRPr="00EF21D7" w14:paraId="05479A13" w14:textId="77777777" w:rsidTr="00F44210">
        <w:trPr>
          <w:trHeight w:val="340"/>
        </w:trPr>
        <w:tc>
          <w:tcPr>
            <w:tcW w:w="3309" w:type="dxa"/>
          </w:tcPr>
          <w:p w14:paraId="5FA7D603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2520" w:type="dxa"/>
          </w:tcPr>
          <w:p w14:paraId="44CA0AB4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2500" w:type="dxa"/>
          </w:tcPr>
          <w:p w14:paraId="16097E86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</w:tr>
      <w:tr w:rsidR="00EF21D7" w:rsidRPr="00EF21D7" w14:paraId="70D73906" w14:textId="77777777" w:rsidTr="00F44210">
        <w:trPr>
          <w:trHeight w:val="340"/>
        </w:trPr>
        <w:tc>
          <w:tcPr>
            <w:tcW w:w="3309" w:type="dxa"/>
          </w:tcPr>
          <w:p w14:paraId="26EE71A4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Saídas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Caixa:</w:t>
            </w:r>
          </w:p>
        </w:tc>
        <w:tc>
          <w:tcPr>
            <w:tcW w:w="2520" w:type="dxa"/>
          </w:tcPr>
          <w:p w14:paraId="248A76E6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2500" w:type="dxa"/>
          </w:tcPr>
          <w:p w14:paraId="6F00129E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lang w:val="en-US"/>
              </w:rPr>
            </w:pPr>
          </w:p>
        </w:tc>
      </w:tr>
      <w:tr w:rsidR="00EF21D7" w:rsidRPr="00EF21D7" w14:paraId="7A76AFBB" w14:textId="77777777" w:rsidTr="00F44210">
        <w:trPr>
          <w:trHeight w:val="340"/>
        </w:trPr>
        <w:tc>
          <w:tcPr>
            <w:tcW w:w="3309" w:type="dxa"/>
          </w:tcPr>
          <w:p w14:paraId="0BB37E50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Mercadorias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adquiridas</w:t>
            </w:r>
            <w:proofErr w:type="spellEnd"/>
          </w:p>
        </w:tc>
        <w:tc>
          <w:tcPr>
            <w:tcW w:w="2520" w:type="dxa"/>
          </w:tcPr>
          <w:p w14:paraId="00018288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(20.000)</w:t>
            </w:r>
          </w:p>
        </w:tc>
        <w:tc>
          <w:tcPr>
            <w:tcW w:w="2500" w:type="dxa"/>
          </w:tcPr>
          <w:p w14:paraId="54F9491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(47.500)</w:t>
            </w:r>
          </w:p>
        </w:tc>
      </w:tr>
      <w:tr w:rsidR="00EF21D7" w:rsidRPr="00EF21D7" w14:paraId="275E33D7" w14:textId="77777777" w:rsidTr="00F44210">
        <w:trPr>
          <w:trHeight w:val="340"/>
        </w:trPr>
        <w:tc>
          <w:tcPr>
            <w:tcW w:w="3309" w:type="dxa"/>
          </w:tcPr>
          <w:p w14:paraId="36408A9A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Aluguel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 da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loja</w:t>
            </w:r>
            <w:proofErr w:type="spellEnd"/>
          </w:p>
        </w:tc>
        <w:tc>
          <w:tcPr>
            <w:tcW w:w="2520" w:type="dxa"/>
          </w:tcPr>
          <w:p w14:paraId="6511FE8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(9.000)</w:t>
            </w:r>
          </w:p>
        </w:tc>
        <w:tc>
          <w:tcPr>
            <w:tcW w:w="2500" w:type="dxa"/>
          </w:tcPr>
          <w:p w14:paraId="7E5F416F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</w:tr>
      <w:tr w:rsidR="00EF21D7" w:rsidRPr="00EF21D7" w14:paraId="057E8F8E" w14:textId="77777777" w:rsidTr="00F44210">
        <w:trPr>
          <w:trHeight w:val="340"/>
        </w:trPr>
        <w:tc>
          <w:tcPr>
            <w:tcW w:w="3309" w:type="dxa"/>
          </w:tcPr>
          <w:p w14:paraId="63F783F6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Juros </w:t>
            </w:r>
          </w:p>
        </w:tc>
        <w:tc>
          <w:tcPr>
            <w:tcW w:w="2520" w:type="dxa"/>
          </w:tcPr>
          <w:p w14:paraId="298E71C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-</w:t>
            </w:r>
          </w:p>
        </w:tc>
        <w:tc>
          <w:tcPr>
            <w:tcW w:w="2500" w:type="dxa"/>
          </w:tcPr>
          <w:p w14:paraId="58B07B7F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(2.000)</w:t>
            </w:r>
          </w:p>
        </w:tc>
      </w:tr>
      <w:tr w:rsidR="00EF21D7" w:rsidRPr="00EF21D7" w14:paraId="174D44DE" w14:textId="77777777" w:rsidTr="00F44210">
        <w:trPr>
          <w:trHeight w:val="340"/>
        </w:trPr>
        <w:tc>
          <w:tcPr>
            <w:tcW w:w="3309" w:type="dxa"/>
          </w:tcPr>
          <w:p w14:paraId="6355FAF3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Salários</w:t>
            </w:r>
            <w:proofErr w:type="spellEnd"/>
          </w:p>
        </w:tc>
        <w:tc>
          <w:tcPr>
            <w:tcW w:w="2520" w:type="dxa"/>
          </w:tcPr>
          <w:p w14:paraId="7489173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(10.000)</w:t>
            </w:r>
          </w:p>
        </w:tc>
        <w:tc>
          <w:tcPr>
            <w:tcW w:w="2500" w:type="dxa"/>
          </w:tcPr>
          <w:p w14:paraId="4A4D6CA1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(10.000)</w:t>
            </w:r>
          </w:p>
        </w:tc>
      </w:tr>
      <w:tr w:rsidR="00EF21D7" w:rsidRPr="00EF21D7" w14:paraId="119CAADD" w14:textId="77777777" w:rsidTr="00F44210">
        <w:trPr>
          <w:trHeight w:val="340"/>
        </w:trPr>
        <w:tc>
          <w:tcPr>
            <w:tcW w:w="3309" w:type="dxa"/>
          </w:tcPr>
          <w:p w14:paraId="0A57AD1A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Água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, luz e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telefone</w:t>
            </w:r>
            <w:proofErr w:type="spellEnd"/>
          </w:p>
        </w:tc>
        <w:tc>
          <w:tcPr>
            <w:tcW w:w="2520" w:type="dxa"/>
          </w:tcPr>
          <w:p w14:paraId="6098779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(480)</w:t>
            </w:r>
          </w:p>
        </w:tc>
        <w:tc>
          <w:tcPr>
            <w:tcW w:w="2500" w:type="dxa"/>
          </w:tcPr>
          <w:p w14:paraId="5431B294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(480)</w:t>
            </w:r>
          </w:p>
        </w:tc>
      </w:tr>
      <w:tr w:rsidR="00EF21D7" w:rsidRPr="00EF21D7" w14:paraId="410AF408" w14:textId="77777777" w:rsidTr="00F44210">
        <w:trPr>
          <w:trHeight w:val="340"/>
        </w:trPr>
        <w:tc>
          <w:tcPr>
            <w:tcW w:w="3309" w:type="dxa"/>
          </w:tcPr>
          <w:p w14:paraId="4253A49F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FF0000"/>
              </w:rPr>
            </w:pPr>
            <w:r w:rsidRPr="00EF21D7">
              <w:rPr>
                <w:rFonts w:ascii="Arial" w:hAnsi="Arial" w:cs="Arial"/>
                <w:b/>
                <w:bCs/>
                <w:i/>
                <w:iCs/>
                <w:color w:val="FF0000"/>
              </w:rPr>
              <w:t>Total de saída de caixa</w:t>
            </w:r>
          </w:p>
        </w:tc>
        <w:tc>
          <w:tcPr>
            <w:tcW w:w="2520" w:type="dxa"/>
          </w:tcPr>
          <w:p w14:paraId="1DDF346A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(39.480)</w:t>
            </w:r>
          </w:p>
        </w:tc>
        <w:tc>
          <w:tcPr>
            <w:tcW w:w="2500" w:type="dxa"/>
          </w:tcPr>
          <w:p w14:paraId="16EA9962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(59.980)</w:t>
            </w:r>
          </w:p>
        </w:tc>
      </w:tr>
      <w:tr w:rsidR="00EF21D7" w:rsidRPr="00EF21D7" w14:paraId="2AAB751A" w14:textId="77777777" w:rsidTr="00F44210">
        <w:trPr>
          <w:trHeight w:val="340"/>
        </w:trPr>
        <w:tc>
          <w:tcPr>
            <w:tcW w:w="3309" w:type="dxa"/>
          </w:tcPr>
          <w:p w14:paraId="5C40AFEB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lang w:val="en-US"/>
              </w:rPr>
            </w:pPr>
          </w:p>
        </w:tc>
        <w:tc>
          <w:tcPr>
            <w:tcW w:w="2520" w:type="dxa"/>
          </w:tcPr>
          <w:p w14:paraId="38A9C27B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lang w:val="en-US"/>
              </w:rPr>
            </w:pPr>
          </w:p>
        </w:tc>
        <w:tc>
          <w:tcPr>
            <w:tcW w:w="2500" w:type="dxa"/>
          </w:tcPr>
          <w:p w14:paraId="6396C90A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lang w:val="en-US"/>
              </w:rPr>
            </w:pPr>
          </w:p>
        </w:tc>
      </w:tr>
      <w:tr w:rsidR="00EF21D7" w:rsidRPr="00EF21D7" w14:paraId="1E9D2FEC" w14:textId="77777777" w:rsidTr="00F44210">
        <w:trPr>
          <w:trHeight w:val="340"/>
        </w:trPr>
        <w:tc>
          <w:tcPr>
            <w:tcW w:w="3309" w:type="dxa"/>
          </w:tcPr>
          <w:p w14:paraId="0EB83293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Fluxo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 </w:t>
            </w: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520" w:type="dxa"/>
          </w:tcPr>
          <w:p w14:paraId="4B78F9DC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(16.480)</w:t>
            </w:r>
          </w:p>
        </w:tc>
        <w:tc>
          <w:tcPr>
            <w:tcW w:w="2500" w:type="dxa"/>
          </w:tcPr>
          <w:p w14:paraId="7B163932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7.020</w:t>
            </w:r>
          </w:p>
        </w:tc>
      </w:tr>
    </w:tbl>
    <w:p w14:paraId="0F4434D9" w14:textId="77777777" w:rsidR="00EF21D7" w:rsidRPr="005D1C11" w:rsidRDefault="00EF21D7" w:rsidP="00EF21D7">
      <w:pPr>
        <w:pStyle w:val="PargrafodaLista"/>
        <w:spacing w:after="240"/>
        <w:ind w:left="851"/>
        <w:rPr>
          <w:rFonts w:ascii="Arial" w:hAnsi="Arial" w:cs="Arial"/>
          <w:color w:val="0070C0"/>
          <w:szCs w:val="22"/>
          <w:lang w:val="en-US"/>
        </w:rPr>
      </w:pPr>
    </w:p>
    <w:p w14:paraId="46AC2094" w14:textId="77777777" w:rsidR="00EF21D7" w:rsidRPr="005D1C11" w:rsidRDefault="00EF21D7" w:rsidP="00EF21D7">
      <w:pPr>
        <w:pStyle w:val="PargrafodaLista"/>
        <w:spacing w:after="240"/>
        <w:ind w:left="851"/>
        <w:rPr>
          <w:rFonts w:ascii="Arial" w:hAnsi="Arial" w:cs="Arial"/>
          <w:color w:val="FF0000"/>
          <w:szCs w:val="22"/>
        </w:rPr>
      </w:pPr>
      <w:r w:rsidRPr="005D1C11">
        <w:rPr>
          <w:rFonts w:ascii="Arial" w:hAnsi="Arial" w:cs="Arial"/>
          <w:color w:val="FF0000"/>
          <w:szCs w:val="22"/>
        </w:rPr>
        <w:t>* Vendas recebidas em dezembro = saldo pendente de novembro ($33.000) + vendas de dezembro recebidas até o final do mês ($34.000) = $67.000</w:t>
      </w:r>
    </w:p>
    <w:p w14:paraId="546AAD00" w14:textId="77777777" w:rsidR="00EF21D7" w:rsidRPr="005D1C11" w:rsidRDefault="00EF21D7" w:rsidP="00EF21D7">
      <w:pPr>
        <w:pStyle w:val="PargrafodaLista"/>
        <w:spacing w:after="240"/>
        <w:ind w:left="851"/>
        <w:rPr>
          <w:rFonts w:ascii="Arial" w:hAnsi="Arial" w:cs="Arial"/>
          <w:color w:val="FF0000"/>
          <w:szCs w:val="22"/>
        </w:rPr>
      </w:pPr>
      <w:r w:rsidRPr="005D1C11">
        <w:rPr>
          <w:rFonts w:ascii="Arial" w:hAnsi="Arial" w:cs="Arial"/>
          <w:color w:val="FF0000"/>
          <w:szCs w:val="22"/>
        </w:rPr>
        <w:t>** Compras pagas em dezembro = saldo pendente de novembro ($20.000) + compras de dezembro pagas até o final do mês ($27.500) = $47.500</w:t>
      </w:r>
    </w:p>
    <w:p w14:paraId="1B7BADAC" w14:textId="77777777" w:rsidR="00EF21D7" w:rsidRPr="005D1C11" w:rsidRDefault="00EF21D7" w:rsidP="00EF21D7">
      <w:pPr>
        <w:pStyle w:val="PargrafodaLista"/>
        <w:spacing w:after="240"/>
        <w:ind w:left="851"/>
        <w:rPr>
          <w:rFonts w:ascii="Arial" w:hAnsi="Arial" w:cs="Arial"/>
          <w:color w:val="FF0000"/>
          <w:szCs w:val="22"/>
        </w:rPr>
      </w:pPr>
      <w:r w:rsidRPr="005D1C11">
        <w:rPr>
          <w:rFonts w:ascii="Arial" w:hAnsi="Arial" w:cs="Arial"/>
          <w:color w:val="FF0000"/>
          <w:szCs w:val="22"/>
        </w:rPr>
        <w:t>*** Juros sobre empréstimo = $100.000 x 1% = $1.000 x 2 meses (novembro e dezembro) = $ 2.000</w:t>
      </w:r>
    </w:p>
    <w:p w14:paraId="72C25CB3" w14:textId="77777777" w:rsidR="00EF21D7" w:rsidRDefault="00EF21D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463F98C0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2944D611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1686BC2B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39122FF9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3B4DE0DE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p w14:paraId="02A28A09" w14:textId="77777777" w:rsidR="009010E7" w:rsidRDefault="009010E7" w:rsidP="00EF21D7">
      <w:pPr>
        <w:pStyle w:val="PargrafodaLista"/>
        <w:spacing w:after="120"/>
        <w:ind w:left="2160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0" w:type="auto"/>
        <w:tblInd w:w="959" w:type="dxa"/>
        <w:tblLook w:val="04A0" w:firstRow="1" w:lastRow="0" w:firstColumn="1" w:lastColumn="0" w:noHBand="0" w:noVBand="1"/>
      </w:tblPr>
      <w:tblGrid>
        <w:gridCol w:w="3242"/>
        <w:gridCol w:w="2650"/>
        <w:gridCol w:w="2437"/>
      </w:tblGrid>
      <w:tr w:rsidR="00EF21D7" w:rsidRPr="00EF21D7" w14:paraId="1AF313D0" w14:textId="77777777" w:rsidTr="00F44210">
        <w:tc>
          <w:tcPr>
            <w:tcW w:w="8329" w:type="dxa"/>
            <w:gridSpan w:val="3"/>
          </w:tcPr>
          <w:p w14:paraId="256B283B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 xml:space="preserve">Regime de </w:t>
            </w: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EF21D7" w:rsidRPr="00EF21D7" w14:paraId="668F7638" w14:textId="77777777" w:rsidTr="00F44210">
        <w:tc>
          <w:tcPr>
            <w:tcW w:w="3242" w:type="dxa"/>
          </w:tcPr>
          <w:p w14:paraId="7A4BC4C3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2650" w:type="dxa"/>
          </w:tcPr>
          <w:p w14:paraId="47C86181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Novembro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2013</w:t>
            </w:r>
          </w:p>
        </w:tc>
        <w:tc>
          <w:tcPr>
            <w:tcW w:w="2437" w:type="dxa"/>
          </w:tcPr>
          <w:p w14:paraId="6D5164A8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Dezembro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2013</w:t>
            </w:r>
          </w:p>
        </w:tc>
      </w:tr>
      <w:tr w:rsidR="00EF21D7" w:rsidRPr="00EF21D7" w14:paraId="2FA04971" w14:textId="77777777" w:rsidTr="00F44210">
        <w:trPr>
          <w:trHeight w:val="340"/>
        </w:trPr>
        <w:tc>
          <w:tcPr>
            <w:tcW w:w="3242" w:type="dxa"/>
          </w:tcPr>
          <w:p w14:paraId="28B71F7B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Vendas</w:t>
            </w:r>
            <w:proofErr w:type="spellEnd"/>
          </w:p>
        </w:tc>
        <w:tc>
          <w:tcPr>
            <w:tcW w:w="2650" w:type="dxa"/>
          </w:tcPr>
          <w:p w14:paraId="143F830F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56.000</w:t>
            </w:r>
          </w:p>
        </w:tc>
        <w:tc>
          <w:tcPr>
            <w:tcW w:w="2437" w:type="dxa"/>
          </w:tcPr>
          <w:p w14:paraId="639393F7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62.000</w:t>
            </w:r>
          </w:p>
        </w:tc>
      </w:tr>
      <w:tr w:rsidR="00EF21D7" w:rsidRPr="00EF21D7" w14:paraId="37D9B6E1" w14:textId="77777777" w:rsidTr="00F44210">
        <w:trPr>
          <w:trHeight w:val="340"/>
        </w:trPr>
        <w:tc>
          <w:tcPr>
            <w:tcW w:w="3242" w:type="dxa"/>
          </w:tcPr>
          <w:p w14:paraId="332E3E4E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lang w:val="en-US"/>
              </w:rPr>
            </w:pPr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2650" w:type="dxa"/>
          </w:tcPr>
          <w:p w14:paraId="10191067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</w:p>
        </w:tc>
        <w:tc>
          <w:tcPr>
            <w:tcW w:w="2437" w:type="dxa"/>
          </w:tcPr>
          <w:p w14:paraId="2C96FFA2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</w:p>
        </w:tc>
      </w:tr>
      <w:tr w:rsidR="00EF21D7" w:rsidRPr="00EF21D7" w14:paraId="50096D1A" w14:textId="77777777" w:rsidTr="00F44210">
        <w:trPr>
          <w:trHeight w:val="340"/>
        </w:trPr>
        <w:tc>
          <w:tcPr>
            <w:tcW w:w="3242" w:type="dxa"/>
          </w:tcPr>
          <w:p w14:paraId="3649A517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Custo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 das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mercadorias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vendidas</w:t>
            </w:r>
            <w:proofErr w:type="spellEnd"/>
          </w:p>
        </w:tc>
        <w:tc>
          <w:tcPr>
            <w:tcW w:w="2650" w:type="dxa"/>
          </w:tcPr>
          <w:p w14:paraId="424F248B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(29.000)</w:t>
            </w:r>
          </w:p>
        </w:tc>
        <w:tc>
          <w:tcPr>
            <w:tcW w:w="2437" w:type="dxa"/>
          </w:tcPr>
          <w:p w14:paraId="7139C362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(33.600)</w:t>
            </w:r>
          </w:p>
        </w:tc>
      </w:tr>
      <w:tr w:rsidR="00EF21D7" w:rsidRPr="00EF21D7" w14:paraId="7C97AF4F" w14:textId="77777777" w:rsidTr="00F44210">
        <w:trPr>
          <w:trHeight w:val="340"/>
        </w:trPr>
        <w:tc>
          <w:tcPr>
            <w:tcW w:w="3242" w:type="dxa"/>
          </w:tcPr>
          <w:p w14:paraId="14AB6ADF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Aluguel</w:t>
            </w:r>
            <w:proofErr w:type="spellEnd"/>
          </w:p>
        </w:tc>
        <w:tc>
          <w:tcPr>
            <w:tcW w:w="2650" w:type="dxa"/>
          </w:tcPr>
          <w:p w14:paraId="0F2F9A1F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(1.500)</w:t>
            </w:r>
          </w:p>
        </w:tc>
        <w:tc>
          <w:tcPr>
            <w:tcW w:w="2437" w:type="dxa"/>
          </w:tcPr>
          <w:p w14:paraId="30385813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(1.500)</w:t>
            </w:r>
          </w:p>
        </w:tc>
      </w:tr>
      <w:tr w:rsidR="00EF21D7" w:rsidRPr="00EF21D7" w14:paraId="6732E137" w14:textId="77777777" w:rsidTr="00F44210">
        <w:trPr>
          <w:trHeight w:val="340"/>
        </w:trPr>
        <w:tc>
          <w:tcPr>
            <w:tcW w:w="3242" w:type="dxa"/>
          </w:tcPr>
          <w:p w14:paraId="622D64CE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Salários</w:t>
            </w:r>
            <w:proofErr w:type="spellEnd"/>
          </w:p>
        </w:tc>
        <w:tc>
          <w:tcPr>
            <w:tcW w:w="2650" w:type="dxa"/>
          </w:tcPr>
          <w:p w14:paraId="02811D77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(10.000)</w:t>
            </w:r>
          </w:p>
        </w:tc>
        <w:tc>
          <w:tcPr>
            <w:tcW w:w="2437" w:type="dxa"/>
          </w:tcPr>
          <w:p w14:paraId="2E53FD8D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(10.000)</w:t>
            </w:r>
          </w:p>
        </w:tc>
      </w:tr>
      <w:tr w:rsidR="00EF21D7" w:rsidRPr="00EF21D7" w14:paraId="5D4725FC" w14:textId="77777777" w:rsidTr="00F44210">
        <w:trPr>
          <w:trHeight w:val="340"/>
        </w:trPr>
        <w:tc>
          <w:tcPr>
            <w:tcW w:w="3242" w:type="dxa"/>
          </w:tcPr>
          <w:p w14:paraId="25F6E767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Água</w:t>
            </w:r>
            <w:proofErr w:type="spellEnd"/>
            <w:r w:rsidRPr="00EF21D7">
              <w:rPr>
                <w:rFonts w:ascii="Arial" w:hAnsi="Arial" w:cs="Arial"/>
                <w:color w:val="FF0000"/>
                <w:lang w:val="en-US"/>
              </w:rPr>
              <w:t xml:space="preserve">, luz e </w:t>
            </w:r>
            <w:proofErr w:type="spellStart"/>
            <w:r w:rsidRPr="00EF21D7">
              <w:rPr>
                <w:rFonts w:ascii="Arial" w:hAnsi="Arial" w:cs="Arial"/>
                <w:color w:val="FF0000"/>
                <w:lang w:val="en-US"/>
              </w:rPr>
              <w:t>telefone</w:t>
            </w:r>
            <w:proofErr w:type="spellEnd"/>
          </w:p>
        </w:tc>
        <w:tc>
          <w:tcPr>
            <w:tcW w:w="2650" w:type="dxa"/>
          </w:tcPr>
          <w:p w14:paraId="0C182DE4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(480)</w:t>
            </w:r>
          </w:p>
        </w:tc>
        <w:tc>
          <w:tcPr>
            <w:tcW w:w="2437" w:type="dxa"/>
          </w:tcPr>
          <w:p w14:paraId="16A544A5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(480)</w:t>
            </w:r>
          </w:p>
        </w:tc>
      </w:tr>
      <w:tr w:rsidR="00EF21D7" w:rsidRPr="00EF21D7" w14:paraId="650BF58F" w14:textId="77777777" w:rsidTr="00F44210">
        <w:trPr>
          <w:trHeight w:val="340"/>
        </w:trPr>
        <w:tc>
          <w:tcPr>
            <w:tcW w:w="3242" w:type="dxa"/>
          </w:tcPr>
          <w:p w14:paraId="0D892FA8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Juros</w:t>
            </w:r>
          </w:p>
        </w:tc>
        <w:tc>
          <w:tcPr>
            <w:tcW w:w="2650" w:type="dxa"/>
          </w:tcPr>
          <w:p w14:paraId="62F60437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(1.000)</w:t>
            </w:r>
          </w:p>
        </w:tc>
        <w:tc>
          <w:tcPr>
            <w:tcW w:w="2437" w:type="dxa"/>
          </w:tcPr>
          <w:p w14:paraId="130C9710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color w:val="FF0000"/>
                <w:lang w:val="en-US"/>
              </w:rPr>
              <w:t>(1.000)</w:t>
            </w:r>
          </w:p>
        </w:tc>
      </w:tr>
      <w:tr w:rsidR="00EF21D7" w:rsidRPr="00EF21D7" w14:paraId="7D4ED262" w14:textId="77777777" w:rsidTr="00F44210">
        <w:trPr>
          <w:trHeight w:val="340"/>
        </w:trPr>
        <w:tc>
          <w:tcPr>
            <w:tcW w:w="3242" w:type="dxa"/>
          </w:tcPr>
          <w:p w14:paraId="16D86A5C" w14:textId="77777777" w:rsidR="00EF21D7" w:rsidRPr="00EF21D7" w:rsidRDefault="00EF21D7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lang w:val="en-US"/>
              </w:rPr>
            </w:pP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F21D7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650" w:type="dxa"/>
          </w:tcPr>
          <w:p w14:paraId="0775051F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14.020</w:t>
            </w:r>
          </w:p>
        </w:tc>
        <w:tc>
          <w:tcPr>
            <w:tcW w:w="2437" w:type="dxa"/>
          </w:tcPr>
          <w:p w14:paraId="2F52247E" w14:textId="77777777" w:rsidR="00EF21D7" w:rsidRPr="00EF21D7" w:rsidRDefault="00EF21D7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EF21D7">
              <w:rPr>
                <w:rFonts w:ascii="Arial" w:hAnsi="Arial" w:cs="Arial"/>
                <w:b/>
                <w:color w:val="FF0000"/>
                <w:lang w:val="en-US"/>
              </w:rPr>
              <w:t>15.420</w:t>
            </w:r>
          </w:p>
        </w:tc>
      </w:tr>
    </w:tbl>
    <w:p w14:paraId="53E9E6EC" w14:textId="77777777" w:rsidR="00EF21D7" w:rsidRPr="005D1C11" w:rsidRDefault="00EF21D7" w:rsidP="00EF21D7">
      <w:pPr>
        <w:pStyle w:val="PargrafodaLista"/>
        <w:spacing w:after="240"/>
        <w:ind w:left="851"/>
        <w:rPr>
          <w:rFonts w:ascii="Arial" w:hAnsi="Arial" w:cs="Arial"/>
          <w:color w:val="FF0000"/>
          <w:szCs w:val="22"/>
          <w:lang w:val="en-US"/>
        </w:rPr>
      </w:pPr>
      <w:bookmarkStart w:id="3" w:name="_Hlk489549744"/>
      <w:r w:rsidRPr="005D1C11">
        <w:rPr>
          <w:rFonts w:ascii="Arial" w:hAnsi="Arial" w:cs="Arial"/>
          <w:color w:val="FF0000"/>
          <w:szCs w:val="22"/>
          <w:lang w:val="en-US"/>
        </w:rPr>
        <w:t xml:space="preserve">* </w:t>
      </w:r>
      <w:proofErr w:type="spellStart"/>
      <w:r w:rsidRPr="005D1C11">
        <w:rPr>
          <w:rFonts w:ascii="Arial" w:hAnsi="Arial" w:cs="Arial"/>
          <w:color w:val="FF0000"/>
          <w:szCs w:val="22"/>
          <w:lang w:val="en-US"/>
        </w:rPr>
        <w:t>Aluguel</w:t>
      </w:r>
      <w:proofErr w:type="spellEnd"/>
      <w:r w:rsidRPr="005D1C11">
        <w:rPr>
          <w:rFonts w:ascii="Arial" w:hAnsi="Arial" w:cs="Arial"/>
          <w:color w:val="FF0000"/>
          <w:szCs w:val="22"/>
          <w:lang w:val="en-US"/>
        </w:rPr>
        <w:t xml:space="preserve"> = $9.000/6 meses = $1.500/</w:t>
      </w:r>
      <w:proofErr w:type="spellStart"/>
      <w:r w:rsidRPr="005D1C11">
        <w:rPr>
          <w:rFonts w:ascii="Arial" w:hAnsi="Arial" w:cs="Arial"/>
          <w:color w:val="FF0000"/>
          <w:szCs w:val="22"/>
          <w:lang w:val="en-US"/>
        </w:rPr>
        <w:t>mês</w:t>
      </w:r>
      <w:bookmarkEnd w:id="3"/>
      <w:proofErr w:type="spellEnd"/>
    </w:p>
    <w:p w14:paraId="54BC496E" w14:textId="77777777" w:rsidR="00EF21D7" w:rsidRDefault="00EF21D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770B3888" w14:textId="77777777" w:rsidR="00EF21D7" w:rsidRDefault="00EF21D7" w:rsidP="00EF21D7">
      <w:pPr>
        <w:pStyle w:val="Estilo2"/>
      </w:pPr>
      <w:bookmarkStart w:id="4" w:name="_Toc128254361"/>
      <w:r w:rsidRPr="00A01D90">
        <w:t xml:space="preserve">Exercícios </w:t>
      </w:r>
      <w:r>
        <w:t>Adicionais</w:t>
      </w:r>
      <w:bookmarkEnd w:id="4"/>
    </w:p>
    <w:p w14:paraId="26738BCA" w14:textId="77777777" w:rsidR="00970EF6" w:rsidRPr="00A01D90" w:rsidRDefault="00970EF6" w:rsidP="00EF21D7">
      <w:pPr>
        <w:pStyle w:val="Estilo2"/>
      </w:pPr>
    </w:p>
    <w:p w14:paraId="1C5539D1" w14:textId="28228A5B" w:rsidR="00EF21D7" w:rsidRPr="005D1C11" w:rsidRDefault="00EF21D7" w:rsidP="00EF21D7">
      <w:pPr>
        <w:pStyle w:val="PargrafodaLista"/>
        <w:numPr>
          <w:ilvl w:val="0"/>
          <w:numId w:val="2"/>
        </w:numPr>
        <w:tabs>
          <w:tab w:val="clear" w:pos="6521"/>
          <w:tab w:val="left" w:pos="567"/>
        </w:tabs>
        <w:spacing w:after="120"/>
        <w:ind w:left="419" w:hanging="357"/>
        <w:contextualSpacing w:val="0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/>
          <w:bCs/>
          <w:sz w:val="22"/>
          <w:szCs w:val="22"/>
        </w:rPr>
        <w:t>Regime de competência.</w:t>
      </w:r>
      <w:r w:rsidRPr="00EF2A10">
        <w:rPr>
          <w:rFonts w:ascii="Arial" w:hAnsi="Arial" w:cs="Arial"/>
          <w:bCs/>
          <w:sz w:val="22"/>
          <w:szCs w:val="22"/>
        </w:rPr>
        <w:t xml:space="preserve"> A Comercial de Brinquedos Brink Sempre Ltda fez uma assinatura de jornais e revistas pelo período de 1 ano, tendo pago no ato (01/05/x1) o valor de $3.000. A consequência dessa operação, por ocasião do encerramento do exercício em 31/12/x1 é: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0C97B7A2" w14:textId="77777777" w:rsidR="00EF21D7" w:rsidRPr="005D1C11" w:rsidRDefault="00EF21D7" w:rsidP="00EF21D7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336C77E0" w14:textId="77777777" w:rsidR="00EF21D7" w:rsidRPr="005D1C11" w:rsidRDefault="00EF21D7" w:rsidP="00EF21D7">
      <w:pPr>
        <w:pStyle w:val="PargrafodaLista"/>
        <w:numPr>
          <w:ilvl w:val="1"/>
          <w:numId w:val="13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de $3.000.</w:t>
      </w:r>
    </w:p>
    <w:p w14:paraId="633FA4CA" w14:textId="77777777" w:rsidR="00EF21D7" w:rsidRPr="005D1C11" w:rsidRDefault="00EF21D7" w:rsidP="00EF21D7">
      <w:pPr>
        <w:pStyle w:val="PargrafodaLista"/>
        <w:numPr>
          <w:ilvl w:val="1"/>
          <w:numId w:val="13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Uma despesa de $2.000.</w:t>
      </w:r>
    </w:p>
    <w:p w14:paraId="1BA1C01D" w14:textId="77777777" w:rsidR="00EF21D7" w:rsidRPr="005D1C11" w:rsidRDefault="00EF21D7" w:rsidP="00EF21D7">
      <w:pPr>
        <w:pStyle w:val="PargrafodaLista"/>
        <w:numPr>
          <w:ilvl w:val="1"/>
          <w:numId w:val="13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passivo de $1.000.</w:t>
      </w:r>
    </w:p>
    <w:p w14:paraId="2753CD23" w14:textId="77777777" w:rsidR="00EF21D7" w:rsidRPr="005D1C11" w:rsidRDefault="00EF21D7" w:rsidP="00EF21D7">
      <w:pPr>
        <w:pStyle w:val="PargrafodaLista"/>
        <w:numPr>
          <w:ilvl w:val="1"/>
          <w:numId w:val="13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antecipada (Passivo) de $1.000.</w:t>
      </w:r>
    </w:p>
    <w:p w14:paraId="54F17ED2" w14:textId="77777777" w:rsidR="00EF21D7" w:rsidRPr="005D1C11" w:rsidRDefault="00EF21D7" w:rsidP="00EF21D7">
      <w:pPr>
        <w:pStyle w:val="PargrafodaLista"/>
        <w:numPr>
          <w:ilvl w:val="1"/>
          <w:numId w:val="13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despesa antecipada (Ativo) de $3.000.</w:t>
      </w:r>
    </w:p>
    <w:p w14:paraId="4F9B2697" w14:textId="77777777" w:rsidR="00EF21D7" w:rsidRPr="005D1C11" w:rsidRDefault="00EF21D7" w:rsidP="00EF21D7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0E2442B4" w14:textId="77777777" w:rsidR="00EF21D7" w:rsidRPr="00EF21D7" w:rsidRDefault="00EF21D7" w:rsidP="00EF21D7">
      <w:pPr>
        <w:pStyle w:val="PargrafodaLista"/>
        <w:ind w:left="426"/>
        <w:rPr>
          <w:rFonts w:ascii="Arial" w:hAnsi="Arial" w:cs="Arial"/>
          <w:bCs/>
          <w:color w:val="FF0000"/>
        </w:rPr>
      </w:pPr>
      <w:r w:rsidRPr="00EF21D7">
        <w:rPr>
          <w:rFonts w:ascii="Arial" w:hAnsi="Arial" w:cs="Arial"/>
          <w:b/>
          <w:color w:val="FF0000"/>
        </w:rPr>
        <w:t xml:space="preserve">Comentário: </w:t>
      </w:r>
      <w:r w:rsidRPr="00EF21D7">
        <w:rPr>
          <w:rFonts w:ascii="Arial" w:hAnsi="Arial" w:cs="Arial"/>
          <w:bCs/>
          <w:color w:val="FF0000"/>
        </w:rPr>
        <w:t xml:space="preserve">O valor pago antecipado por um serviço de 1 ano será tratado no Ativo, na Conta de Despesa Antecipada. Tendo em vista que o serviço de assinatura já foi utilizado por 8 meses (de maio até dezembro/x1), 8/12 meses devem ser reconhecidos como despesa, enquanto os demais 4/12 meses continuam em Despesa Antecipada. Sendo assim: $ 3.000 * 8/12 meses = $ 2.000, montante que deve ser reconhecido como despesa em x1. </w:t>
      </w:r>
    </w:p>
    <w:p w14:paraId="2DC29184" w14:textId="77777777" w:rsidR="00EF21D7" w:rsidRDefault="00EF21D7" w:rsidP="00EF21D7">
      <w:pPr>
        <w:spacing w:after="240"/>
        <w:rPr>
          <w:rFonts w:ascii="Arial" w:hAnsi="Arial" w:cs="Arial"/>
          <w:color w:val="FF0000"/>
          <w:sz w:val="22"/>
          <w:szCs w:val="22"/>
        </w:rPr>
      </w:pPr>
    </w:p>
    <w:p w14:paraId="6706EEEB" w14:textId="77777777" w:rsidR="00EF21D7" w:rsidRPr="00EF2A10" w:rsidRDefault="00EF21D7" w:rsidP="00EF21D7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/>
          <w:bCs/>
          <w:sz w:val="22"/>
          <w:szCs w:val="22"/>
        </w:rPr>
        <w:t>Regime de competência.</w:t>
      </w:r>
      <w:r w:rsidRPr="00EF2A10">
        <w:rPr>
          <w:rFonts w:ascii="Arial" w:hAnsi="Arial" w:cs="Arial"/>
          <w:bCs/>
          <w:sz w:val="22"/>
          <w:szCs w:val="22"/>
        </w:rPr>
        <w:t xml:space="preserve"> A empresa Confecções Veste-Bem Ltda realizou as seguintes operações durante determinado período:</w:t>
      </w:r>
    </w:p>
    <w:p w14:paraId="10088F9B" w14:textId="77777777" w:rsidR="00EF21D7" w:rsidRPr="00EF2A10" w:rsidRDefault="00EF21D7" w:rsidP="00EF21D7">
      <w:pPr>
        <w:ind w:left="66"/>
        <w:rPr>
          <w:rFonts w:ascii="Arial" w:hAnsi="Arial" w:cs="Arial"/>
          <w:bCs/>
          <w:sz w:val="22"/>
          <w:szCs w:val="22"/>
        </w:rPr>
      </w:pPr>
    </w:p>
    <w:p w14:paraId="3379E5CE" w14:textId="77777777" w:rsidR="00EF21D7" w:rsidRPr="00EF2A10" w:rsidRDefault="00EF21D7" w:rsidP="00EF21D7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>Adiantamentos recebidos de clientes, por conta de serviços a serem prestados</w:t>
      </w:r>
      <w:r w:rsidRPr="00EF2A10">
        <w:rPr>
          <w:rFonts w:ascii="Arial" w:hAnsi="Arial" w:cs="Arial"/>
          <w:bCs/>
          <w:sz w:val="22"/>
          <w:szCs w:val="22"/>
        </w:rPr>
        <w:tab/>
        <w:t>$   8.500</w:t>
      </w:r>
    </w:p>
    <w:p w14:paraId="6671E806" w14:textId="77777777" w:rsidR="00EF21D7" w:rsidRPr="00EF2A10" w:rsidRDefault="00EF21D7" w:rsidP="00EF21D7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>Serviços executados e entregues, por conta dos recebimentos adiantados</w:t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  <w:t>$   5.000</w:t>
      </w:r>
    </w:p>
    <w:p w14:paraId="3ADF265E" w14:textId="77777777" w:rsidR="00EF21D7" w:rsidRPr="00EF2A10" w:rsidRDefault="00EF21D7" w:rsidP="00EF21D7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>Serviços executados e entregues, mediante pagamento à vista</w:t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  <w:t>$ 12.000</w:t>
      </w:r>
    </w:p>
    <w:p w14:paraId="1DCFA51D" w14:textId="77777777" w:rsidR="00EF21D7" w:rsidRPr="00EF2A10" w:rsidRDefault="00EF21D7" w:rsidP="00EF21D7">
      <w:pPr>
        <w:pStyle w:val="PargrafodaLista"/>
        <w:numPr>
          <w:ilvl w:val="0"/>
          <w:numId w:val="3"/>
        </w:numPr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>Serviços executados e entregues, para pagamento a prazo</w:t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</w:r>
      <w:r w:rsidRPr="00EF2A10">
        <w:rPr>
          <w:rFonts w:ascii="Arial" w:hAnsi="Arial" w:cs="Arial"/>
          <w:bCs/>
          <w:sz w:val="22"/>
          <w:szCs w:val="22"/>
        </w:rPr>
        <w:tab/>
        <w:t>$   8.000</w:t>
      </w:r>
    </w:p>
    <w:p w14:paraId="41FE0F85" w14:textId="77777777" w:rsidR="00EF21D7" w:rsidRPr="00EF2A10" w:rsidRDefault="00EF21D7" w:rsidP="00EF21D7">
      <w:pPr>
        <w:ind w:left="360"/>
        <w:rPr>
          <w:rFonts w:ascii="Arial" w:hAnsi="Arial" w:cs="Arial"/>
          <w:bCs/>
          <w:sz w:val="22"/>
          <w:szCs w:val="22"/>
        </w:rPr>
      </w:pPr>
    </w:p>
    <w:p w14:paraId="2F9B4B12" w14:textId="4AA62DD1" w:rsidR="00EF21D7" w:rsidRPr="005D1C11" w:rsidRDefault="00EF21D7" w:rsidP="00EF21D7">
      <w:pPr>
        <w:ind w:left="360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 xml:space="preserve">O efeito dessas operações no encerramento do exercício é de: </w:t>
      </w:r>
      <w:r w:rsidRPr="009010E7">
        <w:rPr>
          <w:rFonts w:ascii="Arial" w:hAnsi="Arial" w:cs="Arial"/>
          <w:szCs w:val="24"/>
        </w:rPr>
        <w:t>(Fonte: Adaptado de Equipe de Professores FEA-USP. Contabilidade Introdutória. Livro de Exercícios)</w:t>
      </w:r>
    </w:p>
    <w:p w14:paraId="739BCCB9" w14:textId="77777777" w:rsidR="00EF21D7" w:rsidRPr="005D1C11" w:rsidRDefault="00EF21D7" w:rsidP="00EF21D7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3B09D795" w14:textId="77777777" w:rsidR="00EF21D7" w:rsidRPr="005D1C11" w:rsidRDefault="00EF21D7" w:rsidP="00EF21D7">
      <w:pPr>
        <w:pStyle w:val="PargrafodaLista"/>
        <w:numPr>
          <w:ilvl w:val="1"/>
          <w:numId w:val="14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 aumento no Caixa (Ativo) de $ 12.000.</w:t>
      </w:r>
    </w:p>
    <w:p w14:paraId="03A04B12" w14:textId="77777777" w:rsidR="00EF21D7" w:rsidRPr="005D1C11" w:rsidRDefault="00EF21D7" w:rsidP="00EF21D7">
      <w:pPr>
        <w:pStyle w:val="PargrafodaLista"/>
        <w:numPr>
          <w:ilvl w:val="1"/>
          <w:numId w:val="14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Receita de Serviços no valor de $ 25.500.</w:t>
      </w:r>
    </w:p>
    <w:p w14:paraId="376CA025" w14:textId="77777777" w:rsidR="00EF21D7" w:rsidRPr="005D1C11" w:rsidRDefault="00EF21D7" w:rsidP="00EF21D7">
      <w:pPr>
        <w:pStyle w:val="PargrafodaLista"/>
        <w:numPr>
          <w:ilvl w:val="1"/>
          <w:numId w:val="14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Receitas de Serviços no valor de $ 25.000.</w:t>
      </w:r>
    </w:p>
    <w:p w14:paraId="5D488488" w14:textId="77777777" w:rsidR="00EF21D7" w:rsidRPr="005D1C11" w:rsidRDefault="00EF21D7" w:rsidP="00EF21D7">
      <w:pPr>
        <w:pStyle w:val="PargrafodaLista"/>
        <w:numPr>
          <w:ilvl w:val="1"/>
          <w:numId w:val="14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obrigação (Passivo) de $ 13.500.</w:t>
      </w:r>
    </w:p>
    <w:p w14:paraId="42112E1F" w14:textId="77777777" w:rsidR="00EF21D7" w:rsidRPr="005D1C11" w:rsidRDefault="00EF21D7" w:rsidP="00EF21D7">
      <w:pPr>
        <w:pStyle w:val="PargrafodaLista"/>
        <w:numPr>
          <w:ilvl w:val="1"/>
          <w:numId w:val="14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Uma obrigação (Passivo) de $ 8.500.</w:t>
      </w:r>
    </w:p>
    <w:p w14:paraId="28233780" w14:textId="77777777" w:rsidR="00EF21D7" w:rsidRPr="005D1C11" w:rsidRDefault="00EF21D7" w:rsidP="00EF21D7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094045CC" w14:textId="6A14F3FA" w:rsidR="00EF21D7" w:rsidRPr="00EF21D7" w:rsidRDefault="00EF21D7" w:rsidP="00EF21D7">
      <w:pPr>
        <w:spacing w:after="240"/>
        <w:rPr>
          <w:rFonts w:ascii="Arial" w:hAnsi="Arial" w:cs="Arial"/>
          <w:color w:val="FF0000"/>
          <w:sz w:val="22"/>
          <w:szCs w:val="22"/>
        </w:rPr>
      </w:pPr>
      <w:r w:rsidRPr="003F58E4">
        <w:rPr>
          <w:rFonts w:ascii="Arial" w:hAnsi="Arial" w:cs="Arial"/>
          <w:b/>
          <w:color w:val="FF0000"/>
        </w:rPr>
        <w:t xml:space="preserve">Comentário: </w:t>
      </w:r>
      <w:r w:rsidRPr="003F58E4">
        <w:rPr>
          <w:rFonts w:ascii="Arial" w:hAnsi="Arial" w:cs="Arial"/>
          <w:bCs/>
          <w:color w:val="FF0000"/>
        </w:rPr>
        <w:t xml:space="preserve">O Caixa será afetado pelo recebimento de $ 8.500 e dos serviços entregues à vista, no valor de $ 12.000. Portanto, o efeito acumulado no Caixa será de $ 20.500. Os Passivos serão afetados pelo recebimento adiantado do cliente, no valor de $ 8.500. Entretanto, como na transação seguinte parte dos serviços são entregues aos clientes, no valor de $ 5.000, logo, a empresa tem apenas $ 3.500 pendentes de entrega, saldo este que será apresentado como </w:t>
      </w:r>
      <w:r w:rsidRPr="003F58E4">
        <w:rPr>
          <w:rFonts w:ascii="Arial" w:hAnsi="Arial" w:cs="Arial"/>
          <w:bCs/>
          <w:color w:val="FF0000"/>
        </w:rPr>
        <w:lastRenderedPageBreak/>
        <w:t>uma obrigação, no Passivo. Como $ 5.000 se referem aos serviços prestados ao cliente, ele será reconhecido como Receita. Do mesmo modo, os $ 12.000 entregues e recebidos à vista serão reconhecidos como Receita do período. Por fim, os serviços entregues, no valor de $ 8.000, mesmo que ainda não recebidos, também serão reconhecidos como Receita do período, em respeito ao regime de competência. Portanto, as Receitas perfazem o saldo total de $ 25.000.</w:t>
      </w:r>
    </w:p>
    <w:p w14:paraId="5CF04FAE" w14:textId="77777777" w:rsidR="00EF21D7" w:rsidRPr="00EF21D7" w:rsidRDefault="00EF21D7" w:rsidP="00E41797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</w:rPr>
      </w:pPr>
    </w:p>
    <w:p w14:paraId="3CCA6598" w14:textId="550F0715" w:rsidR="00657562" w:rsidRPr="003F58E4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/>
          <w:bCs/>
          <w:sz w:val="22"/>
          <w:szCs w:val="22"/>
        </w:rPr>
        <w:t>Regime de competência.</w:t>
      </w:r>
      <w:r w:rsidRPr="00EF2A10">
        <w:rPr>
          <w:rFonts w:ascii="Arial" w:hAnsi="Arial" w:cs="Arial"/>
          <w:bCs/>
          <w:sz w:val="22"/>
          <w:szCs w:val="22"/>
        </w:rPr>
        <w:t xml:space="preserve"> O recebimento de $10.000 por conta de serviços a serem executados em outro período provoca no período atual: </w:t>
      </w:r>
      <w:r w:rsidRPr="009010E7">
        <w:rPr>
          <w:rFonts w:ascii="Arial" w:hAnsi="Arial" w:cs="Arial"/>
          <w:szCs w:val="24"/>
        </w:rPr>
        <w:t>(Fonte: Equipe de Professores FEA-USP. Contabilidade Introdutória. Livro de Exercícios)</w:t>
      </w:r>
    </w:p>
    <w:p w14:paraId="3BA8495E" w14:textId="77777777" w:rsidR="00657562" w:rsidRPr="005D1C11" w:rsidRDefault="00657562" w:rsidP="00657562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42136A20" w14:textId="77777777" w:rsidR="00657562" w:rsidRPr="005D1C11" w:rsidRDefault="00657562" w:rsidP="00657562">
      <w:pPr>
        <w:pStyle w:val="PargrafodaLista"/>
        <w:numPr>
          <w:ilvl w:val="1"/>
          <w:numId w:val="12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Aumento do lucro ou redução do prejuízo,</w:t>
      </w:r>
    </w:p>
    <w:p w14:paraId="7DDB1255" w14:textId="77777777" w:rsidR="00657562" w:rsidRPr="005D1C11" w:rsidRDefault="00657562" w:rsidP="00657562">
      <w:pPr>
        <w:pStyle w:val="PargrafodaLista"/>
        <w:numPr>
          <w:ilvl w:val="1"/>
          <w:numId w:val="12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Aumento do ativo e do passivo.</w:t>
      </w:r>
    </w:p>
    <w:p w14:paraId="585B365F" w14:textId="77777777" w:rsidR="00657562" w:rsidRPr="005D1C11" w:rsidRDefault="00657562" w:rsidP="00657562">
      <w:pPr>
        <w:pStyle w:val="PargrafodaLista"/>
        <w:numPr>
          <w:ilvl w:val="1"/>
          <w:numId w:val="12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Aumento do prejuízo ou redução do lucro.</w:t>
      </w:r>
    </w:p>
    <w:p w14:paraId="3E41BF24" w14:textId="77777777" w:rsidR="00657562" w:rsidRPr="005D1C11" w:rsidRDefault="00657562" w:rsidP="00657562">
      <w:pPr>
        <w:pStyle w:val="PargrafodaLista"/>
        <w:numPr>
          <w:ilvl w:val="1"/>
          <w:numId w:val="12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Redução do ativo e do passivo.</w:t>
      </w:r>
    </w:p>
    <w:p w14:paraId="7B4E9FBE" w14:textId="77777777" w:rsidR="00657562" w:rsidRPr="005D1C11" w:rsidRDefault="00657562" w:rsidP="00657562">
      <w:pPr>
        <w:pStyle w:val="PargrafodaLista"/>
        <w:numPr>
          <w:ilvl w:val="1"/>
          <w:numId w:val="12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Aumento do ativo e redução do passivo.</w:t>
      </w:r>
    </w:p>
    <w:p w14:paraId="125329CC" w14:textId="77777777" w:rsidR="00657562" w:rsidRPr="005D1C11" w:rsidRDefault="00657562" w:rsidP="00657562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1B772EA2" w14:textId="77777777" w:rsidR="00657562" w:rsidRPr="003F58E4" w:rsidRDefault="00657562" w:rsidP="003F58E4">
      <w:pPr>
        <w:rPr>
          <w:rFonts w:ascii="Arial" w:hAnsi="Arial" w:cs="Arial"/>
          <w:bCs/>
          <w:color w:val="FF0000"/>
        </w:rPr>
      </w:pPr>
      <w:r w:rsidRPr="003F58E4">
        <w:rPr>
          <w:rFonts w:ascii="Arial" w:hAnsi="Arial" w:cs="Arial"/>
          <w:b/>
          <w:color w:val="FF0000"/>
        </w:rPr>
        <w:t xml:space="preserve">Comentário: </w:t>
      </w:r>
      <w:r w:rsidRPr="003F58E4">
        <w:rPr>
          <w:rFonts w:ascii="Arial" w:hAnsi="Arial" w:cs="Arial"/>
          <w:bCs/>
          <w:color w:val="FF0000"/>
        </w:rPr>
        <w:t>O valor recebido será reconhecido no Caixa, o que gera um aumento no Ativo. A contrapartida será reconhecida como Receita Antecipada, no Passivo.</w:t>
      </w:r>
    </w:p>
    <w:p w14:paraId="4644C72E" w14:textId="77777777" w:rsidR="00657562" w:rsidRPr="005D1C11" w:rsidRDefault="00657562" w:rsidP="00657562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543C6429" w14:textId="77777777" w:rsidR="00657562" w:rsidRDefault="00657562" w:rsidP="00657562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5CD44A4C" w14:textId="77777777" w:rsidR="003F58E4" w:rsidRPr="00EF2A10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sz w:val="22"/>
          <w:szCs w:val="22"/>
        </w:rPr>
      </w:pPr>
      <w:r w:rsidRPr="00EF2A10">
        <w:rPr>
          <w:rFonts w:ascii="Arial" w:hAnsi="Arial" w:cs="Arial"/>
          <w:b/>
          <w:sz w:val="22"/>
          <w:szCs w:val="22"/>
        </w:rPr>
        <w:t xml:space="preserve">Analisando receitas e despesas e completando a Demonstração de Resultado. </w:t>
      </w:r>
      <w:r w:rsidRPr="00EF2A10">
        <w:rPr>
          <w:rFonts w:ascii="Arial" w:hAnsi="Arial" w:cs="Arial"/>
          <w:sz w:val="22"/>
          <w:szCs w:val="22"/>
        </w:rPr>
        <w:t xml:space="preserve">A Neighborhood Realty Incorporated, tem operado há 3 anos e pertence a 3 investidores. Sr. Bhojraj possui 60% das 9.000 ações da empresa e atua como executivo na empresa. Em 31 de dezembro de 2015, havia os seguintes itens financeiros na empresa: comissões recebidas em dinheiro, $150.900, mais $16.800 pendentes de recebimento; honorários recebidos de $20.000; despesa de salários paga, $62.740; despesa de comissões pagas, $35.330; encargos sociais pagos, $2.500; aluguel pago, $2.475 (não inclui aluguel de Dezembro, o qual ainda não foi pago); despesas de energia paga, $1.600; promoção e propaganda paga, $7.750; imposto de renda pago, $24.400; despesas diversas pagas, $500. Não há outras despesas não pagas em 31 de dezembro. Durante o ano, a empresa pagou $12.000 como dividendos. Complete a demonstração de resultado a seguir: </w:t>
      </w:r>
      <w:r w:rsidRPr="009010E7">
        <w:rPr>
          <w:rFonts w:ascii="Arial" w:hAnsi="Arial" w:cs="Arial"/>
          <w:szCs w:val="24"/>
        </w:rPr>
        <w:t>(Fonte: Libby, Libby &amp; Short. Financial Accounting, 8 edition, p.30-31)</w:t>
      </w:r>
    </w:p>
    <w:p w14:paraId="406BA831" w14:textId="58F22723" w:rsidR="003F58E4" w:rsidRPr="003F58E4" w:rsidRDefault="003F58E4" w:rsidP="003F58E4">
      <w:pPr>
        <w:tabs>
          <w:tab w:val="clear" w:pos="6521"/>
          <w:tab w:val="left" w:pos="567"/>
        </w:tabs>
        <w:rPr>
          <w:rFonts w:ascii="Arial" w:hAnsi="Arial" w:cs="Arial"/>
          <w:sz w:val="22"/>
          <w:szCs w:val="22"/>
          <w:lang w:val="en-US"/>
        </w:rPr>
      </w:pPr>
    </w:p>
    <w:p w14:paraId="7D202EFF" w14:textId="77777777" w:rsidR="003F58E4" w:rsidRPr="005D1C11" w:rsidRDefault="003F58E4" w:rsidP="003F58E4">
      <w:pPr>
        <w:pStyle w:val="PargrafodaLista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pPr w:leftFromText="141" w:rightFromText="141" w:vertAnchor="text" w:tblpX="166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26"/>
        <w:gridCol w:w="2092"/>
      </w:tblGrid>
      <w:tr w:rsidR="003F58E4" w:rsidRPr="005D1C11" w14:paraId="52ADFF02" w14:textId="77777777" w:rsidTr="00F44210">
        <w:tc>
          <w:tcPr>
            <w:tcW w:w="4526" w:type="dxa"/>
          </w:tcPr>
          <w:p w14:paraId="56B7EC9D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Receitas</w:t>
            </w:r>
          </w:p>
        </w:tc>
        <w:tc>
          <w:tcPr>
            <w:tcW w:w="2092" w:type="dxa"/>
          </w:tcPr>
          <w:p w14:paraId="68FD262A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58E4" w:rsidRPr="005D1C11" w14:paraId="6F7F5353" w14:textId="77777777" w:rsidTr="00F44210">
        <w:tc>
          <w:tcPr>
            <w:tcW w:w="4526" w:type="dxa"/>
          </w:tcPr>
          <w:p w14:paraId="781CE330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Comissões</w:t>
            </w:r>
          </w:p>
        </w:tc>
        <w:tc>
          <w:tcPr>
            <w:tcW w:w="2092" w:type="dxa"/>
          </w:tcPr>
          <w:p w14:paraId="0744A51F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167.700</w:t>
            </w:r>
          </w:p>
        </w:tc>
      </w:tr>
      <w:tr w:rsidR="003F58E4" w:rsidRPr="005D1C11" w14:paraId="3E3A2DFD" w14:textId="77777777" w:rsidTr="00F44210">
        <w:tc>
          <w:tcPr>
            <w:tcW w:w="4526" w:type="dxa"/>
          </w:tcPr>
          <w:p w14:paraId="02AC98C8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Honorários</w:t>
            </w:r>
          </w:p>
        </w:tc>
        <w:tc>
          <w:tcPr>
            <w:tcW w:w="2092" w:type="dxa"/>
          </w:tcPr>
          <w:p w14:paraId="326DED6D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20.000</w:t>
            </w:r>
          </w:p>
        </w:tc>
      </w:tr>
      <w:tr w:rsidR="003F58E4" w:rsidRPr="005D1C11" w14:paraId="3C6E8AA5" w14:textId="77777777" w:rsidTr="00F44210">
        <w:tc>
          <w:tcPr>
            <w:tcW w:w="4526" w:type="dxa"/>
          </w:tcPr>
          <w:p w14:paraId="59032703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Total de receitas</w:t>
            </w:r>
          </w:p>
        </w:tc>
        <w:tc>
          <w:tcPr>
            <w:tcW w:w="2092" w:type="dxa"/>
          </w:tcPr>
          <w:p w14:paraId="68FC91B4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</w:rPr>
              <w:t>187.700</w:t>
            </w:r>
          </w:p>
        </w:tc>
      </w:tr>
      <w:tr w:rsidR="003F58E4" w:rsidRPr="005D1C11" w14:paraId="179460F1" w14:textId="77777777" w:rsidTr="00F44210">
        <w:tc>
          <w:tcPr>
            <w:tcW w:w="4526" w:type="dxa"/>
          </w:tcPr>
          <w:p w14:paraId="77C9B720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Despesas</w:t>
            </w:r>
          </w:p>
        </w:tc>
        <w:tc>
          <w:tcPr>
            <w:tcW w:w="2092" w:type="dxa"/>
          </w:tcPr>
          <w:p w14:paraId="10834901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3F58E4" w:rsidRPr="005D1C11" w14:paraId="51B8D37A" w14:textId="77777777" w:rsidTr="00F44210">
        <w:tc>
          <w:tcPr>
            <w:tcW w:w="4526" w:type="dxa"/>
          </w:tcPr>
          <w:p w14:paraId="3257AC28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5D1C11">
              <w:rPr>
                <w:rFonts w:ascii="Arial" w:hAnsi="Arial" w:cs="Arial"/>
                <w:sz w:val="22"/>
                <w:szCs w:val="22"/>
              </w:rPr>
              <w:t>Despesa de salários</w:t>
            </w:r>
          </w:p>
        </w:tc>
        <w:tc>
          <w:tcPr>
            <w:tcW w:w="2092" w:type="dxa"/>
          </w:tcPr>
          <w:p w14:paraId="6874539E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(62.740)</w:t>
            </w:r>
          </w:p>
        </w:tc>
      </w:tr>
      <w:tr w:rsidR="003F58E4" w:rsidRPr="005D1C11" w14:paraId="1656FF92" w14:textId="77777777" w:rsidTr="00F44210">
        <w:tc>
          <w:tcPr>
            <w:tcW w:w="4526" w:type="dxa"/>
          </w:tcPr>
          <w:p w14:paraId="3A95CB8F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Despesa com Comissões</w:t>
            </w:r>
          </w:p>
        </w:tc>
        <w:tc>
          <w:tcPr>
            <w:tcW w:w="2092" w:type="dxa"/>
          </w:tcPr>
          <w:p w14:paraId="1FAEF76E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(35.330)</w:t>
            </w:r>
          </w:p>
        </w:tc>
      </w:tr>
      <w:tr w:rsidR="003F58E4" w:rsidRPr="005D1C11" w14:paraId="4967A8F8" w14:textId="77777777" w:rsidTr="00F44210">
        <w:tc>
          <w:tcPr>
            <w:tcW w:w="4526" w:type="dxa"/>
          </w:tcPr>
          <w:p w14:paraId="229737E4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Pr="005D1C11">
              <w:rPr>
                <w:rFonts w:ascii="Arial" w:hAnsi="Arial" w:cs="Arial"/>
                <w:sz w:val="22"/>
                <w:szCs w:val="22"/>
              </w:rPr>
              <w:t>Despesas com encargos sociais</w:t>
            </w:r>
          </w:p>
        </w:tc>
        <w:tc>
          <w:tcPr>
            <w:tcW w:w="2092" w:type="dxa"/>
          </w:tcPr>
          <w:p w14:paraId="1E47F3FB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(2.500)</w:t>
            </w:r>
          </w:p>
        </w:tc>
      </w:tr>
      <w:tr w:rsidR="003F58E4" w:rsidRPr="005D1C11" w14:paraId="19D698BE" w14:textId="77777777" w:rsidTr="00F44210">
        <w:tc>
          <w:tcPr>
            <w:tcW w:w="4526" w:type="dxa"/>
          </w:tcPr>
          <w:p w14:paraId="28CA0232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Despesa de aluguel</w:t>
            </w:r>
          </w:p>
        </w:tc>
        <w:tc>
          <w:tcPr>
            <w:tcW w:w="2092" w:type="dxa"/>
          </w:tcPr>
          <w:p w14:paraId="68C2F24E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(2.700)</w:t>
            </w:r>
          </w:p>
        </w:tc>
      </w:tr>
      <w:tr w:rsidR="003F58E4" w:rsidRPr="005D1C11" w14:paraId="08B08B6F" w14:textId="77777777" w:rsidTr="00F44210">
        <w:tc>
          <w:tcPr>
            <w:tcW w:w="4526" w:type="dxa"/>
          </w:tcPr>
          <w:p w14:paraId="58AE74E8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Despesa de energia</w:t>
            </w:r>
          </w:p>
        </w:tc>
        <w:tc>
          <w:tcPr>
            <w:tcW w:w="2092" w:type="dxa"/>
          </w:tcPr>
          <w:p w14:paraId="37C7D7DA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(1.600)</w:t>
            </w:r>
          </w:p>
        </w:tc>
      </w:tr>
      <w:tr w:rsidR="003F58E4" w:rsidRPr="005D1C11" w14:paraId="47183C2A" w14:textId="77777777" w:rsidTr="00F44210">
        <w:tc>
          <w:tcPr>
            <w:tcW w:w="4526" w:type="dxa"/>
          </w:tcPr>
          <w:p w14:paraId="77E1CE81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Despesa com promoção e propaganda</w:t>
            </w:r>
          </w:p>
        </w:tc>
        <w:tc>
          <w:tcPr>
            <w:tcW w:w="2092" w:type="dxa"/>
          </w:tcPr>
          <w:p w14:paraId="2CBC1902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(7.750)</w:t>
            </w:r>
          </w:p>
        </w:tc>
      </w:tr>
      <w:tr w:rsidR="003F58E4" w:rsidRPr="005D1C11" w14:paraId="27152F0E" w14:textId="77777777" w:rsidTr="00F44210">
        <w:tc>
          <w:tcPr>
            <w:tcW w:w="4526" w:type="dxa"/>
          </w:tcPr>
          <w:p w14:paraId="07C8FA51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 xml:space="preserve">  Despesas diversas</w:t>
            </w:r>
          </w:p>
        </w:tc>
        <w:tc>
          <w:tcPr>
            <w:tcW w:w="2092" w:type="dxa"/>
          </w:tcPr>
          <w:p w14:paraId="4437ADD9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(500)</w:t>
            </w:r>
          </w:p>
        </w:tc>
      </w:tr>
      <w:tr w:rsidR="003F58E4" w:rsidRPr="005D1C11" w14:paraId="2491AACB" w14:textId="77777777" w:rsidTr="00F44210">
        <w:tc>
          <w:tcPr>
            <w:tcW w:w="4526" w:type="dxa"/>
          </w:tcPr>
          <w:p w14:paraId="72BB0207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Total de despesas</w:t>
            </w:r>
          </w:p>
        </w:tc>
        <w:tc>
          <w:tcPr>
            <w:tcW w:w="2092" w:type="dxa"/>
          </w:tcPr>
          <w:p w14:paraId="0B49AD7F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</w:rPr>
              <w:t>(113.120)</w:t>
            </w:r>
          </w:p>
        </w:tc>
      </w:tr>
      <w:tr w:rsidR="003F58E4" w:rsidRPr="005D1C11" w14:paraId="72C386AF" w14:textId="77777777" w:rsidTr="00F44210">
        <w:tc>
          <w:tcPr>
            <w:tcW w:w="4526" w:type="dxa"/>
          </w:tcPr>
          <w:p w14:paraId="0351F66E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Lucro antes dos tributos</w:t>
            </w:r>
          </w:p>
        </w:tc>
        <w:tc>
          <w:tcPr>
            <w:tcW w:w="2092" w:type="dxa"/>
          </w:tcPr>
          <w:p w14:paraId="7A6794C7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74.580</w:t>
            </w:r>
          </w:p>
        </w:tc>
      </w:tr>
      <w:tr w:rsidR="003F58E4" w:rsidRPr="005D1C11" w14:paraId="55138F7E" w14:textId="77777777" w:rsidTr="00F44210">
        <w:tc>
          <w:tcPr>
            <w:tcW w:w="4526" w:type="dxa"/>
          </w:tcPr>
          <w:p w14:paraId="5212EA2C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5D1C11">
              <w:rPr>
                <w:rFonts w:ascii="Arial" w:hAnsi="Arial" w:cs="Arial"/>
                <w:sz w:val="22"/>
                <w:szCs w:val="22"/>
              </w:rPr>
              <w:t>Imposto de renda</w:t>
            </w:r>
          </w:p>
        </w:tc>
        <w:tc>
          <w:tcPr>
            <w:tcW w:w="2092" w:type="dxa"/>
          </w:tcPr>
          <w:p w14:paraId="3AAE8AE7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(24.400)</w:t>
            </w:r>
          </w:p>
        </w:tc>
      </w:tr>
      <w:tr w:rsidR="003F58E4" w:rsidRPr="005D1C11" w14:paraId="5EBDE09C" w14:textId="77777777" w:rsidTr="00F44210">
        <w:tc>
          <w:tcPr>
            <w:tcW w:w="4526" w:type="dxa"/>
          </w:tcPr>
          <w:p w14:paraId="6A74AADD" w14:textId="77777777" w:rsidR="003F58E4" w:rsidRPr="005D1C11" w:rsidRDefault="003F58E4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Lucro Líquido</w:t>
            </w:r>
          </w:p>
        </w:tc>
        <w:tc>
          <w:tcPr>
            <w:tcW w:w="2092" w:type="dxa"/>
          </w:tcPr>
          <w:p w14:paraId="18CBD52D" w14:textId="77777777" w:rsidR="003F58E4" w:rsidRPr="005D1C11" w:rsidRDefault="003F58E4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</w:rPr>
              <w:t>$50.180</w:t>
            </w:r>
          </w:p>
        </w:tc>
      </w:tr>
    </w:tbl>
    <w:p w14:paraId="355EA287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0A8DF76D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0359D709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289B1DDB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61D52D21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4A312B45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5B55DF90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086E8DED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1447852F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16CD0583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52593739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43A86E3B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2F99B62F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36EF005E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09EDE115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05E08852" w14:textId="77777777" w:rsidR="003F58E4" w:rsidRDefault="003F58E4" w:rsidP="003F58E4">
      <w:pPr>
        <w:pStyle w:val="PargrafodaLista"/>
        <w:spacing w:after="240"/>
        <w:ind w:left="851"/>
        <w:rPr>
          <w:rFonts w:ascii="Arial" w:hAnsi="Arial" w:cs="Arial"/>
          <w:color w:val="FF0000"/>
          <w:sz w:val="22"/>
          <w:szCs w:val="22"/>
          <w:lang w:val="en-US"/>
        </w:rPr>
      </w:pPr>
    </w:p>
    <w:p w14:paraId="2CDBC71A" w14:textId="77777777" w:rsidR="003F58E4" w:rsidRPr="003F58E4" w:rsidRDefault="003F58E4" w:rsidP="003F58E4">
      <w:pPr>
        <w:rPr>
          <w:rFonts w:ascii="Arial" w:hAnsi="Arial" w:cs="Arial"/>
          <w:bCs/>
          <w:sz w:val="22"/>
          <w:szCs w:val="22"/>
        </w:rPr>
      </w:pPr>
    </w:p>
    <w:p w14:paraId="60186EA8" w14:textId="77777777" w:rsidR="003F58E4" w:rsidRDefault="003F58E4" w:rsidP="003F58E4">
      <w:pPr>
        <w:rPr>
          <w:rFonts w:ascii="Arial" w:hAnsi="Arial" w:cs="Arial"/>
          <w:bCs/>
          <w:sz w:val="22"/>
          <w:szCs w:val="22"/>
        </w:rPr>
      </w:pPr>
    </w:p>
    <w:p w14:paraId="097E4A3E" w14:textId="77777777" w:rsidR="009010E7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1B6B9E7A" w14:textId="77777777" w:rsidR="009010E7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6F689786" w14:textId="77777777" w:rsidR="009010E7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37297545" w14:textId="77777777" w:rsidR="009010E7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15ECAE06" w14:textId="77777777" w:rsidR="009010E7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37B5A19C" w14:textId="77777777" w:rsidR="009010E7" w:rsidRPr="003F58E4" w:rsidRDefault="009010E7" w:rsidP="003F58E4">
      <w:pPr>
        <w:rPr>
          <w:rFonts w:ascii="Arial" w:hAnsi="Arial" w:cs="Arial"/>
          <w:bCs/>
          <w:sz w:val="22"/>
          <w:szCs w:val="22"/>
        </w:rPr>
      </w:pPr>
    </w:p>
    <w:p w14:paraId="5EECFEBA" w14:textId="101DAC50" w:rsidR="003F58E4" w:rsidRPr="00EF2A10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/>
          <w:sz w:val="22"/>
          <w:szCs w:val="22"/>
        </w:rPr>
        <w:lastRenderedPageBreak/>
        <w:t>Regime de Caixa vs Regime de Competência</w:t>
      </w:r>
      <w:r w:rsidRPr="00EF2A10">
        <w:rPr>
          <w:rFonts w:ascii="Arial" w:hAnsi="Arial" w:cs="Arial"/>
          <w:bCs/>
          <w:sz w:val="22"/>
          <w:szCs w:val="22"/>
        </w:rPr>
        <w:t>. A empresa vendeu $ 15 milhões, mas só recebeu $ 5 milhões até o momento. Adicionalmente, teve despesas de $ 12 milhões, mas só pagou $ 1 milhão até o momento. Os resultados pelo regime de competência e regime de caixa são, respectivamente:</w:t>
      </w:r>
      <w:r w:rsidR="009010E7">
        <w:rPr>
          <w:rFonts w:ascii="Arial" w:hAnsi="Arial" w:cs="Arial"/>
          <w:bCs/>
          <w:sz w:val="22"/>
          <w:szCs w:val="22"/>
        </w:rPr>
        <w:t xml:space="preserve"> </w:t>
      </w:r>
      <w:r w:rsidR="009010E7">
        <w:rPr>
          <w:rFonts w:ascii="Arial" w:hAnsi="Arial" w:cs="Arial"/>
          <w:bCs/>
        </w:rPr>
        <w:t>(Fonte: Exercício elaborado pela Profa. Diana Almeida)</w:t>
      </w:r>
    </w:p>
    <w:p w14:paraId="19F7A6A0" w14:textId="335BAC47" w:rsidR="00657562" w:rsidRPr="005D1C11" w:rsidRDefault="00657562" w:rsidP="003F58E4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Cs/>
          <w:sz w:val="22"/>
          <w:szCs w:val="22"/>
        </w:rPr>
      </w:pPr>
    </w:p>
    <w:p w14:paraId="4CC01813" w14:textId="77777777" w:rsidR="00657562" w:rsidRPr="005D1C11" w:rsidRDefault="00657562" w:rsidP="00657562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Cs/>
          <w:sz w:val="22"/>
          <w:szCs w:val="22"/>
        </w:rPr>
      </w:pPr>
    </w:p>
    <w:p w14:paraId="0068637A" w14:textId="77777777" w:rsidR="00657562" w:rsidRPr="005D1C11" w:rsidRDefault="00657562" w:rsidP="00657562">
      <w:pPr>
        <w:pStyle w:val="PargrafodaLista"/>
        <w:numPr>
          <w:ilvl w:val="1"/>
          <w:numId w:val="15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$ 3 milhões e $ 4 milhões.</w:t>
      </w:r>
    </w:p>
    <w:p w14:paraId="3FBCF93D" w14:textId="77777777" w:rsidR="00657562" w:rsidRPr="005D1C11" w:rsidRDefault="00657562" w:rsidP="00657562">
      <w:pPr>
        <w:pStyle w:val="PargrafodaLista"/>
        <w:numPr>
          <w:ilvl w:val="1"/>
          <w:numId w:val="15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$ 4 milhões e $ 5 milhões.</w:t>
      </w:r>
    </w:p>
    <w:p w14:paraId="4FB282A9" w14:textId="77777777" w:rsidR="00657562" w:rsidRPr="005D1C11" w:rsidRDefault="00657562" w:rsidP="00657562">
      <w:pPr>
        <w:pStyle w:val="PargrafodaLista"/>
        <w:numPr>
          <w:ilvl w:val="1"/>
          <w:numId w:val="15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$ 5 milhões e $ 6 milhões.</w:t>
      </w:r>
    </w:p>
    <w:p w14:paraId="0E4B6C08" w14:textId="77777777" w:rsidR="00657562" w:rsidRPr="005D1C11" w:rsidRDefault="00657562" w:rsidP="00657562">
      <w:pPr>
        <w:pStyle w:val="PargrafodaLista"/>
        <w:numPr>
          <w:ilvl w:val="1"/>
          <w:numId w:val="15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$ 5 milhões e $ 1 milhão.</w:t>
      </w:r>
    </w:p>
    <w:p w14:paraId="7E7C3230" w14:textId="77777777" w:rsidR="00657562" w:rsidRPr="005D1C11" w:rsidRDefault="00657562" w:rsidP="00657562">
      <w:pPr>
        <w:pStyle w:val="PargrafodaLista"/>
        <w:numPr>
          <w:ilvl w:val="1"/>
          <w:numId w:val="15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$ 3 milhões e 5 milhões.</w:t>
      </w:r>
    </w:p>
    <w:p w14:paraId="7D9E5FFB" w14:textId="77777777" w:rsidR="00657562" w:rsidRPr="005D1C11" w:rsidRDefault="00657562" w:rsidP="00657562">
      <w:pPr>
        <w:pStyle w:val="PargrafodaLista"/>
        <w:ind w:left="426"/>
        <w:rPr>
          <w:rFonts w:ascii="Arial" w:hAnsi="Arial" w:cs="Arial"/>
          <w:b/>
          <w:color w:val="FF0000"/>
          <w:sz w:val="18"/>
          <w:szCs w:val="18"/>
        </w:rPr>
      </w:pPr>
    </w:p>
    <w:p w14:paraId="3FD52CD3" w14:textId="77777777" w:rsidR="00657562" w:rsidRPr="003F58E4" w:rsidRDefault="00657562" w:rsidP="003F58E4">
      <w:pPr>
        <w:rPr>
          <w:rFonts w:ascii="Arial" w:hAnsi="Arial" w:cs="Arial"/>
          <w:bCs/>
          <w:sz w:val="24"/>
          <w:szCs w:val="24"/>
        </w:rPr>
      </w:pPr>
      <w:r w:rsidRPr="003F58E4">
        <w:rPr>
          <w:rFonts w:ascii="Arial" w:hAnsi="Arial" w:cs="Arial"/>
          <w:b/>
          <w:color w:val="FF0000"/>
        </w:rPr>
        <w:t xml:space="preserve">Comentário: </w:t>
      </w:r>
      <w:r w:rsidRPr="003F58E4">
        <w:rPr>
          <w:rFonts w:ascii="Arial" w:hAnsi="Arial" w:cs="Arial"/>
          <w:bCs/>
          <w:color w:val="FF0000"/>
        </w:rPr>
        <w:t>Pelo regime de competência, o que importa são as receitas ganhas e despesas incorridas. Portanto: $ 15 milhões menos $ 12 milhões = $ 3 milhões. Por outro lado, para o regime de caixa, o importante é aquilo que foi recebido e pago. Portanto: $ 5 milhões menos $ 1 milhão = $ 4 milhões.</w:t>
      </w:r>
    </w:p>
    <w:p w14:paraId="7025723E" w14:textId="77777777" w:rsidR="00657562" w:rsidRDefault="00657562" w:rsidP="00657562">
      <w:pPr>
        <w:pStyle w:val="PargrafodaLista"/>
        <w:ind w:left="426"/>
        <w:rPr>
          <w:rFonts w:ascii="Arial" w:hAnsi="Arial" w:cs="Arial"/>
          <w:bCs/>
          <w:sz w:val="22"/>
          <w:szCs w:val="22"/>
        </w:rPr>
      </w:pPr>
    </w:p>
    <w:p w14:paraId="679C9B53" w14:textId="76A6B695" w:rsidR="00657562" w:rsidRPr="005D1C11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Cs/>
          <w:sz w:val="22"/>
          <w:szCs w:val="22"/>
        </w:rPr>
      </w:pPr>
      <w:r w:rsidRPr="00EF2A10">
        <w:rPr>
          <w:rFonts w:ascii="Arial" w:hAnsi="Arial" w:cs="Arial"/>
          <w:b/>
          <w:bCs/>
          <w:sz w:val="22"/>
          <w:szCs w:val="22"/>
        </w:rPr>
        <w:t>Regime de competência</w:t>
      </w:r>
      <w:r w:rsidRPr="00EF2A10">
        <w:rPr>
          <w:rFonts w:ascii="Arial" w:hAnsi="Arial" w:cs="Arial"/>
          <w:bCs/>
          <w:sz w:val="22"/>
          <w:szCs w:val="22"/>
        </w:rPr>
        <w:t>. Em setembro de 20x5, uma empresa comprou a prazo materiais de escritório, no valor total de $ 30 mil. Os pagamentos dos boletos ocorreram em 30 de outubro, 30 de novembro e 30 de dezembro de 20x5. Do total de materiais adquiridos, $ 20 mil foram utilizados em dezembro de 20x5. Respeitando o regime de competência, o valor a ser apropriado como despesa, em 20x5, será de:</w:t>
      </w:r>
      <w:r w:rsidR="009010E7">
        <w:rPr>
          <w:rFonts w:ascii="Arial" w:hAnsi="Arial" w:cs="Arial"/>
          <w:bCs/>
          <w:sz w:val="22"/>
          <w:szCs w:val="22"/>
        </w:rPr>
        <w:t xml:space="preserve"> </w:t>
      </w:r>
      <w:r w:rsidR="009010E7" w:rsidRPr="001D26A6">
        <w:rPr>
          <w:rFonts w:ascii="Arial" w:hAnsi="Arial" w:cs="Arial"/>
        </w:rPr>
        <w:t xml:space="preserve">(Fonte: </w:t>
      </w:r>
      <w:proofErr w:type="spellStart"/>
      <w:r w:rsidR="009010E7">
        <w:rPr>
          <w:rFonts w:ascii="Arial" w:hAnsi="Arial" w:cs="Arial"/>
        </w:rPr>
        <w:t>Borinelli</w:t>
      </w:r>
      <w:proofErr w:type="spellEnd"/>
      <w:r w:rsidR="009010E7">
        <w:rPr>
          <w:rFonts w:ascii="Arial" w:hAnsi="Arial" w:cs="Arial"/>
        </w:rPr>
        <w:t xml:space="preserve"> e Pimentel, </w:t>
      </w:r>
      <w:r w:rsidR="009010E7" w:rsidRPr="001D26A6">
        <w:rPr>
          <w:rFonts w:ascii="Arial" w:hAnsi="Arial" w:cs="Arial"/>
        </w:rPr>
        <w:t>Contabilidade para gestores, analistas e outros profissionais</w:t>
      </w:r>
      <w:r w:rsidR="009010E7">
        <w:rPr>
          <w:rFonts w:ascii="Arial" w:hAnsi="Arial" w:cs="Arial"/>
        </w:rPr>
        <w:t>, 2. Edição, Questão 3, p. 174</w:t>
      </w:r>
      <w:r w:rsidR="009010E7" w:rsidRPr="001D26A6">
        <w:rPr>
          <w:rFonts w:ascii="Arial" w:hAnsi="Arial" w:cs="Arial"/>
        </w:rPr>
        <w:t>)</w:t>
      </w:r>
    </w:p>
    <w:p w14:paraId="7DFFA115" w14:textId="77777777" w:rsidR="00657562" w:rsidRDefault="00657562" w:rsidP="00657562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Cs/>
          <w:sz w:val="22"/>
          <w:szCs w:val="22"/>
        </w:rPr>
      </w:pPr>
    </w:p>
    <w:p w14:paraId="3A07001A" w14:textId="77777777" w:rsidR="00970EF6" w:rsidRPr="005D1C11" w:rsidRDefault="00970EF6" w:rsidP="00657562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Cs/>
          <w:sz w:val="22"/>
          <w:szCs w:val="22"/>
        </w:rPr>
      </w:pPr>
    </w:p>
    <w:p w14:paraId="52D38BFA" w14:textId="43456B86" w:rsidR="00657562" w:rsidRPr="005D1C11" w:rsidRDefault="00657562" w:rsidP="00657562">
      <w:pPr>
        <w:pStyle w:val="PargrafodaLista"/>
        <w:numPr>
          <w:ilvl w:val="1"/>
          <w:numId w:val="1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$ 30 mil em setembro de 20</w:t>
      </w:r>
      <w:r w:rsidR="003F58E4">
        <w:rPr>
          <w:rFonts w:ascii="Arial" w:hAnsi="Arial" w:cs="Arial"/>
          <w:sz w:val="22"/>
          <w:szCs w:val="22"/>
        </w:rPr>
        <w:t>x</w:t>
      </w:r>
      <w:r w:rsidRPr="005D1C11">
        <w:rPr>
          <w:rFonts w:ascii="Arial" w:hAnsi="Arial" w:cs="Arial"/>
          <w:sz w:val="22"/>
          <w:szCs w:val="22"/>
        </w:rPr>
        <w:t>5.</w:t>
      </w:r>
    </w:p>
    <w:p w14:paraId="18ADDEA6" w14:textId="3F55BFB7" w:rsidR="00657562" w:rsidRPr="005D1C11" w:rsidRDefault="00657562" w:rsidP="00657562">
      <w:pPr>
        <w:pStyle w:val="PargrafodaLista"/>
        <w:numPr>
          <w:ilvl w:val="1"/>
          <w:numId w:val="16"/>
        </w:numPr>
        <w:jc w:val="left"/>
        <w:rPr>
          <w:rFonts w:ascii="Arial" w:hAnsi="Arial" w:cs="Arial"/>
          <w:b/>
          <w:bCs/>
          <w:color w:val="FF0000"/>
          <w:sz w:val="22"/>
          <w:szCs w:val="22"/>
        </w:rPr>
      </w:pP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$ 20 mil em dezembro de 20</w:t>
      </w:r>
      <w:r w:rsidR="003F58E4">
        <w:rPr>
          <w:rFonts w:ascii="Arial" w:hAnsi="Arial" w:cs="Arial"/>
          <w:b/>
          <w:bCs/>
          <w:color w:val="FF0000"/>
          <w:sz w:val="22"/>
          <w:szCs w:val="22"/>
        </w:rPr>
        <w:t>x</w:t>
      </w:r>
      <w:r w:rsidRPr="005D1C11">
        <w:rPr>
          <w:rFonts w:ascii="Arial" w:hAnsi="Arial" w:cs="Arial"/>
          <w:b/>
          <w:bCs/>
          <w:color w:val="FF0000"/>
          <w:sz w:val="22"/>
          <w:szCs w:val="22"/>
        </w:rPr>
        <w:t>5.</w:t>
      </w:r>
    </w:p>
    <w:p w14:paraId="61433E33" w14:textId="7A01DCA7" w:rsidR="00657562" w:rsidRPr="005D1C11" w:rsidRDefault="00657562" w:rsidP="00657562">
      <w:pPr>
        <w:pStyle w:val="PargrafodaLista"/>
        <w:numPr>
          <w:ilvl w:val="1"/>
          <w:numId w:val="1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$ 20 mil em novembro de 20</w:t>
      </w:r>
      <w:r w:rsidR="003F58E4">
        <w:rPr>
          <w:rFonts w:ascii="Arial" w:hAnsi="Arial" w:cs="Arial"/>
          <w:sz w:val="22"/>
          <w:szCs w:val="22"/>
        </w:rPr>
        <w:t>x</w:t>
      </w:r>
      <w:r w:rsidRPr="005D1C11">
        <w:rPr>
          <w:rFonts w:ascii="Arial" w:hAnsi="Arial" w:cs="Arial"/>
          <w:sz w:val="22"/>
          <w:szCs w:val="22"/>
        </w:rPr>
        <w:t>5.</w:t>
      </w:r>
    </w:p>
    <w:p w14:paraId="6BB617B2" w14:textId="685A4E12" w:rsidR="00657562" w:rsidRPr="005D1C11" w:rsidRDefault="00657562" w:rsidP="00657562">
      <w:pPr>
        <w:pStyle w:val="PargrafodaLista"/>
        <w:numPr>
          <w:ilvl w:val="1"/>
          <w:numId w:val="1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$ 20 mil em outubro de 20</w:t>
      </w:r>
      <w:r w:rsidR="003F58E4">
        <w:rPr>
          <w:rFonts w:ascii="Arial" w:hAnsi="Arial" w:cs="Arial"/>
          <w:sz w:val="22"/>
          <w:szCs w:val="22"/>
        </w:rPr>
        <w:t>x</w:t>
      </w:r>
      <w:r w:rsidRPr="005D1C11">
        <w:rPr>
          <w:rFonts w:ascii="Arial" w:hAnsi="Arial" w:cs="Arial"/>
          <w:sz w:val="22"/>
          <w:szCs w:val="22"/>
        </w:rPr>
        <w:t>5.</w:t>
      </w:r>
    </w:p>
    <w:p w14:paraId="43B7FA74" w14:textId="0FC65E35" w:rsidR="00657562" w:rsidRPr="005D1C11" w:rsidRDefault="00657562" w:rsidP="00657562">
      <w:pPr>
        <w:pStyle w:val="PargrafodaLista"/>
        <w:numPr>
          <w:ilvl w:val="1"/>
          <w:numId w:val="16"/>
        </w:numPr>
        <w:jc w:val="left"/>
        <w:rPr>
          <w:rFonts w:ascii="Arial" w:hAnsi="Arial" w:cs="Arial"/>
          <w:sz w:val="22"/>
          <w:szCs w:val="22"/>
        </w:rPr>
      </w:pPr>
      <w:r w:rsidRPr="005D1C11">
        <w:rPr>
          <w:rFonts w:ascii="Arial" w:hAnsi="Arial" w:cs="Arial"/>
          <w:sz w:val="22"/>
          <w:szCs w:val="22"/>
        </w:rPr>
        <w:t>$ 10 mil em outubro de 20</w:t>
      </w:r>
      <w:r w:rsidR="003F58E4">
        <w:rPr>
          <w:rFonts w:ascii="Arial" w:hAnsi="Arial" w:cs="Arial"/>
          <w:sz w:val="22"/>
          <w:szCs w:val="22"/>
        </w:rPr>
        <w:t>x</w:t>
      </w:r>
      <w:r w:rsidRPr="005D1C11">
        <w:rPr>
          <w:rFonts w:ascii="Arial" w:hAnsi="Arial" w:cs="Arial"/>
          <w:sz w:val="22"/>
          <w:szCs w:val="22"/>
        </w:rPr>
        <w:t>5.</w:t>
      </w:r>
    </w:p>
    <w:p w14:paraId="04101879" w14:textId="77777777" w:rsidR="00657562" w:rsidRPr="005D1C11" w:rsidRDefault="00657562" w:rsidP="00657562">
      <w:pPr>
        <w:tabs>
          <w:tab w:val="clear" w:pos="6521"/>
        </w:tabs>
        <w:ind w:left="284"/>
        <w:jc w:val="center"/>
        <w:rPr>
          <w:rFonts w:ascii="Arial" w:hAnsi="Arial" w:cs="Arial"/>
          <w:b/>
          <w:sz w:val="22"/>
          <w:szCs w:val="18"/>
        </w:rPr>
      </w:pPr>
    </w:p>
    <w:p w14:paraId="5D87C62C" w14:textId="788795BF" w:rsidR="00657562" w:rsidRPr="003F58E4" w:rsidRDefault="00657562" w:rsidP="003F58E4">
      <w:pPr>
        <w:spacing w:after="240"/>
        <w:rPr>
          <w:rFonts w:ascii="Arial" w:hAnsi="Arial" w:cs="Arial"/>
          <w:bCs/>
          <w:color w:val="FF0000"/>
        </w:rPr>
      </w:pPr>
      <w:r w:rsidRPr="003F58E4">
        <w:rPr>
          <w:rFonts w:ascii="Arial" w:hAnsi="Arial" w:cs="Arial"/>
          <w:b/>
          <w:color w:val="FF0000"/>
        </w:rPr>
        <w:t xml:space="preserve">Comentário: </w:t>
      </w:r>
      <w:r w:rsidRPr="003F58E4">
        <w:rPr>
          <w:rFonts w:ascii="Arial" w:hAnsi="Arial" w:cs="Arial"/>
          <w:bCs/>
          <w:color w:val="FF0000"/>
        </w:rPr>
        <w:t>De acordo com o regime de competência, tal despesa deve ser reconhecida quando os materiais são utilizados, respeitando o montante utilizado.</w:t>
      </w:r>
    </w:p>
    <w:p w14:paraId="1E458C08" w14:textId="77777777" w:rsidR="003F58E4" w:rsidRPr="00EF2A10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/>
          <w:sz w:val="22"/>
          <w:szCs w:val="22"/>
        </w:rPr>
      </w:pPr>
      <w:r w:rsidRPr="00EF2A10">
        <w:rPr>
          <w:rFonts w:ascii="Arial" w:hAnsi="Arial" w:cs="Arial"/>
          <w:b/>
          <w:sz w:val="22"/>
          <w:szCs w:val="22"/>
        </w:rPr>
        <w:t xml:space="preserve">Regime de Caixa </w:t>
      </w:r>
      <w:r w:rsidRPr="00EF2A10">
        <w:rPr>
          <w:rFonts w:ascii="Arial" w:hAnsi="Arial" w:cs="Arial"/>
          <w:b/>
          <w:i/>
          <w:sz w:val="22"/>
          <w:szCs w:val="22"/>
        </w:rPr>
        <w:t>versus</w:t>
      </w:r>
      <w:r w:rsidRPr="00EF2A10">
        <w:rPr>
          <w:rFonts w:ascii="Arial" w:hAnsi="Arial" w:cs="Arial"/>
          <w:b/>
          <w:sz w:val="22"/>
          <w:szCs w:val="22"/>
        </w:rPr>
        <w:t xml:space="preserve"> Regime de Competência. </w:t>
      </w:r>
      <w:r w:rsidRPr="00EF2A10">
        <w:rPr>
          <w:rFonts w:ascii="Arial" w:hAnsi="Arial" w:cs="Arial"/>
          <w:sz w:val="22"/>
          <w:szCs w:val="22"/>
        </w:rPr>
        <w:t xml:space="preserve">Joan Adam abre uma loja de suprimentos de arte (Adam-Art Supply) em 31 de dezembro de 20x2. O financiamento da loja consiste em $150.000 em dinheiro, fornecido por Joan em troca de todo o capital social da empresa, totalmente recebido no final daquele ano. A empresa aluga um espaço em 01 de janeiro e paga dois meses de aluguel adiantado, no valor total de $14.000. Em janeiro, a empresa adquire mercadorias ao custo de $140.000, pagando $86.000 à vista e adquirindo o restante ($54.000) a prazo, para pagamento em fevereiro. As vendas a clientes em janeiro totalizaram $140.000, sendo $114.000 à vista e $26.000 a receber em fevereiro e março. O custo das mercadorias vendidas em janeiro foi de $42.000. A empresa paga $25.000 em salários, referentes ao mês de janeiro. </w:t>
      </w:r>
    </w:p>
    <w:p w14:paraId="6D19BF28" w14:textId="77777777" w:rsidR="003F58E4" w:rsidRPr="00EF2A10" w:rsidRDefault="003F58E4" w:rsidP="003F58E4">
      <w:pPr>
        <w:pStyle w:val="PargrafodaLista"/>
        <w:ind w:left="425"/>
        <w:rPr>
          <w:rFonts w:ascii="Arial" w:hAnsi="Arial" w:cs="Arial"/>
          <w:sz w:val="22"/>
          <w:szCs w:val="22"/>
        </w:rPr>
      </w:pPr>
    </w:p>
    <w:p w14:paraId="5DD08839" w14:textId="0FC760D6" w:rsidR="00657562" w:rsidRDefault="003F58E4" w:rsidP="003F58E4">
      <w:pPr>
        <w:pStyle w:val="PargrafodaLista"/>
        <w:ind w:left="426"/>
        <w:rPr>
          <w:rFonts w:ascii="Arial" w:hAnsi="Arial" w:cs="Arial"/>
          <w:szCs w:val="24"/>
        </w:rPr>
      </w:pPr>
      <w:r w:rsidRPr="00EF2A10">
        <w:rPr>
          <w:rFonts w:ascii="Arial" w:hAnsi="Arial" w:cs="Arial"/>
          <w:sz w:val="22"/>
          <w:szCs w:val="22"/>
        </w:rPr>
        <w:t xml:space="preserve">Qual o resultado pelos regimes de caixa e de competência, em janeiro/20x3? </w:t>
      </w:r>
      <w:r w:rsidRPr="009010E7">
        <w:rPr>
          <w:rFonts w:ascii="Arial" w:hAnsi="Arial" w:cs="Arial"/>
          <w:szCs w:val="24"/>
        </w:rPr>
        <w:t>(Fonte: Adaptado de Weil, Shipper &amp; Francis. Contabilidade Financeira, 14ª edição, Exemplo 3, p. 26-27)</w:t>
      </w:r>
    </w:p>
    <w:p w14:paraId="4D8600F1" w14:textId="77777777" w:rsidR="009010E7" w:rsidRDefault="009010E7" w:rsidP="003F58E4">
      <w:pPr>
        <w:pStyle w:val="PargrafodaLista"/>
        <w:ind w:left="426"/>
        <w:rPr>
          <w:rFonts w:ascii="Arial" w:hAnsi="Arial" w:cs="Arial"/>
          <w:szCs w:val="24"/>
        </w:rPr>
      </w:pP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6292ADCA" w14:textId="77777777" w:rsidTr="00F44210">
        <w:tc>
          <w:tcPr>
            <w:tcW w:w="6809" w:type="dxa"/>
            <w:gridSpan w:val="2"/>
          </w:tcPr>
          <w:p w14:paraId="36A7E89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</w:tr>
      <w:tr w:rsidR="00657562" w:rsidRPr="005D1C11" w14:paraId="23B0B082" w14:textId="77777777" w:rsidTr="00F44210">
        <w:tc>
          <w:tcPr>
            <w:tcW w:w="3798" w:type="dxa"/>
          </w:tcPr>
          <w:p w14:paraId="3021FC6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Entradas de Caixa:</w:t>
            </w:r>
          </w:p>
        </w:tc>
        <w:tc>
          <w:tcPr>
            <w:tcW w:w="3011" w:type="dxa"/>
          </w:tcPr>
          <w:p w14:paraId="22DD6D2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65354088" w14:textId="77777777" w:rsidTr="00F44210">
        <w:trPr>
          <w:trHeight w:val="340"/>
        </w:trPr>
        <w:tc>
          <w:tcPr>
            <w:tcW w:w="3798" w:type="dxa"/>
          </w:tcPr>
          <w:p w14:paraId="4C70281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Vendas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à vista</w:t>
            </w:r>
          </w:p>
        </w:tc>
        <w:tc>
          <w:tcPr>
            <w:tcW w:w="3011" w:type="dxa"/>
          </w:tcPr>
          <w:p w14:paraId="05BE00E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114.000</w:t>
            </w:r>
          </w:p>
        </w:tc>
      </w:tr>
      <w:tr w:rsidR="00657562" w:rsidRPr="005D1C11" w14:paraId="63FB3CF3" w14:textId="77777777" w:rsidTr="00F44210">
        <w:trPr>
          <w:trHeight w:val="340"/>
        </w:trPr>
        <w:tc>
          <w:tcPr>
            <w:tcW w:w="3798" w:type="dxa"/>
          </w:tcPr>
          <w:p w14:paraId="46F99E76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entrada de caixa</w:t>
            </w:r>
          </w:p>
        </w:tc>
        <w:tc>
          <w:tcPr>
            <w:tcW w:w="3011" w:type="dxa"/>
          </w:tcPr>
          <w:p w14:paraId="7140F4C6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114.000</w:t>
            </w:r>
          </w:p>
        </w:tc>
      </w:tr>
      <w:tr w:rsidR="00657562" w:rsidRPr="005D1C11" w14:paraId="0DC996EF" w14:textId="77777777" w:rsidTr="00F44210">
        <w:trPr>
          <w:trHeight w:val="340"/>
        </w:trPr>
        <w:tc>
          <w:tcPr>
            <w:tcW w:w="3798" w:type="dxa"/>
          </w:tcPr>
          <w:p w14:paraId="05735A33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Saídas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Caixa:</w:t>
            </w:r>
          </w:p>
        </w:tc>
        <w:tc>
          <w:tcPr>
            <w:tcW w:w="3011" w:type="dxa"/>
          </w:tcPr>
          <w:p w14:paraId="35580BCD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10EF1160" w14:textId="77777777" w:rsidTr="00F44210">
        <w:trPr>
          <w:trHeight w:val="340"/>
        </w:trPr>
        <w:tc>
          <w:tcPr>
            <w:tcW w:w="3798" w:type="dxa"/>
          </w:tcPr>
          <w:p w14:paraId="09B0120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Aluguéis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pagos</w:t>
            </w:r>
            <w:proofErr w:type="spellEnd"/>
          </w:p>
        </w:tc>
        <w:tc>
          <w:tcPr>
            <w:tcW w:w="3011" w:type="dxa"/>
          </w:tcPr>
          <w:p w14:paraId="42B0BA7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(14.000)</w:t>
            </w:r>
          </w:p>
        </w:tc>
      </w:tr>
      <w:tr w:rsidR="00657562" w:rsidRPr="005D1C11" w14:paraId="183784A5" w14:textId="77777777" w:rsidTr="00F44210">
        <w:trPr>
          <w:trHeight w:val="340"/>
        </w:trPr>
        <w:tc>
          <w:tcPr>
            <w:tcW w:w="3798" w:type="dxa"/>
          </w:tcPr>
          <w:p w14:paraId="3E7A39AF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Mercadorias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adquiridas</w:t>
            </w:r>
            <w:proofErr w:type="spellEnd"/>
          </w:p>
        </w:tc>
        <w:tc>
          <w:tcPr>
            <w:tcW w:w="3011" w:type="dxa"/>
          </w:tcPr>
          <w:p w14:paraId="7203D60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(86.000)</w:t>
            </w:r>
          </w:p>
        </w:tc>
      </w:tr>
      <w:tr w:rsidR="00657562" w:rsidRPr="005D1C11" w14:paraId="23A6B065" w14:textId="77777777" w:rsidTr="00F44210">
        <w:trPr>
          <w:trHeight w:val="340"/>
        </w:trPr>
        <w:tc>
          <w:tcPr>
            <w:tcW w:w="3798" w:type="dxa"/>
          </w:tcPr>
          <w:p w14:paraId="24E87234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Salários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pagos</w:t>
            </w:r>
            <w:proofErr w:type="spellEnd"/>
          </w:p>
        </w:tc>
        <w:tc>
          <w:tcPr>
            <w:tcW w:w="3011" w:type="dxa"/>
          </w:tcPr>
          <w:p w14:paraId="0471FA9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(25.000)</w:t>
            </w:r>
          </w:p>
        </w:tc>
      </w:tr>
      <w:tr w:rsidR="00657562" w:rsidRPr="005D1C11" w14:paraId="6B3D441B" w14:textId="77777777" w:rsidTr="00F44210">
        <w:trPr>
          <w:trHeight w:val="340"/>
        </w:trPr>
        <w:tc>
          <w:tcPr>
            <w:tcW w:w="3798" w:type="dxa"/>
          </w:tcPr>
          <w:p w14:paraId="4CC9E81C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saída de caixa</w:t>
            </w:r>
          </w:p>
        </w:tc>
        <w:tc>
          <w:tcPr>
            <w:tcW w:w="3011" w:type="dxa"/>
          </w:tcPr>
          <w:p w14:paraId="78DA56B5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(125.000)</w:t>
            </w:r>
          </w:p>
        </w:tc>
      </w:tr>
      <w:tr w:rsidR="00657562" w:rsidRPr="005D1C11" w14:paraId="45E7AD11" w14:textId="77777777" w:rsidTr="00F44210">
        <w:trPr>
          <w:trHeight w:val="340"/>
        </w:trPr>
        <w:tc>
          <w:tcPr>
            <w:tcW w:w="3798" w:type="dxa"/>
          </w:tcPr>
          <w:p w14:paraId="157862B7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Fluxo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466FB10A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(11.000)</w:t>
            </w:r>
          </w:p>
        </w:tc>
      </w:tr>
    </w:tbl>
    <w:p w14:paraId="66B93F9A" w14:textId="77777777" w:rsidR="009010E7" w:rsidRDefault="009010E7"/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1157EEF5" w14:textId="77777777" w:rsidTr="00F44210">
        <w:tc>
          <w:tcPr>
            <w:tcW w:w="6809" w:type="dxa"/>
            <w:gridSpan w:val="2"/>
          </w:tcPr>
          <w:p w14:paraId="31B895C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657562" w:rsidRPr="005D1C11" w14:paraId="7D339DA3" w14:textId="77777777" w:rsidTr="00F44210">
        <w:tc>
          <w:tcPr>
            <w:tcW w:w="3798" w:type="dxa"/>
          </w:tcPr>
          <w:p w14:paraId="7576EEC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3011" w:type="dxa"/>
          </w:tcPr>
          <w:p w14:paraId="6EB3A7A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2DBF9FF9" w14:textId="77777777" w:rsidTr="00F44210">
        <w:trPr>
          <w:trHeight w:val="340"/>
        </w:trPr>
        <w:tc>
          <w:tcPr>
            <w:tcW w:w="3798" w:type="dxa"/>
          </w:tcPr>
          <w:p w14:paraId="40336CAD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Receitas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Vendas</w:t>
            </w:r>
            <w:proofErr w:type="spellEnd"/>
          </w:p>
        </w:tc>
        <w:tc>
          <w:tcPr>
            <w:tcW w:w="3011" w:type="dxa"/>
          </w:tcPr>
          <w:p w14:paraId="0FDD096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140.000</w:t>
            </w:r>
          </w:p>
        </w:tc>
      </w:tr>
      <w:tr w:rsidR="00657562" w:rsidRPr="005D1C11" w14:paraId="02640799" w14:textId="77777777" w:rsidTr="00F44210">
        <w:trPr>
          <w:trHeight w:val="340"/>
        </w:trPr>
        <w:tc>
          <w:tcPr>
            <w:tcW w:w="3798" w:type="dxa"/>
          </w:tcPr>
          <w:p w14:paraId="2B68D339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6F7BFB4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34AF01D1" w14:textId="77777777" w:rsidTr="00F44210">
        <w:trPr>
          <w:trHeight w:val="340"/>
        </w:trPr>
        <w:tc>
          <w:tcPr>
            <w:tcW w:w="3798" w:type="dxa"/>
          </w:tcPr>
          <w:p w14:paraId="52843799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3011" w:type="dxa"/>
          </w:tcPr>
          <w:p w14:paraId="3555B935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154E30BC" w14:textId="77777777" w:rsidTr="00F44210">
        <w:trPr>
          <w:trHeight w:val="340"/>
        </w:trPr>
        <w:tc>
          <w:tcPr>
            <w:tcW w:w="3798" w:type="dxa"/>
          </w:tcPr>
          <w:p w14:paraId="38E5876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Custo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das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mercadorias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vendidas</w:t>
            </w:r>
            <w:proofErr w:type="spellEnd"/>
          </w:p>
        </w:tc>
        <w:tc>
          <w:tcPr>
            <w:tcW w:w="3011" w:type="dxa"/>
          </w:tcPr>
          <w:p w14:paraId="5888DB3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(42.000)</w:t>
            </w:r>
          </w:p>
        </w:tc>
      </w:tr>
      <w:tr w:rsidR="00657562" w:rsidRPr="005D1C11" w14:paraId="3C52CE38" w14:textId="77777777" w:rsidTr="00F44210">
        <w:trPr>
          <w:trHeight w:val="340"/>
        </w:trPr>
        <w:tc>
          <w:tcPr>
            <w:tcW w:w="3798" w:type="dxa"/>
          </w:tcPr>
          <w:p w14:paraId="73B063C7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com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aluguel</w:t>
            </w:r>
            <w:proofErr w:type="spellEnd"/>
          </w:p>
        </w:tc>
        <w:tc>
          <w:tcPr>
            <w:tcW w:w="3011" w:type="dxa"/>
          </w:tcPr>
          <w:p w14:paraId="50F0AE12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(7.000)</w:t>
            </w:r>
          </w:p>
        </w:tc>
      </w:tr>
      <w:tr w:rsidR="00657562" w:rsidRPr="005D1C11" w14:paraId="76B34F87" w14:textId="77777777" w:rsidTr="00F44210">
        <w:trPr>
          <w:trHeight w:val="340"/>
        </w:trPr>
        <w:tc>
          <w:tcPr>
            <w:tcW w:w="3798" w:type="dxa"/>
          </w:tcPr>
          <w:p w14:paraId="4FBE007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com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salários</w:t>
            </w:r>
            <w:proofErr w:type="spellEnd"/>
          </w:p>
        </w:tc>
        <w:tc>
          <w:tcPr>
            <w:tcW w:w="3011" w:type="dxa"/>
          </w:tcPr>
          <w:p w14:paraId="472522C2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(25.000)</w:t>
            </w:r>
          </w:p>
        </w:tc>
      </w:tr>
      <w:tr w:rsidR="00657562" w:rsidRPr="005D1C11" w14:paraId="0D0D4BFF" w14:textId="77777777" w:rsidTr="00F44210">
        <w:trPr>
          <w:trHeight w:val="340"/>
        </w:trPr>
        <w:tc>
          <w:tcPr>
            <w:tcW w:w="3798" w:type="dxa"/>
          </w:tcPr>
          <w:p w14:paraId="57FEF330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6AC47018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2A24E086" w14:textId="77777777" w:rsidTr="00F44210">
        <w:trPr>
          <w:trHeight w:val="340"/>
        </w:trPr>
        <w:tc>
          <w:tcPr>
            <w:tcW w:w="3798" w:type="dxa"/>
          </w:tcPr>
          <w:p w14:paraId="5229321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1173FFB1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66.000</w:t>
            </w:r>
          </w:p>
        </w:tc>
      </w:tr>
    </w:tbl>
    <w:p w14:paraId="63C6497F" w14:textId="77777777" w:rsidR="00657562" w:rsidRPr="005D1C11" w:rsidRDefault="00657562" w:rsidP="00657562">
      <w:pPr>
        <w:ind w:left="426"/>
        <w:rPr>
          <w:rFonts w:ascii="Arial" w:hAnsi="Arial" w:cs="Arial"/>
          <w:sz w:val="22"/>
          <w:szCs w:val="22"/>
          <w:lang w:val="en-US"/>
        </w:rPr>
      </w:pPr>
    </w:p>
    <w:p w14:paraId="48FE7EA7" w14:textId="77777777" w:rsidR="00657562" w:rsidRPr="005D1C11" w:rsidRDefault="00657562" w:rsidP="00657562">
      <w:pPr>
        <w:ind w:left="426"/>
        <w:rPr>
          <w:rFonts w:ascii="Arial" w:hAnsi="Arial" w:cs="Arial"/>
          <w:sz w:val="22"/>
          <w:szCs w:val="22"/>
          <w:lang w:val="en-US"/>
        </w:rPr>
      </w:pPr>
    </w:p>
    <w:p w14:paraId="664DADA0" w14:textId="1EC95072" w:rsidR="00657562" w:rsidRPr="003F58E4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b/>
          <w:sz w:val="22"/>
          <w:szCs w:val="22"/>
        </w:rPr>
      </w:pPr>
      <w:r w:rsidRPr="00EF2A10">
        <w:rPr>
          <w:rFonts w:ascii="Arial" w:hAnsi="Arial" w:cs="Arial"/>
          <w:b/>
          <w:sz w:val="22"/>
          <w:szCs w:val="22"/>
        </w:rPr>
        <w:t xml:space="preserve">Regime de competência </w:t>
      </w:r>
      <w:r w:rsidRPr="00EF2A10">
        <w:rPr>
          <w:rFonts w:ascii="Arial" w:hAnsi="Arial" w:cs="Arial"/>
          <w:b/>
          <w:i/>
          <w:sz w:val="22"/>
          <w:szCs w:val="22"/>
        </w:rPr>
        <w:t>versus</w:t>
      </w:r>
      <w:r w:rsidRPr="00EF2A10">
        <w:rPr>
          <w:rFonts w:ascii="Arial" w:hAnsi="Arial" w:cs="Arial"/>
          <w:b/>
          <w:sz w:val="22"/>
          <w:szCs w:val="22"/>
        </w:rPr>
        <w:t xml:space="preserve"> regime de caixa. </w:t>
      </w:r>
      <w:r w:rsidRPr="00EF2A10">
        <w:rPr>
          <w:rFonts w:ascii="Arial" w:hAnsi="Arial" w:cs="Arial"/>
          <w:sz w:val="22"/>
          <w:szCs w:val="22"/>
        </w:rPr>
        <w:t xml:space="preserve">Considere as seguintes informações relatadas pela Dairy-Lamb, uma empresa da Nova Zelândia. Todos os valores são em dólares neozelandeses (NZD). A empresa relatou receitas de $13.882, custo dos produtos vendidos de $11.671, juros e outras despesas de $2.113 e despesas com tributos de $67. Ela também informou $13.894 em recebimentos de caixa de clientes, $102 em diversos recebimentos de caixa, $5.947 em desembolsos de caixa aos empregados e credores, $6.261 em desembolsos de caixa para leite, $402 em pagamento de juros e $64 em pagamento de impostos. Calcule o lucro líquido e seu fluxo de Caixa líquido. </w:t>
      </w:r>
      <w:r w:rsidRPr="009010E7">
        <w:rPr>
          <w:rFonts w:ascii="Arial" w:hAnsi="Arial" w:cs="Arial"/>
          <w:szCs w:val="24"/>
        </w:rPr>
        <w:t>(Fonte: Adaptado de Weil, Shipper &amp; Francis, Contabilidade Financeira, 14 edição, Questão 32, p. 36)</w:t>
      </w:r>
    </w:p>
    <w:p w14:paraId="4962CE42" w14:textId="77777777" w:rsidR="003F58E4" w:rsidRPr="003F58E4" w:rsidRDefault="003F58E4" w:rsidP="003F58E4">
      <w:pPr>
        <w:pStyle w:val="PargrafodaLista"/>
        <w:tabs>
          <w:tab w:val="clear" w:pos="6521"/>
          <w:tab w:val="left" w:pos="567"/>
        </w:tabs>
        <w:spacing w:after="120"/>
        <w:ind w:left="419"/>
        <w:contextualSpacing w:val="0"/>
        <w:rPr>
          <w:rFonts w:ascii="Arial" w:hAnsi="Arial" w:cs="Arial"/>
          <w:b/>
          <w:sz w:val="22"/>
          <w:szCs w:val="22"/>
        </w:rPr>
      </w:pP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2DD98E8F" w14:textId="77777777" w:rsidTr="00F44210">
        <w:tc>
          <w:tcPr>
            <w:tcW w:w="6809" w:type="dxa"/>
            <w:gridSpan w:val="2"/>
          </w:tcPr>
          <w:p w14:paraId="4D0AAE9D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</w:tr>
      <w:tr w:rsidR="00657562" w:rsidRPr="005D1C11" w14:paraId="25D56778" w14:textId="77777777" w:rsidTr="00F44210">
        <w:tc>
          <w:tcPr>
            <w:tcW w:w="3798" w:type="dxa"/>
          </w:tcPr>
          <w:p w14:paraId="0E3ECF68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Entradas de Caixa:</w:t>
            </w:r>
          </w:p>
        </w:tc>
        <w:tc>
          <w:tcPr>
            <w:tcW w:w="3011" w:type="dxa"/>
          </w:tcPr>
          <w:p w14:paraId="1AA778E3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750972F9" w14:textId="77777777" w:rsidTr="00F44210">
        <w:trPr>
          <w:trHeight w:val="340"/>
        </w:trPr>
        <w:tc>
          <w:tcPr>
            <w:tcW w:w="3798" w:type="dxa"/>
          </w:tcPr>
          <w:p w14:paraId="06EF399E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Recebimento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clientes</w:t>
            </w:r>
            <w:proofErr w:type="spellEnd"/>
          </w:p>
        </w:tc>
        <w:tc>
          <w:tcPr>
            <w:tcW w:w="3011" w:type="dxa"/>
          </w:tcPr>
          <w:p w14:paraId="22821FC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13.894</w:t>
            </w:r>
          </w:p>
        </w:tc>
      </w:tr>
      <w:tr w:rsidR="00657562" w:rsidRPr="005D1C11" w14:paraId="3A473727" w14:textId="77777777" w:rsidTr="00F44210">
        <w:trPr>
          <w:trHeight w:val="340"/>
        </w:trPr>
        <w:tc>
          <w:tcPr>
            <w:tcW w:w="3798" w:type="dxa"/>
          </w:tcPr>
          <w:p w14:paraId="068CB352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Diversos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recebimentos</w:t>
            </w:r>
            <w:proofErr w:type="spellEnd"/>
          </w:p>
        </w:tc>
        <w:tc>
          <w:tcPr>
            <w:tcW w:w="3011" w:type="dxa"/>
          </w:tcPr>
          <w:p w14:paraId="5EC803D0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102</w:t>
            </w:r>
          </w:p>
        </w:tc>
      </w:tr>
      <w:tr w:rsidR="00657562" w:rsidRPr="005D1C11" w14:paraId="5E1219FF" w14:textId="77777777" w:rsidTr="00F44210">
        <w:trPr>
          <w:trHeight w:val="340"/>
        </w:trPr>
        <w:tc>
          <w:tcPr>
            <w:tcW w:w="3798" w:type="dxa"/>
          </w:tcPr>
          <w:p w14:paraId="591B9EE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entrada de caixa</w:t>
            </w:r>
          </w:p>
        </w:tc>
        <w:tc>
          <w:tcPr>
            <w:tcW w:w="3011" w:type="dxa"/>
          </w:tcPr>
          <w:p w14:paraId="13AC8FB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13.996</w:t>
            </w:r>
          </w:p>
        </w:tc>
      </w:tr>
      <w:tr w:rsidR="00657562" w:rsidRPr="005D1C11" w14:paraId="1D4B7586" w14:textId="77777777" w:rsidTr="00F44210">
        <w:trPr>
          <w:trHeight w:val="340"/>
        </w:trPr>
        <w:tc>
          <w:tcPr>
            <w:tcW w:w="3798" w:type="dxa"/>
          </w:tcPr>
          <w:p w14:paraId="777C4684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75AA31F5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43783AEF" w14:textId="77777777" w:rsidTr="00F44210">
        <w:trPr>
          <w:trHeight w:val="340"/>
        </w:trPr>
        <w:tc>
          <w:tcPr>
            <w:tcW w:w="3798" w:type="dxa"/>
          </w:tcPr>
          <w:p w14:paraId="72E85059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Saídas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Caixa:</w:t>
            </w:r>
          </w:p>
        </w:tc>
        <w:tc>
          <w:tcPr>
            <w:tcW w:w="3011" w:type="dxa"/>
          </w:tcPr>
          <w:p w14:paraId="555F48C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6242C688" w14:textId="77777777" w:rsidTr="00F44210">
        <w:trPr>
          <w:trHeight w:val="340"/>
        </w:trPr>
        <w:tc>
          <w:tcPr>
            <w:tcW w:w="3798" w:type="dxa"/>
          </w:tcPr>
          <w:p w14:paraId="7679BC96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</w:rPr>
              <w:t>Pagamento a empregados e credores</w:t>
            </w:r>
          </w:p>
        </w:tc>
        <w:tc>
          <w:tcPr>
            <w:tcW w:w="3011" w:type="dxa"/>
          </w:tcPr>
          <w:p w14:paraId="3744B78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(5.947)</w:t>
            </w:r>
          </w:p>
        </w:tc>
      </w:tr>
      <w:tr w:rsidR="00657562" w:rsidRPr="005D1C11" w14:paraId="130E83B0" w14:textId="77777777" w:rsidTr="00F44210">
        <w:trPr>
          <w:trHeight w:val="340"/>
        </w:trPr>
        <w:tc>
          <w:tcPr>
            <w:tcW w:w="3798" w:type="dxa"/>
          </w:tcPr>
          <w:p w14:paraId="36C74A97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Desembolsos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com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leite</w:t>
            </w:r>
            <w:proofErr w:type="spellEnd"/>
          </w:p>
        </w:tc>
        <w:tc>
          <w:tcPr>
            <w:tcW w:w="3011" w:type="dxa"/>
          </w:tcPr>
          <w:p w14:paraId="16854E03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(6.261)</w:t>
            </w:r>
          </w:p>
        </w:tc>
      </w:tr>
      <w:tr w:rsidR="00657562" w:rsidRPr="005D1C11" w14:paraId="379BB5B2" w14:textId="77777777" w:rsidTr="00F44210">
        <w:trPr>
          <w:trHeight w:val="340"/>
        </w:trPr>
        <w:tc>
          <w:tcPr>
            <w:tcW w:w="3798" w:type="dxa"/>
          </w:tcPr>
          <w:p w14:paraId="2EDEAC10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Pagamento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juros</w:t>
            </w:r>
            <w:proofErr w:type="spellEnd"/>
          </w:p>
        </w:tc>
        <w:tc>
          <w:tcPr>
            <w:tcW w:w="3011" w:type="dxa"/>
          </w:tcPr>
          <w:p w14:paraId="2F7BB356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(402)</w:t>
            </w:r>
          </w:p>
        </w:tc>
      </w:tr>
      <w:tr w:rsidR="00657562" w:rsidRPr="005D1C11" w14:paraId="3D7B5128" w14:textId="77777777" w:rsidTr="00F44210">
        <w:trPr>
          <w:trHeight w:val="340"/>
        </w:trPr>
        <w:tc>
          <w:tcPr>
            <w:tcW w:w="3798" w:type="dxa"/>
          </w:tcPr>
          <w:p w14:paraId="6B96442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Pagamento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impostos</w:t>
            </w:r>
            <w:proofErr w:type="spellEnd"/>
          </w:p>
        </w:tc>
        <w:tc>
          <w:tcPr>
            <w:tcW w:w="3011" w:type="dxa"/>
          </w:tcPr>
          <w:p w14:paraId="7EC0975A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(64)</w:t>
            </w:r>
          </w:p>
        </w:tc>
      </w:tr>
      <w:tr w:rsidR="00657562" w:rsidRPr="005D1C11" w14:paraId="6645DABB" w14:textId="77777777" w:rsidTr="00F44210">
        <w:trPr>
          <w:trHeight w:val="340"/>
        </w:trPr>
        <w:tc>
          <w:tcPr>
            <w:tcW w:w="3798" w:type="dxa"/>
          </w:tcPr>
          <w:p w14:paraId="3EE52FF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saída de caixa</w:t>
            </w:r>
          </w:p>
        </w:tc>
        <w:tc>
          <w:tcPr>
            <w:tcW w:w="3011" w:type="dxa"/>
          </w:tcPr>
          <w:p w14:paraId="796D042B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12.674</w:t>
            </w:r>
          </w:p>
        </w:tc>
      </w:tr>
      <w:tr w:rsidR="00657562" w:rsidRPr="005D1C11" w14:paraId="48289C9A" w14:textId="77777777" w:rsidTr="00F44210">
        <w:trPr>
          <w:trHeight w:val="340"/>
        </w:trPr>
        <w:tc>
          <w:tcPr>
            <w:tcW w:w="3798" w:type="dxa"/>
          </w:tcPr>
          <w:p w14:paraId="20E5348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141D6E9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1E6815E6" w14:textId="77777777" w:rsidTr="00F44210">
        <w:trPr>
          <w:trHeight w:val="340"/>
        </w:trPr>
        <w:tc>
          <w:tcPr>
            <w:tcW w:w="3798" w:type="dxa"/>
          </w:tcPr>
          <w:p w14:paraId="590CA28D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Fluxo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54C4D68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1.322</w:t>
            </w:r>
          </w:p>
        </w:tc>
      </w:tr>
    </w:tbl>
    <w:p w14:paraId="1A1CEC41" w14:textId="77777777" w:rsidR="00657562" w:rsidRPr="005D1C11" w:rsidRDefault="00657562" w:rsidP="00657562">
      <w:pPr>
        <w:ind w:left="426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35508424" w14:textId="77777777" w:rsidTr="00F44210">
        <w:tc>
          <w:tcPr>
            <w:tcW w:w="6809" w:type="dxa"/>
            <w:gridSpan w:val="2"/>
          </w:tcPr>
          <w:p w14:paraId="62A028F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657562" w:rsidRPr="005D1C11" w14:paraId="010F1A42" w14:textId="77777777" w:rsidTr="00F44210">
        <w:tc>
          <w:tcPr>
            <w:tcW w:w="3798" w:type="dxa"/>
          </w:tcPr>
          <w:p w14:paraId="6CEA2EF2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3011" w:type="dxa"/>
          </w:tcPr>
          <w:p w14:paraId="6F17D9E5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6AB29814" w14:textId="77777777" w:rsidTr="00F44210">
        <w:trPr>
          <w:trHeight w:val="340"/>
        </w:trPr>
        <w:tc>
          <w:tcPr>
            <w:tcW w:w="3798" w:type="dxa"/>
          </w:tcPr>
          <w:p w14:paraId="3B6F1764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Receita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vendas</w:t>
            </w:r>
            <w:proofErr w:type="spellEnd"/>
          </w:p>
        </w:tc>
        <w:tc>
          <w:tcPr>
            <w:tcW w:w="3011" w:type="dxa"/>
          </w:tcPr>
          <w:p w14:paraId="2FE120C3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13.882</w:t>
            </w:r>
          </w:p>
        </w:tc>
      </w:tr>
      <w:tr w:rsidR="00657562" w:rsidRPr="005D1C11" w14:paraId="61D97104" w14:textId="77777777" w:rsidTr="00F44210">
        <w:trPr>
          <w:trHeight w:val="340"/>
        </w:trPr>
        <w:tc>
          <w:tcPr>
            <w:tcW w:w="3798" w:type="dxa"/>
          </w:tcPr>
          <w:p w14:paraId="60811CC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543A764E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1713647C" w14:textId="77777777" w:rsidTr="00F44210">
        <w:trPr>
          <w:trHeight w:val="340"/>
        </w:trPr>
        <w:tc>
          <w:tcPr>
            <w:tcW w:w="3798" w:type="dxa"/>
          </w:tcPr>
          <w:p w14:paraId="6DD188C2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3011" w:type="dxa"/>
          </w:tcPr>
          <w:p w14:paraId="1A78604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18F0A712" w14:textId="77777777" w:rsidTr="00F44210">
        <w:trPr>
          <w:trHeight w:val="340"/>
        </w:trPr>
        <w:tc>
          <w:tcPr>
            <w:tcW w:w="3798" w:type="dxa"/>
          </w:tcPr>
          <w:p w14:paraId="5E029BD9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Custo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dos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produtos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vendidos</w:t>
            </w:r>
            <w:proofErr w:type="spellEnd"/>
          </w:p>
        </w:tc>
        <w:tc>
          <w:tcPr>
            <w:tcW w:w="3011" w:type="dxa"/>
          </w:tcPr>
          <w:p w14:paraId="2521B38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(11.671)</w:t>
            </w:r>
          </w:p>
        </w:tc>
      </w:tr>
      <w:tr w:rsidR="00657562" w:rsidRPr="005D1C11" w14:paraId="2E34EAE7" w14:textId="77777777" w:rsidTr="00F44210">
        <w:trPr>
          <w:trHeight w:val="340"/>
        </w:trPr>
        <w:tc>
          <w:tcPr>
            <w:tcW w:w="3798" w:type="dxa"/>
          </w:tcPr>
          <w:p w14:paraId="63462864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Juros 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outras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3011" w:type="dxa"/>
          </w:tcPr>
          <w:p w14:paraId="15886FC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(2.113)</w:t>
            </w:r>
          </w:p>
        </w:tc>
      </w:tr>
      <w:tr w:rsidR="00657562" w:rsidRPr="005D1C11" w14:paraId="0B123085" w14:textId="77777777" w:rsidTr="00F44210">
        <w:trPr>
          <w:trHeight w:val="340"/>
        </w:trPr>
        <w:tc>
          <w:tcPr>
            <w:tcW w:w="3798" w:type="dxa"/>
          </w:tcPr>
          <w:p w14:paraId="3F246FF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com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tributos</w:t>
            </w:r>
            <w:proofErr w:type="spellEnd"/>
          </w:p>
        </w:tc>
        <w:tc>
          <w:tcPr>
            <w:tcW w:w="3011" w:type="dxa"/>
          </w:tcPr>
          <w:p w14:paraId="73E74A16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(67)</w:t>
            </w:r>
          </w:p>
        </w:tc>
      </w:tr>
      <w:tr w:rsidR="00657562" w:rsidRPr="005D1C11" w14:paraId="6F9FBCA4" w14:textId="77777777" w:rsidTr="00F44210">
        <w:trPr>
          <w:trHeight w:val="340"/>
        </w:trPr>
        <w:tc>
          <w:tcPr>
            <w:tcW w:w="3798" w:type="dxa"/>
          </w:tcPr>
          <w:p w14:paraId="53DC21F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3F104E7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</w:p>
        </w:tc>
      </w:tr>
      <w:tr w:rsidR="00657562" w:rsidRPr="005D1C11" w14:paraId="566BF5BA" w14:textId="77777777" w:rsidTr="00F44210">
        <w:trPr>
          <w:trHeight w:val="340"/>
        </w:trPr>
        <w:tc>
          <w:tcPr>
            <w:tcW w:w="3798" w:type="dxa"/>
          </w:tcPr>
          <w:p w14:paraId="5E14D85C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60BD3A21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31</w:t>
            </w:r>
          </w:p>
        </w:tc>
      </w:tr>
    </w:tbl>
    <w:p w14:paraId="06BED670" w14:textId="77777777" w:rsidR="00657562" w:rsidRPr="005D1C11" w:rsidRDefault="00657562" w:rsidP="00657562">
      <w:pPr>
        <w:ind w:left="426"/>
        <w:rPr>
          <w:rFonts w:ascii="Arial" w:hAnsi="Arial" w:cs="Arial"/>
          <w:sz w:val="22"/>
          <w:szCs w:val="22"/>
          <w:lang w:val="en-US"/>
        </w:rPr>
      </w:pPr>
    </w:p>
    <w:p w14:paraId="483871DF" w14:textId="77777777" w:rsidR="003F58E4" w:rsidRPr="00EF2A10" w:rsidRDefault="003F58E4" w:rsidP="003F58E4">
      <w:pPr>
        <w:pStyle w:val="PargrafodaLista"/>
        <w:numPr>
          <w:ilvl w:val="0"/>
          <w:numId w:val="2"/>
        </w:numPr>
        <w:tabs>
          <w:tab w:val="clear" w:pos="6521"/>
        </w:tabs>
        <w:ind w:left="426"/>
        <w:rPr>
          <w:rFonts w:ascii="Arial" w:hAnsi="Arial" w:cs="Arial"/>
          <w:sz w:val="22"/>
          <w:szCs w:val="22"/>
        </w:rPr>
      </w:pPr>
      <w:bookmarkStart w:id="5" w:name="_Hlk489533074"/>
      <w:r w:rsidRPr="00EF2A10">
        <w:rPr>
          <w:rFonts w:ascii="Arial" w:hAnsi="Arial" w:cs="Arial"/>
          <w:b/>
          <w:sz w:val="22"/>
          <w:szCs w:val="22"/>
        </w:rPr>
        <w:t xml:space="preserve">Regime de competência </w:t>
      </w:r>
      <w:r w:rsidRPr="00EF2A10">
        <w:rPr>
          <w:rFonts w:ascii="Arial" w:hAnsi="Arial" w:cs="Arial"/>
          <w:b/>
          <w:i/>
          <w:sz w:val="22"/>
          <w:szCs w:val="22"/>
        </w:rPr>
        <w:t>versus</w:t>
      </w:r>
      <w:r w:rsidRPr="00EF2A10">
        <w:rPr>
          <w:rFonts w:ascii="Arial" w:hAnsi="Arial" w:cs="Arial"/>
          <w:b/>
          <w:sz w:val="22"/>
          <w:szCs w:val="22"/>
        </w:rPr>
        <w:t xml:space="preserve"> regime de caixa. </w:t>
      </w:r>
      <w:r w:rsidRPr="00EF2A10">
        <w:rPr>
          <w:rFonts w:ascii="Arial" w:hAnsi="Arial" w:cs="Arial"/>
          <w:sz w:val="22"/>
          <w:szCs w:val="22"/>
        </w:rPr>
        <w:t>Jack Block abre uma empresa de serviços tributários e contábeis, a Block’s Tax and Bookkeping Services, em 30 de junho de 20x3. No mesmo dia, ele investe $40.000 no capital social total do negócio e a empresa toma emprestado $20.000 do banco local, prometendo liquidar o empréstimo em 31 de dezembro de 20x3, a juros de 8% ao ano, ou aproximadamente $133 por mês ([20.000 x 8</w:t>
      </w:r>
      <w:proofErr w:type="gramStart"/>
      <w:r w:rsidRPr="00EF2A10">
        <w:rPr>
          <w:rFonts w:ascii="Arial" w:hAnsi="Arial" w:cs="Arial"/>
          <w:sz w:val="22"/>
          <w:szCs w:val="22"/>
        </w:rPr>
        <w:t>%]/</w:t>
      </w:r>
      <w:proofErr w:type="gramEnd"/>
      <w:r w:rsidRPr="00EF2A10">
        <w:rPr>
          <w:rFonts w:ascii="Arial" w:hAnsi="Arial" w:cs="Arial"/>
          <w:sz w:val="22"/>
          <w:szCs w:val="22"/>
        </w:rPr>
        <w:t xml:space="preserve">12 meses). </w:t>
      </w:r>
    </w:p>
    <w:p w14:paraId="3875609D" w14:textId="77777777" w:rsidR="003F58E4" w:rsidRPr="00EF2A10" w:rsidRDefault="003F58E4" w:rsidP="003F58E4">
      <w:pPr>
        <w:pStyle w:val="PargrafodaLista"/>
        <w:tabs>
          <w:tab w:val="clear" w:pos="6521"/>
          <w:tab w:val="left" w:pos="567"/>
        </w:tabs>
        <w:spacing w:after="120"/>
        <w:ind w:left="425"/>
        <w:contextualSpacing w:val="0"/>
        <w:rPr>
          <w:rFonts w:ascii="Arial" w:hAnsi="Arial" w:cs="Arial"/>
          <w:sz w:val="22"/>
          <w:szCs w:val="22"/>
        </w:rPr>
      </w:pPr>
      <w:r w:rsidRPr="00EF2A10">
        <w:rPr>
          <w:rFonts w:ascii="Arial" w:hAnsi="Arial" w:cs="Arial"/>
          <w:bCs/>
          <w:sz w:val="22"/>
          <w:szCs w:val="22"/>
        </w:rPr>
        <w:t>Em 01 de julho, a</w:t>
      </w:r>
      <w:r w:rsidRPr="00EF2A10">
        <w:rPr>
          <w:rFonts w:ascii="Arial" w:hAnsi="Arial" w:cs="Arial"/>
          <w:sz w:val="22"/>
          <w:szCs w:val="22"/>
        </w:rPr>
        <w:t xml:space="preserve"> empresa aluga um espaço e paga $6.000 por três meses adiantados de aluguel e arrenda equipamento de escritório para o ano, pagando $12.000 adiantados pela locação por seis meses. A empresa contrata um auxiliar de escritório, pagando-lhe $72.000 por ano, com pagamentos a cada dois meses, sendo o primeiro em 31 de agosto. Por fim, ainda em julho, a empresa paga $370 em dinheiro pelo custo de material de escritório; uma contagem física no fim de julho mostra que ainda estão disponíveis $280 em material de escritório. No mesmo mês, a Block’s Tax e Bookkeping Services presta serviços aos clientes no valor de $44.000. Em 31 de julho de 20</w:t>
      </w:r>
      <w:r>
        <w:rPr>
          <w:rFonts w:ascii="Arial" w:hAnsi="Arial" w:cs="Arial"/>
          <w:sz w:val="22"/>
          <w:szCs w:val="22"/>
        </w:rPr>
        <w:t>x</w:t>
      </w:r>
      <w:r w:rsidRPr="00EF2A10">
        <w:rPr>
          <w:rFonts w:ascii="Arial" w:hAnsi="Arial" w:cs="Arial"/>
          <w:sz w:val="22"/>
          <w:szCs w:val="22"/>
        </w:rPr>
        <w:t>3, os clientes já haviam pago $13.000 do montante devido. Qual é o resultado da Block’s Tax and Bookkeeping Services em julho de 20</w:t>
      </w:r>
      <w:r>
        <w:rPr>
          <w:rFonts w:ascii="Arial" w:hAnsi="Arial" w:cs="Arial"/>
          <w:sz w:val="22"/>
          <w:szCs w:val="22"/>
        </w:rPr>
        <w:t>x</w:t>
      </w:r>
      <w:r w:rsidRPr="00EF2A10">
        <w:rPr>
          <w:rFonts w:ascii="Arial" w:hAnsi="Arial" w:cs="Arial"/>
          <w:sz w:val="22"/>
          <w:szCs w:val="22"/>
        </w:rPr>
        <w:t>3:</w:t>
      </w:r>
    </w:p>
    <w:p w14:paraId="5B91137C" w14:textId="77777777" w:rsidR="00657562" w:rsidRPr="005D1C11" w:rsidRDefault="00657562" w:rsidP="00657562">
      <w:pPr>
        <w:pStyle w:val="PargrafodaLista"/>
        <w:spacing w:after="120"/>
        <w:ind w:left="1440"/>
        <w:rPr>
          <w:rFonts w:ascii="Arial" w:hAnsi="Arial" w:cs="Arial"/>
          <w:b/>
          <w:sz w:val="22"/>
          <w:szCs w:val="22"/>
        </w:rPr>
      </w:pPr>
    </w:p>
    <w:p w14:paraId="0732B40A" w14:textId="77777777" w:rsidR="003F58E4" w:rsidRPr="00EF2A10" w:rsidRDefault="003F58E4" w:rsidP="003F58E4">
      <w:pPr>
        <w:pStyle w:val="PargrafodaLista"/>
        <w:numPr>
          <w:ilvl w:val="1"/>
          <w:numId w:val="4"/>
        </w:numPr>
        <w:spacing w:after="120"/>
        <w:rPr>
          <w:rFonts w:ascii="Arial" w:hAnsi="Arial" w:cs="Arial"/>
          <w:b/>
          <w:sz w:val="22"/>
          <w:szCs w:val="22"/>
        </w:rPr>
      </w:pPr>
      <w:r w:rsidRPr="00EF2A10">
        <w:rPr>
          <w:rFonts w:ascii="Arial" w:hAnsi="Arial" w:cs="Arial"/>
          <w:sz w:val="22"/>
          <w:szCs w:val="22"/>
        </w:rPr>
        <w:t>Aplicando o regime de caixa.</w:t>
      </w:r>
    </w:p>
    <w:p w14:paraId="4E976338" w14:textId="3F318A85" w:rsidR="00657562" w:rsidRPr="003F58E4" w:rsidRDefault="003F58E4" w:rsidP="003F58E4">
      <w:pPr>
        <w:pStyle w:val="PargrafodaLista"/>
        <w:numPr>
          <w:ilvl w:val="1"/>
          <w:numId w:val="4"/>
        </w:numPr>
        <w:spacing w:after="120"/>
        <w:rPr>
          <w:rFonts w:ascii="Arial" w:hAnsi="Arial" w:cs="Arial"/>
          <w:b/>
          <w:sz w:val="22"/>
          <w:szCs w:val="22"/>
          <w:lang w:val="en-US"/>
        </w:rPr>
      </w:pPr>
      <w:r w:rsidRPr="00EF2A10">
        <w:rPr>
          <w:rFonts w:ascii="Arial" w:hAnsi="Arial" w:cs="Arial"/>
          <w:sz w:val="22"/>
          <w:szCs w:val="22"/>
        </w:rPr>
        <w:t xml:space="preserve">Aplicando o regime de competência. </w:t>
      </w:r>
      <w:r w:rsidRPr="009010E7">
        <w:rPr>
          <w:rFonts w:ascii="Arial" w:hAnsi="Arial" w:cs="Arial"/>
          <w:szCs w:val="24"/>
        </w:rPr>
        <w:t>(Fonte: Adaptado de Weil, Shipper &amp; Francis. Contabilidade Financeira,14 edição, Questão 40, p. 39)</w:t>
      </w:r>
    </w:p>
    <w:p w14:paraId="3A715C06" w14:textId="77777777" w:rsidR="003F58E4" w:rsidRDefault="003F58E4" w:rsidP="003F58E4">
      <w:pPr>
        <w:pStyle w:val="PargrafodaLista"/>
        <w:spacing w:after="120"/>
        <w:ind w:left="1440"/>
        <w:rPr>
          <w:rFonts w:ascii="Arial" w:hAnsi="Arial" w:cs="Arial"/>
          <w:b/>
          <w:sz w:val="22"/>
          <w:szCs w:val="22"/>
          <w:lang w:val="en-US"/>
        </w:rPr>
      </w:pPr>
    </w:p>
    <w:p w14:paraId="6E016F34" w14:textId="77777777" w:rsidR="003F58E4" w:rsidRPr="005D1C11" w:rsidRDefault="003F58E4" w:rsidP="003F58E4">
      <w:pPr>
        <w:pStyle w:val="PargrafodaLista"/>
        <w:spacing w:after="120"/>
        <w:ind w:left="1440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71828042" w14:textId="77777777" w:rsidTr="00F44210">
        <w:tc>
          <w:tcPr>
            <w:tcW w:w="6809" w:type="dxa"/>
            <w:gridSpan w:val="2"/>
          </w:tcPr>
          <w:p w14:paraId="20C64645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Regime de Caixa</w:t>
            </w:r>
          </w:p>
        </w:tc>
      </w:tr>
      <w:tr w:rsidR="00657562" w:rsidRPr="005D1C11" w14:paraId="2E2E5312" w14:textId="77777777" w:rsidTr="00F44210">
        <w:tc>
          <w:tcPr>
            <w:tcW w:w="3798" w:type="dxa"/>
          </w:tcPr>
          <w:p w14:paraId="367F50D9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Entradas de Caixa:</w:t>
            </w:r>
          </w:p>
        </w:tc>
        <w:tc>
          <w:tcPr>
            <w:tcW w:w="3011" w:type="dxa"/>
          </w:tcPr>
          <w:p w14:paraId="4D4D6BD3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33B2E519" w14:textId="77777777" w:rsidTr="00F44210">
        <w:trPr>
          <w:trHeight w:val="340"/>
        </w:trPr>
        <w:tc>
          <w:tcPr>
            <w:tcW w:w="3798" w:type="dxa"/>
          </w:tcPr>
          <w:p w14:paraId="4235B613" w14:textId="768E8EBF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Recebimento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dos </w:t>
            </w:r>
            <w:r w:rsidR="003F58E4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clients</w:t>
            </w:r>
          </w:p>
        </w:tc>
        <w:tc>
          <w:tcPr>
            <w:tcW w:w="3011" w:type="dxa"/>
          </w:tcPr>
          <w:p w14:paraId="2196DD42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13.000</w:t>
            </w:r>
          </w:p>
        </w:tc>
      </w:tr>
      <w:tr w:rsidR="00657562" w:rsidRPr="005D1C11" w14:paraId="541DAA83" w14:textId="77777777" w:rsidTr="00F44210">
        <w:trPr>
          <w:trHeight w:val="340"/>
        </w:trPr>
        <w:tc>
          <w:tcPr>
            <w:tcW w:w="3798" w:type="dxa"/>
          </w:tcPr>
          <w:p w14:paraId="710BCBC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6C96112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5B86773E" w14:textId="77777777" w:rsidTr="00F44210">
        <w:trPr>
          <w:trHeight w:val="340"/>
        </w:trPr>
        <w:tc>
          <w:tcPr>
            <w:tcW w:w="3798" w:type="dxa"/>
          </w:tcPr>
          <w:p w14:paraId="1123423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entrada de caixa</w:t>
            </w:r>
          </w:p>
        </w:tc>
        <w:tc>
          <w:tcPr>
            <w:tcW w:w="3011" w:type="dxa"/>
          </w:tcPr>
          <w:p w14:paraId="10B06E5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13.000</w:t>
            </w:r>
          </w:p>
        </w:tc>
      </w:tr>
      <w:tr w:rsidR="00657562" w:rsidRPr="005D1C11" w14:paraId="646D55DA" w14:textId="77777777" w:rsidTr="00F44210">
        <w:trPr>
          <w:trHeight w:val="340"/>
        </w:trPr>
        <w:tc>
          <w:tcPr>
            <w:tcW w:w="3798" w:type="dxa"/>
          </w:tcPr>
          <w:p w14:paraId="50996BB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28C68F1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3580A9AA" w14:textId="77777777" w:rsidTr="00F44210">
        <w:trPr>
          <w:trHeight w:val="340"/>
        </w:trPr>
        <w:tc>
          <w:tcPr>
            <w:tcW w:w="3798" w:type="dxa"/>
          </w:tcPr>
          <w:p w14:paraId="518371DF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Saídas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Caixa:</w:t>
            </w:r>
          </w:p>
        </w:tc>
        <w:tc>
          <w:tcPr>
            <w:tcW w:w="3011" w:type="dxa"/>
          </w:tcPr>
          <w:p w14:paraId="3AB46482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252B528E" w14:textId="77777777" w:rsidTr="00F44210">
        <w:trPr>
          <w:trHeight w:val="340"/>
        </w:trPr>
        <w:tc>
          <w:tcPr>
            <w:tcW w:w="3798" w:type="dxa"/>
          </w:tcPr>
          <w:p w14:paraId="23F9C1D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Aluguéis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adiantados</w:t>
            </w:r>
            <w:proofErr w:type="spellEnd"/>
          </w:p>
        </w:tc>
        <w:tc>
          <w:tcPr>
            <w:tcW w:w="3011" w:type="dxa"/>
          </w:tcPr>
          <w:p w14:paraId="3F8D275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(6.000)</w:t>
            </w:r>
          </w:p>
        </w:tc>
      </w:tr>
      <w:tr w:rsidR="00657562" w:rsidRPr="005D1C11" w14:paraId="293C5C25" w14:textId="77777777" w:rsidTr="00F44210">
        <w:trPr>
          <w:trHeight w:val="340"/>
        </w:trPr>
        <w:tc>
          <w:tcPr>
            <w:tcW w:w="3798" w:type="dxa"/>
          </w:tcPr>
          <w:p w14:paraId="0A0AE788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Arrendamento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3011" w:type="dxa"/>
          </w:tcPr>
          <w:p w14:paraId="5F610CFE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(12.000)</w:t>
            </w:r>
          </w:p>
        </w:tc>
      </w:tr>
      <w:tr w:rsidR="00657562" w:rsidRPr="005D1C11" w14:paraId="2AAC5DC8" w14:textId="77777777" w:rsidTr="00F44210">
        <w:trPr>
          <w:trHeight w:val="340"/>
        </w:trPr>
        <w:tc>
          <w:tcPr>
            <w:tcW w:w="3798" w:type="dxa"/>
          </w:tcPr>
          <w:p w14:paraId="0BA7B230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Material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escritório</w:t>
            </w:r>
            <w:proofErr w:type="spellEnd"/>
          </w:p>
        </w:tc>
        <w:tc>
          <w:tcPr>
            <w:tcW w:w="3011" w:type="dxa"/>
          </w:tcPr>
          <w:p w14:paraId="3B6B9E80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(370)</w:t>
            </w:r>
          </w:p>
        </w:tc>
      </w:tr>
      <w:tr w:rsidR="00657562" w:rsidRPr="005D1C11" w14:paraId="0E931E7E" w14:textId="77777777" w:rsidTr="00F44210">
        <w:trPr>
          <w:trHeight w:val="340"/>
        </w:trPr>
        <w:tc>
          <w:tcPr>
            <w:tcW w:w="3798" w:type="dxa"/>
          </w:tcPr>
          <w:p w14:paraId="31968DDC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77CD0058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44E0067F" w14:textId="77777777" w:rsidTr="00F44210">
        <w:trPr>
          <w:trHeight w:val="340"/>
        </w:trPr>
        <w:tc>
          <w:tcPr>
            <w:tcW w:w="3798" w:type="dxa"/>
          </w:tcPr>
          <w:p w14:paraId="3D05784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</w:pPr>
            <w:r w:rsidRPr="005D1C11">
              <w:rPr>
                <w:rFonts w:ascii="Arial" w:hAnsi="Arial" w:cs="Arial"/>
                <w:b/>
                <w:bCs/>
                <w:i/>
                <w:iCs/>
                <w:color w:val="FF0000"/>
                <w:sz w:val="22"/>
                <w:szCs w:val="22"/>
              </w:rPr>
              <w:t>Total de saída de caixa</w:t>
            </w:r>
          </w:p>
        </w:tc>
        <w:tc>
          <w:tcPr>
            <w:tcW w:w="3011" w:type="dxa"/>
          </w:tcPr>
          <w:p w14:paraId="15E31D1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(18.370)</w:t>
            </w:r>
          </w:p>
        </w:tc>
      </w:tr>
      <w:tr w:rsidR="00657562" w:rsidRPr="005D1C11" w14:paraId="17779B00" w14:textId="77777777" w:rsidTr="00F44210">
        <w:trPr>
          <w:trHeight w:val="340"/>
        </w:trPr>
        <w:tc>
          <w:tcPr>
            <w:tcW w:w="3798" w:type="dxa"/>
          </w:tcPr>
          <w:p w14:paraId="61661BBD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25430731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39375FC3" w14:textId="77777777" w:rsidTr="00F44210">
        <w:trPr>
          <w:trHeight w:val="340"/>
        </w:trPr>
        <w:tc>
          <w:tcPr>
            <w:tcW w:w="3798" w:type="dxa"/>
          </w:tcPr>
          <w:p w14:paraId="62820B5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Fluxo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Caixa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31F904BC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(5.370)</w:t>
            </w:r>
          </w:p>
        </w:tc>
      </w:tr>
    </w:tbl>
    <w:p w14:paraId="1C618FE9" w14:textId="77777777" w:rsidR="00657562" w:rsidRPr="005D1C11" w:rsidRDefault="00657562" w:rsidP="00657562">
      <w:pPr>
        <w:pStyle w:val="PargrafodaLista"/>
        <w:spacing w:after="120"/>
        <w:ind w:left="2160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0" w:type="auto"/>
        <w:tblInd w:w="1526" w:type="dxa"/>
        <w:tblLook w:val="04A0" w:firstRow="1" w:lastRow="0" w:firstColumn="1" w:lastColumn="0" w:noHBand="0" w:noVBand="1"/>
      </w:tblPr>
      <w:tblGrid>
        <w:gridCol w:w="3798"/>
        <w:gridCol w:w="3011"/>
      </w:tblGrid>
      <w:tr w:rsidR="00657562" w:rsidRPr="005D1C11" w14:paraId="1198AEEA" w14:textId="77777777" w:rsidTr="00F44210">
        <w:tc>
          <w:tcPr>
            <w:tcW w:w="6809" w:type="dxa"/>
            <w:gridSpan w:val="2"/>
          </w:tcPr>
          <w:p w14:paraId="65DAAFD7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Regime de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Competência</w:t>
            </w:r>
            <w:proofErr w:type="spellEnd"/>
          </w:p>
        </w:tc>
      </w:tr>
      <w:tr w:rsidR="00657562" w:rsidRPr="005D1C11" w14:paraId="71212F4B" w14:textId="77777777" w:rsidTr="00F44210">
        <w:tc>
          <w:tcPr>
            <w:tcW w:w="3798" w:type="dxa"/>
          </w:tcPr>
          <w:p w14:paraId="297AF863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3011" w:type="dxa"/>
          </w:tcPr>
          <w:p w14:paraId="6D97BC56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$</w:t>
            </w:r>
          </w:p>
        </w:tc>
      </w:tr>
      <w:tr w:rsidR="00657562" w:rsidRPr="005D1C11" w14:paraId="538AE22E" w14:textId="77777777" w:rsidTr="00F44210">
        <w:trPr>
          <w:trHeight w:val="340"/>
        </w:trPr>
        <w:tc>
          <w:tcPr>
            <w:tcW w:w="3798" w:type="dxa"/>
          </w:tcPr>
          <w:p w14:paraId="21203A6C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Receita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serviços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prestados</w:t>
            </w:r>
            <w:proofErr w:type="spellEnd"/>
          </w:p>
        </w:tc>
        <w:tc>
          <w:tcPr>
            <w:tcW w:w="3011" w:type="dxa"/>
          </w:tcPr>
          <w:p w14:paraId="6C6E038B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44.000</w:t>
            </w:r>
          </w:p>
        </w:tc>
      </w:tr>
      <w:tr w:rsidR="00657562" w:rsidRPr="005D1C11" w14:paraId="05B4E459" w14:textId="77777777" w:rsidTr="00F44210">
        <w:trPr>
          <w:trHeight w:val="340"/>
        </w:trPr>
        <w:tc>
          <w:tcPr>
            <w:tcW w:w="3798" w:type="dxa"/>
          </w:tcPr>
          <w:p w14:paraId="1213F420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22893B4E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3C99291C" w14:textId="77777777" w:rsidTr="00F44210">
        <w:trPr>
          <w:trHeight w:val="340"/>
        </w:trPr>
        <w:tc>
          <w:tcPr>
            <w:tcW w:w="3798" w:type="dxa"/>
          </w:tcPr>
          <w:p w14:paraId="07A8E8FA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(-)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Despesas</w:t>
            </w:r>
            <w:proofErr w:type="spellEnd"/>
          </w:p>
        </w:tc>
        <w:tc>
          <w:tcPr>
            <w:tcW w:w="3011" w:type="dxa"/>
          </w:tcPr>
          <w:p w14:paraId="75FE6C99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4959167B" w14:textId="77777777" w:rsidTr="00F44210">
        <w:trPr>
          <w:trHeight w:val="340"/>
        </w:trPr>
        <w:tc>
          <w:tcPr>
            <w:tcW w:w="3798" w:type="dxa"/>
          </w:tcPr>
          <w:p w14:paraId="5ACAF701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aluguel</w:t>
            </w:r>
            <w:proofErr w:type="spellEnd"/>
          </w:p>
        </w:tc>
        <w:tc>
          <w:tcPr>
            <w:tcW w:w="3011" w:type="dxa"/>
          </w:tcPr>
          <w:p w14:paraId="3772C76B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(2.000)</w:t>
            </w:r>
          </w:p>
        </w:tc>
      </w:tr>
      <w:tr w:rsidR="00657562" w:rsidRPr="005D1C11" w14:paraId="273A3160" w14:textId="77777777" w:rsidTr="00F44210">
        <w:trPr>
          <w:trHeight w:val="340"/>
        </w:trPr>
        <w:tc>
          <w:tcPr>
            <w:tcW w:w="3798" w:type="dxa"/>
          </w:tcPr>
          <w:p w14:paraId="79C058E0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arrendamento</w:t>
            </w:r>
            <w:proofErr w:type="spellEnd"/>
          </w:p>
        </w:tc>
        <w:tc>
          <w:tcPr>
            <w:tcW w:w="3011" w:type="dxa"/>
          </w:tcPr>
          <w:p w14:paraId="631E94AA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(2.000)</w:t>
            </w:r>
          </w:p>
        </w:tc>
      </w:tr>
      <w:tr w:rsidR="00657562" w:rsidRPr="005D1C11" w14:paraId="0A65FF6B" w14:textId="77777777" w:rsidTr="00F44210">
        <w:trPr>
          <w:trHeight w:val="340"/>
        </w:trPr>
        <w:tc>
          <w:tcPr>
            <w:tcW w:w="3798" w:type="dxa"/>
          </w:tcPr>
          <w:p w14:paraId="7E84EDC3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Despesa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salários</w:t>
            </w:r>
            <w:proofErr w:type="spellEnd"/>
          </w:p>
        </w:tc>
        <w:tc>
          <w:tcPr>
            <w:tcW w:w="3011" w:type="dxa"/>
          </w:tcPr>
          <w:p w14:paraId="4CA2536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(6.000)</w:t>
            </w:r>
          </w:p>
        </w:tc>
      </w:tr>
      <w:tr w:rsidR="00657562" w:rsidRPr="005D1C11" w14:paraId="49572B86" w14:textId="77777777" w:rsidTr="00F44210">
        <w:trPr>
          <w:trHeight w:val="340"/>
        </w:trPr>
        <w:tc>
          <w:tcPr>
            <w:tcW w:w="3798" w:type="dxa"/>
          </w:tcPr>
          <w:p w14:paraId="0604686B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Materiais</w:t>
            </w:r>
            <w:proofErr w:type="spellEnd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consumidos</w:t>
            </w:r>
            <w:proofErr w:type="spellEnd"/>
          </w:p>
        </w:tc>
        <w:tc>
          <w:tcPr>
            <w:tcW w:w="3011" w:type="dxa"/>
          </w:tcPr>
          <w:p w14:paraId="72267B5A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(90)</w:t>
            </w:r>
          </w:p>
        </w:tc>
      </w:tr>
      <w:tr w:rsidR="00657562" w:rsidRPr="005D1C11" w14:paraId="21CE09DD" w14:textId="77777777" w:rsidTr="00F44210">
        <w:trPr>
          <w:trHeight w:val="340"/>
        </w:trPr>
        <w:tc>
          <w:tcPr>
            <w:tcW w:w="3798" w:type="dxa"/>
          </w:tcPr>
          <w:p w14:paraId="302D8906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Juros</w:t>
            </w:r>
          </w:p>
        </w:tc>
        <w:tc>
          <w:tcPr>
            <w:tcW w:w="3011" w:type="dxa"/>
          </w:tcPr>
          <w:p w14:paraId="5DEE80BF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(133)</w:t>
            </w:r>
          </w:p>
        </w:tc>
      </w:tr>
      <w:tr w:rsidR="00657562" w:rsidRPr="005D1C11" w14:paraId="68E3F6D2" w14:textId="77777777" w:rsidTr="00F44210">
        <w:trPr>
          <w:trHeight w:val="340"/>
        </w:trPr>
        <w:tc>
          <w:tcPr>
            <w:tcW w:w="3798" w:type="dxa"/>
          </w:tcPr>
          <w:p w14:paraId="785D1B07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3011" w:type="dxa"/>
          </w:tcPr>
          <w:p w14:paraId="26E2E124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657562" w:rsidRPr="005D1C11" w14:paraId="45DC7167" w14:textId="77777777" w:rsidTr="00F44210">
        <w:trPr>
          <w:trHeight w:val="340"/>
        </w:trPr>
        <w:tc>
          <w:tcPr>
            <w:tcW w:w="3798" w:type="dxa"/>
          </w:tcPr>
          <w:p w14:paraId="0C80C0D7" w14:textId="77777777" w:rsidR="00657562" w:rsidRPr="005D1C11" w:rsidRDefault="00657562" w:rsidP="00F44210">
            <w:pPr>
              <w:pStyle w:val="PargrafodaLista"/>
              <w:ind w:left="0"/>
              <w:rPr>
                <w:rFonts w:ascii="Arial" w:hAnsi="Arial" w:cs="Arial"/>
                <w:b/>
                <w:color w:val="0070C0"/>
                <w:sz w:val="22"/>
                <w:szCs w:val="22"/>
                <w:lang w:val="en-US"/>
              </w:rPr>
            </w:pP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1C11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3011" w:type="dxa"/>
          </w:tcPr>
          <w:p w14:paraId="4272B6D2" w14:textId="77777777" w:rsidR="00657562" w:rsidRPr="005D1C11" w:rsidRDefault="0065756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D1C11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33.777</w:t>
            </w:r>
          </w:p>
        </w:tc>
      </w:tr>
      <w:bookmarkEnd w:id="5"/>
    </w:tbl>
    <w:p w14:paraId="7CE179A1" w14:textId="77777777" w:rsidR="00657562" w:rsidRPr="003F58E4" w:rsidRDefault="00657562" w:rsidP="009010E7">
      <w:pPr>
        <w:spacing w:after="240"/>
        <w:rPr>
          <w:rFonts w:ascii="Arial" w:hAnsi="Arial" w:cs="Arial"/>
          <w:color w:val="FF0000"/>
          <w:sz w:val="22"/>
          <w:szCs w:val="22"/>
        </w:rPr>
      </w:pPr>
    </w:p>
    <w:sectPr w:rsidR="00657562" w:rsidRPr="003F58E4" w:rsidSect="00987512">
      <w:headerReference w:type="default" r:id="rId8"/>
      <w:footerReference w:type="default" r:id="rId9"/>
      <w:footerReference w:type="first" r:id="rId10"/>
      <w:footnotePr>
        <w:numFmt w:val="chicago"/>
        <w:numRestart w:val="eachPage"/>
      </w:footnotePr>
      <w:endnotePr>
        <w:numFmt w:val="decimal"/>
      </w:endnotePr>
      <w:type w:val="continuous"/>
      <w:pgSz w:w="11907" w:h="16840" w:code="9"/>
      <w:pgMar w:top="902" w:right="851" w:bottom="902" w:left="992" w:header="284" w:footer="28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24030" w14:textId="77777777" w:rsidR="00AC5E5C" w:rsidRDefault="00AC5E5C">
      <w:r>
        <w:separator/>
      </w:r>
    </w:p>
  </w:endnote>
  <w:endnote w:type="continuationSeparator" w:id="0">
    <w:p w14:paraId="7B126D04" w14:textId="77777777" w:rsidR="00AC5E5C" w:rsidRDefault="00AC5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DEC44" w14:textId="77777777" w:rsidR="005D1C11" w:rsidRPr="00524F82" w:rsidRDefault="005D1C11" w:rsidP="005D1C11">
    <w:pPr>
      <w:pStyle w:val="Ttulo"/>
      <w:spacing w:after="120"/>
      <w:rPr>
        <w:sz w:val="24"/>
        <w:szCs w:val="24"/>
      </w:rPr>
    </w:pPr>
  </w:p>
  <w:p w14:paraId="2464EDD1" w14:textId="62A88B30" w:rsidR="000D75B9" w:rsidRDefault="005D1C11" w:rsidP="005D1C11">
    <w:pPr>
      <w:pStyle w:val="Rodap"/>
      <w:spacing w:after="120"/>
    </w:pPr>
    <w:bookmarkStart w:id="6" w:name="_Hlk141617164"/>
    <w:r>
      <w:t>CONTABILIDADE FINANCEIRA</w:t>
    </w:r>
    <w:bookmarkEnd w:id="6"/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2AD3E" w14:textId="445BC3E9" w:rsidR="00970EF6" w:rsidRPr="00524F82" w:rsidRDefault="00970EF6" w:rsidP="00970EF6">
    <w:pPr>
      <w:pStyle w:val="Ttulo"/>
      <w:spacing w:after="120"/>
      <w:rPr>
        <w:sz w:val="24"/>
        <w:szCs w:val="24"/>
      </w:rPr>
    </w:pPr>
  </w:p>
  <w:p w14:paraId="63ED096D" w14:textId="77777777" w:rsidR="00970EF6" w:rsidRDefault="00970EF6" w:rsidP="00970EF6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2F2A1" w14:textId="77777777" w:rsidR="00AC5E5C" w:rsidRDefault="00AC5E5C">
      <w:r>
        <w:separator/>
      </w:r>
    </w:p>
  </w:footnote>
  <w:footnote w:type="continuationSeparator" w:id="0">
    <w:p w14:paraId="5989B144" w14:textId="77777777" w:rsidR="00AC5E5C" w:rsidRDefault="00AC5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C2EBE" w14:textId="77777777" w:rsidR="000D75B9" w:rsidRDefault="000D75B9" w:rsidP="004D3C55"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46C84A" wp14:editId="4A7E8517">
              <wp:simplePos x="0" y="0"/>
              <wp:positionH relativeFrom="column">
                <wp:posOffset>-73025</wp:posOffset>
              </wp:positionH>
              <wp:positionV relativeFrom="paragraph">
                <wp:posOffset>50800</wp:posOffset>
              </wp:positionV>
              <wp:extent cx="2286000" cy="473710"/>
              <wp:effectExtent l="0" t="0" r="0" b="254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86000" cy="473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57AA29" w14:textId="77777777" w:rsidR="000D75B9" w:rsidRDefault="000D75B9" w:rsidP="004D3C55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46C84A" id="Rectangle 2" o:spid="_x0000_s1026" style="position:absolute;left:0;text-align:left;margin-left:-5.75pt;margin-top:4pt;width:180pt;height:37.3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YB1AEAAKMDAAAOAAAAZHJzL2Uyb0RvYy54bWysU9tu2zAMfR+wfxD0vviyoSmMOEXRIsOA&#10;7gK0+wBZli+YLQqkEjv7+lFykmbb27AXgaTEQx7yaHM3j4M4GKQebCmzVSqFsRrq3ral/P6ye3cr&#10;BXllazWANaU8GpJ327dvNpMrTA4dDLVBwSCWismVsvPeFUlCujOjohU4Y/myARyVZxfbpEY1Mfo4&#10;JHma3iQTYO0QtCHi6ONyKbcRv2mM9l+bhowXQym5Nx9PjGcVzmS7UUWLynW9PrWh/qGLUfWWi16g&#10;HpVXYo/9X1BjrxEIGr/SMCbQNL02kQOzydI/2Dx3ypnIhYdD7jIm+n+w+svh2X3D0Dq5J9A/SFh4&#10;6JRtzT0iTJ1RNZfLwqCSyVFxSQgOcaqops9Q82rV3kOcwdzgGACZnZjjqI+XUZvZC83BPL+9SVPe&#10;iOa7D+v36yzuIlHFOdsh+Y8GRhGMUiKvMqKrwxP50I0qzk9CMQu7fhjiOgf7W4AfLhET9XDKPrcf&#10;lEKFn6uZc4NZQX1kVgiLVljbbHSAP6WYWCeltCxkKYZPNswlXwcS/trBa6e6dpTVDFRKL8ViPvhF&#10;inuHfdtxnSxSJHfPs9z1keZrT6cNsBIi+5Nqg9Su/fjq9W9tfwEAAP//AwBQSwMEFAAGAAgAAAAh&#10;AII+43/aAAAACAEAAA8AAABkcnMvZG93bnJldi54bWxMj01OwzAQhfdI3MGaSuxaJyVEIcSpKiQO&#10;QEv3E2cSR43tELtt4PQMK1h+ek/vp9otdhRXmsPgnYJ0k4Agp307uF7Bx/FtXYAIEV2Lo3ek4IsC&#10;7Or7uwrL1t/cO10PsRcc4kKJCkyMUyll0IYsho2fyLHW+dliZJx72c5443A7ym2S5NLi4LjB4ESv&#10;hvT5cLEKOtvlptHd8jl8Z0fcn4rsOdFKPayW/QuISEv8M8PvfJ4ONW9q/MW1QYwK1mn6xFYFBV9i&#10;/TErmBvmbQ6yruT/A/UPAAAA//8DAFBLAQItABQABgAIAAAAIQC2gziS/gAAAOEBAAATAAAAAAAA&#10;AAAAAAAAAAAAAABbQ29udGVudF9UeXBlc10ueG1sUEsBAi0AFAAGAAgAAAAhADj9If/WAAAAlAEA&#10;AAsAAAAAAAAAAAAAAAAALwEAAF9yZWxzLy5yZWxzUEsBAi0AFAAGAAgAAAAhAIFPtgHUAQAAowMA&#10;AA4AAAAAAAAAAAAAAAAALgIAAGRycy9lMm9Eb2MueG1sUEsBAi0AFAAGAAgAAAAhAII+43/aAAAA&#10;CAEAAA8AAAAAAAAAAAAAAAAALgQAAGRycy9kb3ducmV2LnhtbFBLBQYAAAAABAAEAPMAAAA1BQAA&#10;AAA=&#10;" filled="f" stroked="f">
              <v:textbox style="mso-fit-shape-to-text:t" inset="1pt,1pt,1pt,1pt">
                <w:txbxContent>
                  <w:p w14:paraId="5E57AA29" w14:textId="77777777" w:rsidR="000D75B9" w:rsidRDefault="000D75B9" w:rsidP="004D3C55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455B"/>
    <w:multiLevelType w:val="multilevel"/>
    <w:tmpl w:val="F6387B14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1C20C6"/>
    <w:multiLevelType w:val="multilevel"/>
    <w:tmpl w:val="F6387B14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9B7F05"/>
    <w:multiLevelType w:val="multilevel"/>
    <w:tmpl w:val="F6387B14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6F735C2"/>
    <w:multiLevelType w:val="multilevel"/>
    <w:tmpl w:val="233E7D1C"/>
    <w:lvl w:ilvl="0">
      <w:start w:val="20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D0F6CB0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0077249"/>
    <w:multiLevelType w:val="hybridMultilevel"/>
    <w:tmpl w:val="6CE61CC2"/>
    <w:lvl w:ilvl="0" w:tplc="6472E6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B52039AA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4423A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329044A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74733F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7483672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8CC496D"/>
    <w:multiLevelType w:val="multilevel"/>
    <w:tmpl w:val="8E0042B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D892294"/>
    <w:multiLevelType w:val="multilevel"/>
    <w:tmpl w:val="8E0042B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3B67881"/>
    <w:multiLevelType w:val="multilevel"/>
    <w:tmpl w:val="F6387B14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429D436F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4A2F2B7F"/>
    <w:multiLevelType w:val="multilevel"/>
    <w:tmpl w:val="8E0042B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D7553BA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31C2328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5660731B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B965B51"/>
    <w:multiLevelType w:val="hybridMultilevel"/>
    <w:tmpl w:val="25768566"/>
    <w:lvl w:ilvl="0" w:tplc="AF82B862">
      <w:start w:val="1"/>
      <w:numFmt w:val="bullet"/>
      <w:pStyle w:val="combola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F37BEF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B7662F9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F555B5E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725F0923"/>
    <w:multiLevelType w:val="hybridMultilevel"/>
    <w:tmpl w:val="7892D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4EB4CE6A">
      <w:start w:val="1"/>
      <w:numFmt w:val="lowerLetter"/>
      <w:lvlText w:val="%3."/>
      <w:lvlJc w:val="left"/>
      <w:pPr>
        <w:ind w:left="2160" w:hanging="180"/>
      </w:pPr>
      <w:rPr>
        <w:b w:val="0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005067"/>
    <w:multiLevelType w:val="multilevel"/>
    <w:tmpl w:val="8E0042B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5E061E9"/>
    <w:multiLevelType w:val="multilevel"/>
    <w:tmpl w:val="8E0042B0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04431739">
    <w:abstractNumId w:val="18"/>
  </w:num>
  <w:num w:numId="2" w16cid:durableId="1106116742">
    <w:abstractNumId w:val="2"/>
  </w:num>
  <w:num w:numId="3" w16cid:durableId="362900493">
    <w:abstractNumId w:val="22"/>
  </w:num>
  <w:num w:numId="4" w16cid:durableId="696084097">
    <w:abstractNumId w:val="23"/>
  </w:num>
  <w:num w:numId="5" w16cid:durableId="1372265574">
    <w:abstractNumId w:val="10"/>
  </w:num>
  <w:num w:numId="6" w16cid:durableId="704912684">
    <w:abstractNumId w:val="20"/>
  </w:num>
  <w:num w:numId="7" w16cid:durableId="1601185382">
    <w:abstractNumId w:val="17"/>
  </w:num>
  <w:num w:numId="8" w16cid:durableId="897714115">
    <w:abstractNumId w:val="4"/>
  </w:num>
  <w:num w:numId="9" w16cid:durableId="744642667">
    <w:abstractNumId w:val="7"/>
  </w:num>
  <w:num w:numId="10" w16cid:durableId="443038843">
    <w:abstractNumId w:val="13"/>
  </w:num>
  <w:num w:numId="11" w16cid:durableId="1033967672">
    <w:abstractNumId w:val="9"/>
  </w:num>
  <w:num w:numId="12" w16cid:durableId="757096672">
    <w:abstractNumId w:val="15"/>
  </w:num>
  <w:num w:numId="13" w16cid:durableId="932856159">
    <w:abstractNumId w:val="16"/>
  </w:num>
  <w:num w:numId="14" w16cid:durableId="239222041">
    <w:abstractNumId w:val="19"/>
  </w:num>
  <w:num w:numId="15" w16cid:durableId="1933661519">
    <w:abstractNumId w:val="8"/>
  </w:num>
  <w:num w:numId="16" w16cid:durableId="375396170">
    <w:abstractNumId w:val="6"/>
  </w:num>
  <w:num w:numId="17" w16cid:durableId="183061702">
    <w:abstractNumId w:val="24"/>
  </w:num>
  <w:num w:numId="18" w16cid:durableId="1137986827">
    <w:abstractNumId w:val="21"/>
  </w:num>
  <w:num w:numId="19" w16cid:durableId="13191737">
    <w:abstractNumId w:val="14"/>
  </w:num>
  <w:num w:numId="20" w16cid:durableId="1445811365">
    <w:abstractNumId w:val="11"/>
  </w:num>
  <w:num w:numId="21" w16cid:durableId="1885557445">
    <w:abstractNumId w:val="3"/>
  </w:num>
  <w:num w:numId="22" w16cid:durableId="1759059393">
    <w:abstractNumId w:val="0"/>
  </w:num>
  <w:num w:numId="23" w16cid:durableId="1290546573">
    <w:abstractNumId w:val="12"/>
  </w:num>
  <w:num w:numId="24" w16cid:durableId="227620279">
    <w:abstractNumId w:val="1"/>
  </w:num>
  <w:num w:numId="25" w16cid:durableId="50687025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1E6"/>
    <w:rsid w:val="0000019E"/>
    <w:rsid w:val="00003BF5"/>
    <w:rsid w:val="00011FBB"/>
    <w:rsid w:val="000317E6"/>
    <w:rsid w:val="00032A72"/>
    <w:rsid w:val="00034270"/>
    <w:rsid w:val="00040955"/>
    <w:rsid w:val="0005146C"/>
    <w:rsid w:val="000523C0"/>
    <w:rsid w:val="00053A7C"/>
    <w:rsid w:val="000557BE"/>
    <w:rsid w:val="00060289"/>
    <w:rsid w:val="000603BC"/>
    <w:rsid w:val="00062984"/>
    <w:rsid w:val="00064BD0"/>
    <w:rsid w:val="00066488"/>
    <w:rsid w:val="00071480"/>
    <w:rsid w:val="00077C4B"/>
    <w:rsid w:val="00081F38"/>
    <w:rsid w:val="0009023A"/>
    <w:rsid w:val="00090C77"/>
    <w:rsid w:val="00094E12"/>
    <w:rsid w:val="00097EB5"/>
    <w:rsid w:val="000A343A"/>
    <w:rsid w:val="000A4733"/>
    <w:rsid w:val="000A61F1"/>
    <w:rsid w:val="000B2B92"/>
    <w:rsid w:val="000B333D"/>
    <w:rsid w:val="000B48DF"/>
    <w:rsid w:val="000B5EA1"/>
    <w:rsid w:val="000B74BD"/>
    <w:rsid w:val="000C252B"/>
    <w:rsid w:val="000D3B94"/>
    <w:rsid w:val="000D54C5"/>
    <w:rsid w:val="000D62C0"/>
    <w:rsid w:val="000D75B9"/>
    <w:rsid w:val="000E20A2"/>
    <w:rsid w:val="000E3F0F"/>
    <w:rsid w:val="000E453B"/>
    <w:rsid w:val="000E5215"/>
    <w:rsid w:val="000F3054"/>
    <w:rsid w:val="000F353C"/>
    <w:rsid w:val="000F7BF8"/>
    <w:rsid w:val="001002CC"/>
    <w:rsid w:val="00102A3A"/>
    <w:rsid w:val="001116CA"/>
    <w:rsid w:val="00112017"/>
    <w:rsid w:val="00114DCB"/>
    <w:rsid w:val="00116594"/>
    <w:rsid w:val="00121276"/>
    <w:rsid w:val="00124A18"/>
    <w:rsid w:val="0012535A"/>
    <w:rsid w:val="00125ECD"/>
    <w:rsid w:val="00126B94"/>
    <w:rsid w:val="0013169B"/>
    <w:rsid w:val="001327C8"/>
    <w:rsid w:val="00141BB0"/>
    <w:rsid w:val="0014442F"/>
    <w:rsid w:val="00150037"/>
    <w:rsid w:val="0015235C"/>
    <w:rsid w:val="00152796"/>
    <w:rsid w:val="0015493C"/>
    <w:rsid w:val="00155C26"/>
    <w:rsid w:val="001625C8"/>
    <w:rsid w:val="001756F3"/>
    <w:rsid w:val="00177B76"/>
    <w:rsid w:val="00177DC4"/>
    <w:rsid w:val="00180A8A"/>
    <w:rsid w:val="001865BD"/>
    <w:rsid w:val="001874B6"/>
    <w:rsid w:val="001878F5"/>
    <w:rsid w:val="00187B59"/>
    <w:rsid w:val="001944D4"/>
    <w:rsid w:val="001A0D90"/>
    <w:rsid w:val="001A7235"/>
    <w:rsid w:val="001B13FE"/>
    <w:rsid w:val="001B283E"/>
    <w:rsid w:val="001C76E5"/>
    <w:rsid w:val="001D15CE"/>
    <w:rsid w:val="001E4CE5"/>
    <w:rsid w:val="001E5686"/>
    <w:rsid w:val="001F16C6"/>
    <w:rsid w:val="001F1AA2"/>
    <w:rsid w:val="001F2321"/>
    <w:rsid w:val="001F3971"/>
    <w:rsid w:val="001F739E"/>
    <w:rsid w:val="00204B25"/>
    <w:rsid w:val="00205A71"/>
    <w:rsid w:val="00207234"/>
    <w:rsid w:val="00212452"/>
    <w:rsid w:val="002136C0"/>
    <w:rsid w:val="00213927"/>
    <w:rsid w:val="00221D82"/>
    <w:rsid w:val="0022475F"/>
    <w:rsid w:val="0023320B"/>
    <w:rsid w:val="00235AA9"/>
    <w:rsid w:val="00241913"/>
    <w:rsid w:val="00241B7D"/>
    <w:rsid w:val="00245F3B"/>
    <w:rsid w:val="00245F4E"/>
    <w:rsid w:val="00254816"/>
    <w:rsid w:val="002550A6"/>
    <w:rsid w:val="002606D3"/>
    <w:rsid w:val="002615B7"/>
    <w:rsid w:val="00264F97"/>
    <w:rsid w:val="00271760"/>
    <w:rsid w:val="00275A76"/>
    <w:rsid w:val="00281F0A"/>
    <w:rsid w:val="00287463"/>
    <w:rsid w:val="00292FBA"/>
    <w:rsid w:val="0029552D"/>
    <w:rsid w:val="00295B37"/>
    <w:rsid w:val="002A0208"/>
    <w:rsid w:val="002A4778"/>
    <w:rsid w:val="002B42AB"/>
    <w:rsid w:val="002B476E"/>
    <w:rsid w:val="002B6BB1"/>
    <w:rsid w:val="002C59E4"/>
    <w:rsid w:val="002C6C39"/>
    <w:rsid w:val="002F11CF"/>
    <w:rsid w:val="002F15D6"/>
    <w:rsid w:val="002F5B75"/>
    <w:rsid w:val="003015C1"/>
    <w:rsid w:val="003042AB"/>
    <w:rsid w:val="0030755A"/>
    <w:rsid w:val="00307C59"/>
    <w:rsid w:val="00313271"/>
    <w:rsid w:val="00316EA0"/>
    <w:rsid w:val="00321798"/>
    <w:rsid w:val="00323508"/>
    <w:rsid w:val="003239C6"/>
    <w:rsid w:val="00330C58"/>
    <w:rsid w:val="003329A7"/>
    <w:rsid w:val="00334C45"/>
    <w:rsid w:val="00340B67"/>
    <w:rsid w:val="00341AE8"/>
    <w:rsid w:val="00350C81"/>
    <w:rsid w:val="003551C8"/>
    <w:rsid w:val="00363026"/>
    <w:rsid w:val="0036525F"/>
    <w:rsid w:val="0037610A"/>
    <w:rsid w:val="0038030C"/>
    <w:rsid w:val="00383056"/>
    <w:rsid w:val="00385719"/>
    <w:rsid w:val="003A05B4"/>
    <w:rsid w:val="003B01E0"/>
    <w:rsid w:val="003B0348"/>
    <w:rsid w:val="003B397B"/>
    <w:rsid w:val="003B3CDB"/>
    <w:rsid w:val="003B55CB"/>
    <w:rsid w:val="003B59C1"/>
    <w:rsid w:val="003B7E77"/>
    <w:rsid w:val="003C6331"/>
    <w:rsid w:val="003D0D66"/>
    <w:rsid w:val="003D0E87"/>
    <w:rsid w:val="003D4F86"/>
    <w:rsid w:val="003D6CD0"/>
    <w:rsid w:val="003D6D88"/>
    <w:rsid w:val="003F2031"/>
    <w:rsid w:val="003F3258"/>
    <w:rsid w:val="003F58E4"/>
    <w:rsid w:val="003F6F5D"/>
    <w:rsid w:val="003F704A"/>
    <w:rsid w:val="00400CD5"/>
    <w:rsid w:val="0040188E"/>
    <w:rsid w:val="00401AD9"/>
    <w:rsid w:val="00407E4F"/>
    <w:rsid w:val="00412613"/>
    <w:rsid w:val="00421319"/>
    <w:rsid w:val="00431E98"/>
    <w:rsid w:val="0044749D"/>
    <w:rsid w:val="004539B0"/>
    <w:rsid w:val="004621B3"/>
    <w:rsid w:val="00464977"/>
    <w:rsid w:val="00467938"/>
    <w:rsid w:val="004853AD"/>
    <w:rsid w:val="00485C8E"/>
    <w:rsid w:val="004879BE"/>
    <w:rsid w:val="00487F44"/>
    <w:rsid w:val="00490FE7"/>
    <w:rsid w:val="00495230"/>
    <w:rsid w:val="004960CB"/>
    <w:rsid w:val="004B0892"/>
    <w:rsid w:val="004B0DB0"/>
    <w:rsid w:val="004B4802"/>
    <w:rsid w:val="004C015E"/>
    <w:rsid w:val="004C5250"/>
    <w:rsid w:val="004D3C55"/>
    <w:rsid w:val="004D578D"/>
    <w:rsid w:val="004E2E56"/>
    <w:rsid w:val="004F3334"/>
    <w:rsid w:val="004F3A46"/>
    <w:rsid w:val="004F6F27"/>
    <w:rsid w:val="0050235C"/>
    <w:rsid w:val="005035BC"/>
    <w:rsid w:val="00506301"/>
    <w:rsid w:val="00513661"/>
    <w:rsid w:val="005139B3"/>
    <w:rsid w:val="005201AA"/>
    <w:rsid w:val="00520921"/>
    <w:rsid w:val="00524DEF"/>
    <w:rsid w:val="00524F82"/>
    <w:rsid w:val="00531942"/>
    <w:rsid w:val="00532EE9"/>
    <w:rsid w:val="00536786"/>
    <w:rsid w:val="00537D00"/>
    <w:rsid w:val="00544A85"/>
    <w:rsid w:val="00547F9E"/>
    <w:rsid w:val="00551064"/>
    <w:rsid w:val="00551446"/>
    <w:rsid w:val="005555F6"/>
    <w:rsid w:val="005565EC"/>
    <w:rsid w:val="00556C3E"/>
    <w:rsid w:val="00557111"/>
    <w:rsid w:val="00557FDD"/>
    <w:rsid w:val="00563C1F"/>
    <w:rsid w:val="005673A7"/>
    <w:rsid w:val="00567AAE"/>
    <w:rsid w:val="005754A3"/>
    <w:rsid w:val="005765AD"/>
    <w:rsid w:val="00585DC0"/>
    <w:rsid w:val="0058768A"/>
    <w:rsid w:val="00590156"/>
    <w:rsid w:val="00592D6A"/>
    <w:rsid w:val="005947EE"/>
    <w:rsid w:val="00597854"/>
    <w:rsid w:val="005A0D78"/>
    <w:rsid w:val="005A2358"/>
    <w:rsid w:val="005A3806"/>
    <w:rsid w:val="005A5104"/>
    <w:rsid w:val="005B49FE"/>
    <w:rsid w:val="005B4F01"/>
    <w:rsid w:val="005C1E52"/>
    <w:rsid w:val="005C47C3"/>
    <w:rsid w:val="005C7B2E"/>
    <w:rsid w:val="005D1C11"/>
    <w:rsid w:val="005D355B"/>
    <w:rsid w:val="005E67E7"/>
    <w:rsid w:val="005F0524"/>
    <w:rsid w:val="005F0576"/>
    <w:rsid w:val="005F3008"/>
    <w:rsid w:val="005F5913"/>
    <w:rsid w:val="00602608"/>
    <w:rsid w:val="0060283C"/>
    <w:rsid w:val="00606B2F"/>
    <w:rsid w:val="00617014"/>
    <w:rsid w:val="00617399"/>
    <w:rsid w:val="0062143E"/>
    <w:rsid w:val="006216BC"/>
    <w:rsid w:val="00621CA0"/>
    <w:rsid w:val="00621DF7"/>
    <w:rsid w:val="00622AEB"/>
    <w:rsid w:val="00622B4D"/>
    <w:rsid w:val="00625EF4"/>
    <w:rsid w:val="00626258"/>
    <w:rsid w:val="00636D7D"/>
    <w:rsid w:val="00644968"/>
    <w:rsid w:val="00647384"/>
    <w:rsid w:val="006501A2"/>
    <w:rsid w:val="00657562"/>
    <w:rsid w:val="00660C69"/>
    <w:rsid w:val="00665CCA"/>
    <w:rsid w:val="00666809"/>
    <w:rsid w:val="006756F1"/>
    <w:rsid w:val="00680039"/>
    <w:rsid w:val="006811CA"/>
    <w:rsid w:val="00682B74"/>
    <w:rsid w:val="00683547"/>
    <w:rsid w:val="00685117"/>
    <w:rsid w:val="006857E3"/>
    <w:rsid w:val="006A2210"/>
    <w:rsid w:val="006A3F3A"/>
    <w:rsid w:val="006A6CC8"/>
    <w:rsid w:val="006A7089"/>
    <w:rsid w:val="006B22C3"/>
    <w:rsid w:val="006B6563"/>
    <w:rsid w:val="006C4088"/>
    <w:rsid w:val="006C45A5"/>
    <w:rsid w:val="006D02DF"/>
    <w:rsid w:val="006D4EF3"/>
    <w:rsid w:val="006E18CB"/>
    <w:rsid w:val="006E4192"/>
    <w:rsid w:val="006E458E"/>
    <w:rsid w:val="006F12AF"/>
    <w:rsid w:val="006F6A1D"/>
    <w:rsid w:val="006F784A"/>
    <w:rsid w:val="007032DC"/>
    <w:rsid w:val="00705DE8"/>
    <w:rsid w:val="007143B9"/>
    <w:rsid w:val="0071596D"/>
    <w:rsid w:val="00717D54"/>
    <w:rsid w:val="00722128"/>
    <w:rsid w:val="00723768"/>
    <w:rsid w:val="0072491B"/>
    <w:rsid w:val="00727749"/>
    <w:rsid w:val="007303ED"/>
    <w:rsid w:val="00732F72"/>
    <w:rsid w:val="007331BE"/>
    <w:rsid w:val="00741108"/>
    <w:rsid w:val="007429AE"/>
    <w:rsid w:val="00745575"/>
    <w:rsid w:val="00747EDF"/>
    <w:rsid w:val="00750172"/>
    <w:rsid w:val="0075168F"/>
    <w:rsid w:val="00754539"/>
    <w:rsid w:val="00755FA9"/>
    <w:rsid w:val="00757E59"/>
    <w:rsid w:val="007607A5"/>
    <w:rsid w:val="00763B1D"/>
    <w:rsid w:val="00763FD5"/>
    <w:rsid w:val="00765306"/>
    <w:rsid w:val="0076592A"/>
    <w:rsid w:val="007729DE"/>
    <w:rsid w:val="0078136C"/>
    <w:rsid w:val="00785988"/>
    <w:rsid w:val="00785B20"/>
    <w:rsid w:val="0079726E"/>
    <w:rsid w:val="007A14D7"/>
    <w:rsid w:val="007A18FE"/>
    <w:rsid w:val="007A25ED"/>
    <w:rsid w:val="007A3CB2"/>
    <w:rsid w:val="007B1234"/>
    <w:rsid w:val="007B698D"/>
    <w:rsid w:val="007C2674"/>
    <w:rsid w:val="007C3A97"/>
    <w:rsid w:val="007C5284"/>
    <w:rsid w:val="007D300F"/>
    <w:rsid w:val="007D6B28"/>
    <w:rsid w:val="007E01DA"/>
    <w:rsid w:val="007F17F5"/>
    <w:rsid w:val="007F322A"/>
    <w:rsid w:val="007F358F"/>
    <w:rsid w:val="007F437F"/>
    <w:rsid w:val="0080084D"/>
    <w:rsid w:val="008019FE"/>
    <w:rsid w:val="00802230"/>
    <w:rsid w:val="0081109D"/>
    <w:rsid w:val="008133D1"/>
    <w:rsid w:val="00813685"/>
    <w:rsid w:val="00813D31"/>
    <w:rsid w:val="008161A8"/>
    <w:rsid w:val="00824F58"/>
    <w:rsid w:val="00830FF1"/>
    <w:rsid w:val="0083526D"/>
    <w:rsid w:val="00841B7B"/>
    <w:rsid w:val="00847C75"/>
    <w:rsid w:val="00850443"/>
    <w:rsid w:val="00850FE3"/>
    <w:rsid w:val="0085226B"/>
    <w:rsid w:val="00853BA1"/>
    <w:rsid w:val="008624D8"/>
    <w:rsid w:val="008626B8"/>
    <w:rsid w:val="00872660"/>
    <w:rsid w:val="00876C38"/>
    <w:rsid w:val="00880743"/>
    <w:rsid w:val="00881975"/>
    <w:rsid w:val="008913DB"/>
    <w:rsid w:val="0089432A"/>
    <w:rsid w:val="00896648"/>
    <w:rsid w:val="008A1014"/>
    <w:rsid w:val="008A32DF"/>
    <w:rsid w:val="008B486E"/>
    <w:rsid w:val="008B5037"/>
    <w:rsid w:val="008B67CA"/>
    <w:rsid w:val="008C09B7"/>
    <w:rsid w:val="008C33EF"/>
    <w:rsid w:val="008C5331"/>
    <w:rsid w:val="008C779C"/>
    <w:rsid w:val="008D524C"/>
    <w:rsid w:val="008D5460"/>
    <w:rsid w:val="008D61C4"/>
    <w:rsid w:val="008D629C"/>
    <w:rsid w:val="008D7ED4"/>
    <w:rsid w:val="008E1A78"/>
    <w:rsid w:val="008E1A79"/>
    <w:rsid w:val="008E1F4E"/>
    <w:rsid w:val="008E3E3F"/>
    <w:rsid w:val="008E4750"/>
    <w:rsid w:val="008E5AE0"/>
    <w:rsid w:val="008E5F19"/>
    <w:rsid w:val="008F351E"/>
    <w:rsid w:val="008F3B46"/>
    <w:rsid w:val="008F591E"/>
    <w:rsid w:val="008F5FF4"/>
    <w:rsid w:val="008F7783"/>
    <w:rsid w:val="009010E7"/>
    <w:rsid w:val="009048B1"/>
    <w:rsid w:val="00914027"/>
    <w:rsid w:val="009259A7"/>
    <w:rsid w:val="009310A2"/>
    <w:rsid w:val="009361DD"/>
    <w:rsid w:val="009379A9"/>
    <w:rsid w:val="00941EF6"/>
    <w:rsid w:val="00946A42"/>
    <w:rsid w:val="00950D24"/>
    <w:rsid w:val="009520B4"/>
    <w:rsid w:val="0095606A"/>
    <w:rsid w:val="00956CD0"/>
    <w:rsid w:val="00957613"/>
    <w:rsid w:val="0096396E"/>
    <w:rsid w:val="0096674F"/>
    <w:rsid w:val="00970EF6"/>
    <w:rsid w:val="0097521E"/>
    <w:rsid w:val="00976D95"/>
    <w:rsid w:val="009828D4"/>
    <w:rsid w:val="00982C63"/>
    <w:rsid w:val="00983427"/>
    <w:rsid w:val="00984F22"/>
    <w:rsid w:val="009854B9"/>
    <w:rsid w:val="00986C30"/>
    <w:rsid w:val="00987512"/>
    <w:rsid w:val="00987D3A"/>
    <w:rsid w:val="0099647C"/>
    <w:rsid w:val="009A1E32"/>
    <w:rsid w:val="009A3A1A"/>
    <w:rsid w:val="009A4BCA"/>
    <w:rsid w:val="009A60FF"/>
    <w:rsid w:val="009B1771"/>
    <w:rsid w:val="009B5768"/>
    <w:rsid w:val="009B750B"/>
    <w:rsid w:val="009B77CD"/>
    <w:rsid w:val="009C0222"/>
    <w:rsid w:val="009C2AEF"/>
    <w:rsid w:val="009D0AF6"/>
    <w:rsid w:val="009D173D"/>
    <w:rsid w:val="009D3B39"/>
    <w:rsid w:val="009D52AD"/>
    <w:rsid w:val="009D6700"/>
    <w:rsid w:val="009F1432"/>
    <w:rsid w:val="009F2C19"/>
    <w:rsid w:val="009F3180"/>
    <w:rsid w:val="009F3E85"/>
    <w:rsid w:val="00A039B7"/>
    <w:rsid w:val="00A03F0B"/>
    <w:rsid w:val="00A05793"/>
    <w:rsid w:val="00A06CEB"/>
    <w:rsid w:val="00A06D69"/>
    <w:rsid w:val="00A118FE"/>
    <w:rsid w:val="00A158E9"/>
    <w:rsid w:val="00A226C8"/>
    <w:rsid w:val="00A25656"/>
    <w:rsid w:val="00A33D6D"/>
    <w:rsid w:val="00A3480B"/>
    <w:rsid w:val="00A353BD"/>
    <w:rsid w:val="00A35593"/>
    <w:rsid w:val="00A451DB"/>
    <w:rsid w:val="00A46F55"/>
    <w:rsid w:val="00A51C51"/>
    <w:rsid w:val="00A5597A"/>
    <w:rsid w:val="00A55982"/>
    <w:rsid w:val="00A664DB"/>
    <w:rsid w:val="00A66906"/>
    <w:rsid w:val="00A673EB"/>
    <w:rsid w:val="00A71171"/>
    <w:rsid w:val="00A72B26"/>
    <w:rsid w:val="00A77AE4"/>
    <w:rsid w:val="00A80748"/>
    <w:rsid w:val="00A8110D"/>
    <w:rsid w:val="00A81244"/>
    <w:rsid w:val="00A839A2"/>
    <w:rsid w:val="00A901BE"/>
    <w:rsid w:val="00A90EC7"/>
    <w:rsid w:val="00A90F73"/>
    <w:rsid w:val="00AA1382"/>
    <w:rsid w:val="00AA3E12"/>
    <w:rsid w:val="00AB092A"/>
    <w:rsid w:val="00AB231A"/>
    <w:rsid w:val="00AB6BC8"/>
    <w:rsid w:val="00AB6DB0"/>
    <w:rsid w:val="00AC00D0"/>
    <w:rsid w:val="00AC174B"/>
    <w:rsid w:val="00AC5E5C"/>
    <w:rsid w:val="00AD0F3A"/>
    <w:rsid w:val="00AD17A7"/>
    <w:rsid w:val="00AD30EE"/>
    <w:rsid w:val="00AD54BE"/>
    <w:rsid w:val="00AE0755"/>
    <w:rsid w:val="00AE3F32"/>
    <w:rsid w:val="00AF4257"/>
    <w:rsid w:val="00AF6F96"/>
    <w:rsid w:val="00B021EE"/>
    <w:rsid w:val="00B03F9B"/>
    <w:rsid w:val="00B07D56"/>
    <w:rsid w:val="00B106B4"/>
    <w:rsid w:val="00B230A6"/>
    <w:rsid w:val="00B267D4"/>
    <w:rsid w:val="00B407ED"/>
    <w:rsid w:val="00B514FB"/>
    <w:rsid w:val="00B5216D"/>
    <w:rsid w:val="00B52276"/>
    <w:rsid w:val="00B52915"/>
    <w:rsid w:val="00B5707C"/>
    <w:rsid w:val="00B60677"/>
    <w:rsid w:val="00B636E0"/>
    <w:rsid w:val="00B66136"/>
    <w:rsid w:val="00B71327"/>
    <w:rsid w:val="00B76649"/>
    <w:rsid w:val="00B769D1"/>
    <w:rsid w:val="00B8505C"/>
    <w:rsid w:val="00B85BC3"/>
    <w:rsid w:val="00B86703"/>
    <w:rsid w:val="00B86C8B"/>
    <w:rsid w:val="00B90B11"/>
    <w:rsid w:val="00B94350"/>
    <w:rsid w:val="00BA5EDE"/>
    <w:rsid w:val="00BB71A4"/>
    <w:rsid w:val="00BC2D94"/>
    <w:rsid w:val="00BC3429"/>
    <w:rsid w:val="00BC4476"/>
    <w:rsid w:val="00BC4684"/>
    <w:rsid w:val="00BE4FF0"/>
    <w:rsid w:val="00BE73AF"/>
    <w:rsid w:val="00BF2AC6"/>
    <w:rsid w:val="00BF417D"/>
    <w:rsid w:val="00BF50C1"/>
    <w:rsid w:val="00BF6543"/>
    <w:rsid w:val="00C00A4B"/>
    <w:rsid w:val="00C0245F"/>
    <w:rsid w:val="00C03F0F"/>
    <w:rsid w:val="00C04604"/>
    <w:rsid w:val="00C0622C"/>
    <w:rsid w:val="00C107B8"/>
    <w:rsid w:val="00C14D80"/>
    <w:rsid w:val="00C20F63"/>
    <w:rsid w:val="00C267F1"/>
    <w:rsid w:val="00C32DAC"/>
    <w:rsid w:val="00C411BE"/>
    <w:rsid w:val="00C52A6C"/>
    <w:rsid w:val="00C5433D"/>
    <w:rsid w:val="00C73497"/>
    <w:rsid w:val="00C904C0"/>
    <w:rsid w:val="00CA504E"/>
    <w:rsid w:val="00CA6545"/>
    <w:rsid w:val="00CB48AC"/>
    <w:rsid w:val="00CB5146"/>
    <w:rsid w:val="00CB6376"/>
    <w:rsid w:val="00CB7862"/>
    <w:rsid w:val="00CC308E"/>
    <w:rsid w:val="00CC42C0"/>
    <w:rsid w:val="00CC613F"/>
    <w:rsid w:val="00CC6E61"/>
    <w:rsid w:val="00CD0738"/>
    <w:rsid w:val="00CD087E"/>
    <w:rsid w:val="00CD3589"/>
    <w:rsid w:val="00CD571C"/>
    <w:rsid w:val="00CE57D9"/>
    <w:rsid w:val="00CE5AC7"/>
    <w:rsid w:val="00CF3745"/>
    <w:rsid w:val="00D01AD4"/>
    <w:rsid w:val="00D025E9"/>
    <w:rsid w:val="00D03BBF"/>
    <w:rsid w:val="00D25508"/>
    <w:rsid w:val="00D26FB9"/>
    <w:rsid w:val="00D27659"/>
    <w:rsid w:val="00D30979"/>
    <w:rsid w:val="00D32C89"/>
    <w:rsid w:val="00D32CA2"/>
    <w:rsid w:val="00D4166A"/>
    <w:rsid w:val="00D41D9D"/>
    <w:rsid w:val="00D42491"/>
    <w:rsid w:val="00D4294E"/>
    <w:rsid w:val="00D44918"/>
    <w:rsid w:val="00D510A5"/>
    <w:rsid w:val="00D551BC"/>
    <w:rsid w:val="00D63AEF"/>
    <w:rsid w:val="00D6471C"/>
    <w:rsid w:val="00D65A92"/>
    <w:rsid w:val="00D6636A"/>
    <w:rsid w:val="00D70C3B"/>
    <w:rsid w:val="00D71166"/>
    <w:rsid w:val="00D72135"/>
    <w:rsid w:val="00D759BE"/>
    <w:rsid w:val="00D77F87"/>
    <w:rsid w:val="00D85CC4"/>
    <w:rsid w:val="00D8693B"/>
    <w:rsid w:val="00D86D6C"/>
    <w:rsid w:val="00D87A61"/>
    <w:rsid w:val="00D95B43"/>
    <w:rsid w:val="00DA0624"/>
    <w:rsid w:val="00DA28AE"/>
    <w:rsid w:val="00DA62B5"/>
    <w:rsid w:val="00DA68AC"/>
    <w:rsid w:val="00DA69CD"/>
    <w:rsid w:val="00DB0684"/>
    <w:rsid w:val="00DB306A"/>
    <w:rsid w:val="00DB3BF6"/>
    <w:rsid w:val="00DC01DC"/>
    <w:rsid w:val="00DD0A82"/>
    <w:rsid w:val="00DD2C9A"/>
    <w:rsid w:val="00DD2D4C"/>
    <w:rsid w:val="00DD6797"/>
    <w:rsid w:val="00DE546D"/>
    <w:rsid w:val="00DF59BB"/>
    <w:rsid w:val="00DF64A1"/>
    <w:rsid w:val="00E00390"/>
    <w:rsid w:val="00E07209"/>
    <w:rsid w:val="00E073DE"/>
    <w:rsid w:val="00E11528"/>
    <w:rsid w:val="00E12103"/>
    <w:rsid w:val="00E1645E"/>
    <w:rsid w:val="00E2061C"/>
    <w:rsid w:val="00E20779"/>
    <w:rsid w:val="00E24651"/>
    <w:rsid w:val="00E301E6"/>
    <w:rsid w:val="00E358B6"/>
    <w:rsid w:val="00E36797"/>
    <w:rsid w:val="00E37FFD"/>
    <w:rsid w:val="00E404A1"/>
    <w:rsid w:val="00E41797"/>
    <w:rsid w:val="00E43334"/>
    <w:rsid w:val="00E505CA"/>
    <w:rsid w:val="00E54BEF"/>
    <w:rsid w:val="00E60113"/>
    <w:rsid w:val="00E70250"/>
    <w:rsid w:val="00E712D3"/>
    <w:rsid w:val="00E72517"/>
    <w:rsid w:val="00E74E36"/>
    <w:rsid w:val="00E82A18"/>
    <w:rsid w:val="00E86564"/>
    <w:rsid w:val="00E91125"/>
    <w:rsid w:val="00EA57A8"/>
    <w:rsid w:val="00EB0274"/>
    <w:rsid w:val="00EB5496"/>
    <w:rsid w:val="00EC024E"/>
    <w:rsid w:val="00EC0B52"/>
    <w:rsid w:val="00EC1E9C"/>
    <w:rsid w:val="00EC2CB0"/>
    <w:rsid w:val="00EC6133"/>
    <w:rsid w:val="00ED181C"/>
    <w:rsid w:val="00ED235F"/>
    <w:rsid w:val="00ED3CA4"/>
    <w:rsid w:val="00EE078F"/>
    <w:rsid w:val="00EE173C"/>
    <w:rsid w:val="00EE5851"/>
    <w:rsid w:val="00EE7909"/>
    <w:rsid w:val="00EF0411"/>
    <w:rsid w:val="00EF21D7"/>
    <w:rsid w:val="00EF49A3"/>
    <w:rsid w:val="00F0210E"/>
    <w:rsid w:val="00F04169"/>
    <w:rsid w:val="00F0486D"/>
    <w:rsid w:val="00F120DB"/>
    <w:rsid w:val="00F13BF5"/>
    <w:rsid w:val="00F15A2C"/>
    <w:rsid w:val="00F20680"/>
    <w:rsid w:val="00F26470"/>
    <w:rsid w:val="00F31D0E"/>
    <w:rsid w:val="00F3445E"/>
    <w:rsid w:val="00F359CD"/>
    <w:rsid w:val="00F37BAB"/>
    <w:rsid w:val="00F37EC2"/>
    <w:rsid w:val="00F37ECE"/>
    <w:rsid w:val="00F50330"/>
    <w:rsid w:val="00F51655"/>
    <w:rsid w:val="00F56E12"/>
    <w:rsid w:val="00F65E7A"/>
    <w:rsid w:val="00F70A0A"/>
    <w:rsid w:val="00F717A3"/>
    <w:rsid w:val="00F7202B"/>
    <w:rsid w:val="00F728EF"/>
    <w:rsid w:val="00F74D30"/>
    <w:rsid w:val="00F75ADE"/>
    <w:rsid w:val="00F833A7"/>
    <w:rsid w:val="00F85BF5"/>
    <w:rsid w:val="00F87BFE"/>
    <w:rsid w:val="00F95FF2"/>
    <w:rsid w:val="00F960C5"/>
    <w:rsid w:val="00FA0295"/>
    <w:rsid w:val="00FA25FB"/>
    <w:rsid w:val="00FA261C"/>
    <w:rsid w:val="00FA42E4"/>
    <w:rsid w:val="00FA4A52"/>
    <w:rsid w:val="00FA6B6B"/>
    <w:rsid w:val="00FB4C38"/>
    <w:rsid w:val="00FC1F66"/>
    <w:rsid w:val="00FC3A9A"/>
    <w:rsid w:val="00FC4832"/>
    <w:rsid w:val="00FC4CFF"/>
    <w:rsid w:val="00FC703C"/>
    <w:rsid w:val="00FD19A9"/>
    <w:rsid w:val="00FE20DA"/>
    <w:rsid w:val="00FE3F14"/>
    <w:rsid w:val="00FE5362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D77D84"/>
  <w15:docId w15:val="{5D86B0AF-253B-45CA-A067-40C381BD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link w:val="Ttulo1Char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link w:val="Ttulo2Char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paragraph" w:styleId="Rodap">
    <w:name w:val="footer"/>
    <w:basedOn w:val="Normal"/>
    <w:link w:val="RodapChar"/>
    <w:uiPriority w:val="99"/>
    <w:rsid w:val="00066488"/>
    <w:pPr>
      <w:tabs>
        <w:tab w:val="clear" w:pos="6521"/>
        <w:tab w:val="center" w:pos="4419"/>
        <w:tab w:val="right" w:pos="8838"/>
      </w:tabs>
    </w:p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rsid w:val="00066488"/>
    <w:pPr>
      <w:ind w:left="709" w:hanging="425"/>
    </w:pPr>
  </w:style>
  <w:style w:type="paragraph" w:styleId="Corpodetexto3">
    <w:name w:val="Body Text 3"/>
    <w:basedOn w:val="Normal"/>
    <w:rsid w:val="00E301E6"/>
    <w:pPr>
      <w:spacing w:after="120"/>
    </w:pPr>
    <w:rPr>
      <w:sz w:val="16"/>
      <w:szCs w:val="16"/>
    </w:rPr>
  </w:style>
  <w:style w:type="paragraph" w:styleId="Corpodetexto">
    <w:name w:val="Body Text"/>
    <w:basedOn w:val="Normal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styleId="Hyperlink">
    <w:name w:val="Hyperlink"/>
    <w:rsid w:val="00E301E6"/>
    <w:rPr>
      <w:color w:val="0000FF"/>
      <w:u w:val="single"/>
    </w:rPr>
  </w:style>
  <w:style w:type="paragraph" w:styleId="Textodebalo">
    <w:name w:val="Balloon Text"/>
    <w:basedOn w:val="Normal"/>
    <w:semiHidden/>
    <w:rsid w:val="00547F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"/>
      </w:numPr>
      <w:tabs>
        <w:tab w:val="clear" w:pos="6521"/>
      </w:tabs>
      <w:jc w:val="left"/>
    </w:pPr>
    <w:rPr>
      <w:spacing w:val="0"/>
      <w:sz w:val="24"/>
      <w:szCs w:val="24"/>
    </w:r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rsid w:val="00AF4257"/>
    <w:rPr>
      <w:spacing w:val="-5"/>
      <w:sz w:val="18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75ADE"/>
    <w:pPr>
      <w:tabs>
        <w:tab w:val="clear" w:pos="6521"/>
      </w:tabs>
      <w:spacing w:before="100" w:beforeAutospacing="1" w:after="100" w:afterAutospacing="1"/>
      <w:jc w:val="left"/>
    </w:pPr>
    <w:rPr>
      <w:spacing w:val="0"/>
      <w:sz w:val="24"/>
      <w:szCs w:val="24"/>
    </w:rPr>
  </w:style>
  <w:style w:type="paragraph" w:customStyle="1" w:styleId="Bullet2">
    <w:name w:val="Bullet2"/>
    <w:link w:val="Bullet2Char"/>
    <w:qFormat/>
    <w:rsid w:val="00F0210E"/>
    <w:pPr>
      <w:autoSpaceDE w:val="0"/>
      <w:autoSpaceDN w:val="0"/>
      <w:adjustRightInd w:val="0"/>
      <w:spacing w:before="20"/>
      <w:ind w:left="907" w:right="953" w:hanging="227"/>
    </w:pPr>
    <w:rPr>
      <w:rFonts w:ascii="Trebuchet MS" w:hAnsi="Trebuchet MS"/>
      <w:sz w:val="18"/>
    </w:rPr>
  </w:style>
  <w:style w:type="character" w:customStyle="1" w:styleId="Bullet2Char">
    <w:name w:val="Bullet2 Char"/>
    <w:link w:val="Bullet2"/>
    <w:rsid w:val="00F0210E"/>
    <w:rPr>
      <w:rFonts w:ascii="Trebuchet MS" w:hAnsi="Trebuchet MS"/>
      <w:sz w:val="18"/>
    </w:rPr>
  </w:style>
  <w:style w:type="character" w:customStyle="1" w:styleId="Ttulo1Char">
    <w:name w:val="Título 1 Char"/>
    <w:basedOn w:val="Fontepargpadro"/>
    <w:link w:val="Ttulo1"/>
    <w:rsid w:val="00F0210E"/>
    <w:rPr>
      <w:rFonts w:ascii="Arial MT Black" w:hAnsi="Arial MT Black"/>
      <w:spacing w:val="-10"/>
      <w:kern w:val="20"/>
    </w:rPr>
  </w:style>
  <w:style w:type="table" w:styleId="SombreamentoClaro-nfase5">
    <w:name w:val="Light Shading Accent 5"/>
    <w:basedOn w:val="Tabelanormal"/>
    <w:uiPriority w:val="60"/>
    <w:rsid w:val="00FE5362"/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paragraph" w:styleId="Textodenotaderodap">
    <w:name w:val="footnote text"/>
    <w:basedOn w:val="Normal"/>
    <w:link w:val="TextodenotaderodapChar"/>
    <w:semiHidden/>
    <w:rsid w:val="00BF6543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F6543"/>
    <w:rPr>
      <w:rFonts w:ascii="Arial Narrow" w:hAnsi="Arial Narrow"/>
    </w:rPr>
  </w:style>
  <w:style w:type="paragraph" w:customStyle="1" w:styleId="Estilo2">
    <w:name w:val="Estilo2"/>
    <w:basedOn w:val="Normal"/>
    <w:qFormat/>
    <w:rsid w:val="005D1C11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  <w:style w:type="character" w:customStyle="1" w:styleId="Ttulo2Char">
    <w:name w:val="Título 2 Char"/>
    <w:basedOn w:val="Fontepargpadro"/>
    <w:link w:val="Ttulo2"/>
    <w:rsid w:val="00EF21D7"/>
    <w:rPr>
      <w:rFonts w:ascii="Arial MT Black" w:hAnsi="Arial MT Black"/>
      <w:spacing w:val="-10"/>
      <w:kern w:val="2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598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94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04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34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23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7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057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62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6144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5221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89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057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33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75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77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71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CA879B-60BA-40A7-A481-7A3EF23F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255</TotalTime>
  <Pages>10</Pages>
  <Words>3922</Words>
  <Characters>21180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25052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DFH</dc:creator>
  <cp:lastModifiedBy>Diana Almeida</cp:lastModifiedBy>
  <cp:revision>41</cp:revision>
  <cp:lastPrinted>2017-02-01T21:15:00Z</cp:lastPrinted>
  <dcterms:created xsi:type="dcterms:W3CDTF">2017-02-16T20:20:00Z</dcterms:created>
  <dcterms:modified xsi:type="dcterms:W3CDTF">2023-08-03T19:48:00Z</dcterms:modified>
</cp:coreProperties>
</file>