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C5A66" w14:textId="56A66C9F" w:rsidR="008F3B30" w:rsidRDefault="00E62AE6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843"/>
        </w:tabs>
        <w:ind w:right="-18"/>
        <w:jc w:val="left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DISCIPLINA</w:t>
      </w:r>
      <w:r>
        <w:rPr>
          <w:rFonts w:ascii="Calibri" w:eastAsia="Calibri" w:hAnsi="Calibri" w:cs="Calibri"/>
          <w:b/>
          <w:color w:val="000000"/>
        </w:rPr>
        <w:tab/>
        <w:t xml:space="preserve">: SOCIOLOGIA </w:t>
      </w:r>
    </w:p>
    <w:p w14:paraId="6814D0D8" w14:textId="77777777" w:rsidR="008F3B30" w:rsidRDefault="00E62AE6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843"/>
        </w:tabs>
        <w:ind w:left="-284" w:right="-18" w:firstLine="284"/>
        <w:jc w:val="left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DEPARTAMENTO</w:t>
      </w:r>
      <w:r>
        <w:rPr>
          <w:rFonts w:ascii="Calibri" w:eastAsia="Calibri" w:hAnsi="Calibri" w:cs="Calibri"/>
          <w:b/>
          <w:color w:val="000000"/>
        </w:rPr>
        <w:tab/>
        <w:t>: FSJ</w:t>
      </w:r>
    </w:p>
    <w:p w14:paraId="019CEDDA" w14:textId="77777777" w:rsidR="008F3B30" w:rsidRDefault="00E62AE6">
      <w:pPr>
        <w:tabs>
          <w:tab w:val="left" w:pos="1701"/>
          <w:tab w:val="left" w:pos="1843"/>
        </w:tabs>
        <w:ind w:right="-18"/>
        <w:jc w:val="left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CURSO</w:t>
      </w:r>
      <w:r>
        <w:rPr>
          <w:rFonts w:ascii="Calibri" w:eastAsia="Calibri" w:hAnsi="Calibri" w:cs="Calibri"/>
          <w:b/>
        </w:rPr>
        <w:tab/>
        <w:t>: CGA</w:t>
      </w:r>
    </w:p>
    <w:p w14:paraId="7C5D6F93" w14:textId="77777777" w:rsidR="008F3B30" w:rsidRDefault="00E62AE6">
      <w:pPr>
        <w:tabs>
          <w:tab w:val="left" w:pos="1843"/>
          <w:tab w:val="left" w:pos="1985"/>
        </w:tabs>
        <w:ind w:right="-17"/>
        <w:jc w:val="left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CRÉDITOS</w:t>
      </w:r>
      <w:r>
        <w:rPr>
          <w:rFonts w:ascii="Calibri" w:eastAsia="Calibri" w:hAnsi="Calibri" w:cs="Calibri"/>
        </w:rPr>
        <w:t>: 04</w:t>
      </w:r>
    </w:p>
    <w:p w14:paraId="278E6120" w14:textId="77777777" w:rsidR="008F3B30" w:rsidRDefault="00E62AE6">
      <w:pPr>
        <w:tabs>
          <w:tab w:val="left" w:pos="1843"/>
          <w:tab w:val="left" w:pos="1985"/>
        </w:tabs>
        <w:ind w:right="-17"/>
        <w:jc w:val="left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PROFESSORES: Silvia Viana, Daniel Andrade, Marcio Macedo</w:t>
      </w:r>
    </w:p>
    <w:p w14:paraId="1C30DE45" w14:textId="1FE8AF5C" w:rsidR="008F3B30" w:rsidRDefault="00E62AE6">
      <w:pPr>
        <w:tabs>
          <w:tab w:val="left" w:pos="1843"/>
          <w:tab w:val="left" w:pos="1985"/>
        </w:tabs>
        <w:ind w:right="-17"/>
        <w:jc w:val="left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COORDENADOR</w:t>
      </w:r>
      <w:r w:rsidR="00266854">
        <w:rPr>
          <w:rFonts w:ascii="Calibri" w:eastAsia="Calibri" w:hAnsi="Calibri" w:cs="Calibri"/>
          <w:b/>
        </w:rPr>
        <w:t>: Daniel Pereira Andrade</w:t>
      </w:r>
    </w:p>
    <w:p w14:paraId="19CBC826" w14:textId="77777777" w:rsidR="008F3B30" w:rsidRDefault="00E62AE6">
      <w:pPr>
        <w:tabs>
          <w:tab w:val="left" w:pos="1843"/>
          <w:tab w:val="left" w:pos="1985"/>
          <w:tab w:val="left" w:pos="8505"/>
          <w:tab w:val="left" w:pos="10065"/>
        </w:tabs>
        <w:ind w:right="-39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                 </w:t>
      </w:r>
    </w:p>
    <w:p w14:paraId="39CA0D6E" w14:textId="77777777" w:rsidR="008F3B30" w:rsidRDefault="00E62AE6">
      <w:pPr>
        <w:pBdr>
          <w:top w:val="nil"/>
          <w:left w:val="nil"/>
          <w:bottom w:val="nil"/>
          <w:right w:val="nil"/>
          <w:between w:val="nil"/>
        </w:pBdr>
        <w:shd w:val="clear" w:color="auto" w:fill="CCCCCC"/>
        <w:spacing w:before="240" w:after="120"/>
        <w:ind w:firstLine="340"/>
        <w:jc w:val="left"/>
        <w:rPr>
          <w:rFonts w:ascii="Calibri" w:eastAsia="Calibri" w:hAnsi="Calibri" w:cs="Calibri"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OBJETIVOS Da disciplina</w:t>
      </w:r>
    </w:p>
    <w:tbl>
      <w:tblPr>
        <w:tblStyle w:val="a"/>
        <w:tblW w:w="10206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2"/>
        <w:gridCol w:w="6572"/>
        <w:gridCol w:w="1372"/>
      </w:tblGrid>
      <w:tr w:rsidR="008F3B30" w14:paraId="33E2CD38" w14:textId="77777777">
        <w:trPr>
          <w:trHeight w:val="510"/>
        </w:trPr>
        <w:tc>
          <w:tcPr>
            <w:tcW w:w="2262" w:type="dxa"/>
            <w:shd w:val="clear" w:color="auto" w:fill="FFFFFF"/>
            <w:vAlign w:val="center"/>
          </w:tcPr>
          <w:p w14:paraId="17721492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Objetivos do CGA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0E8BF631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Objetivos da disciplina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2A705E6A" w14:textId="77777777" w:rsidR="008F3B30" w:rsidRDefault="00E62AE6">
            <w:pPr>
              <w:spacing w:after="4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Grau de contribuição</w:t>
            </w:r>
          </w:p>
        </w:tc>
      </w:tr>
      <w:tr w:rsidR="008F3B30" w14:paraId="4813AA4D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1EE7A67A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Realidade do país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37EA5496" w14:textId="5AEB4899" w:rsidR="008F3B30" w:rsidRPr="00FA639D" w:rsidRDefault="00266854" w:rsidP="00FA639D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 w:rsidRPr="00FA639D">
              <w:rPr>
                <w:rFonts w:ascii="Calibri" w:eastAsia="Calibri" w:hAnsi="Calibri" w:cs="Calibri"/>
                <w:sz w:val="18"/>
                <w:szCs w:val="18"/>
              </w:rPr>
              <w:t>O curso discute, de uma perspectiva sociológica, uma série de fenômenos contemporâneos que estão presentes na realidade país, mobilizando exemplos da sua história recente.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33BBD629" w14:textId="3B1CF9C0" w:rsidR="008F3B30" w:rsidRDefault="00266854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266854">
              <w:rPr>
                <w:rFonts w:ascii="Calibri" w:eastAsia="Calibri" w:hAnsi="Calibri" w:cs="Calibri"/>
                <w:b/>
                <w:sz w:val="18"/>
                <w:szCs w:val="18"/>
              </w:rPr>
              <w:t>● ● ○</w:t>
            </w:r>
          </w:p>
        </w:tc>
      </w:tr>
      <w:tr w:rsidR="008F3B30" w14:paraId="20521369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357929C9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Contexto global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0444C762" w14:textId="3BD7C36C" w:rsidR="008F3B30" w:rsidRPr="00FA639D" w:rsidRDefault="00266854" w:rsidP="00FA639D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 w:rsidRPr="00FA639D">
              <w:rPr>
                <w:rFonts w:ascii="Calibri" w:eastAsia="Calibri" w:hAnsi="Calibri" w:cs="Calibri"/>
                <w:sz w:val="18"/>
                <w:szCs w:val="18"/>
              </w:rPr>
              <w:t>O curso trata de temas clássicos e contemporâneos da sociologia visando à compreensão geral, estrutural e sistemática dos fenômenos sociais mediante seus conceitos basilares. Busca-se, a partir de atividades de pesquisa preliminares e debates em sala de aula, a atualização e manejo de tais conceitos, tendo em vista o desenvolvimento da capacidade reflexiva a respeito do mundo atual, incluindo aspectos da globalização</w:t>
            </w:r>
            <w:r w:rsidR="00FA639D" w:rsidRPr="00FA639D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 w:rsidRPr="00FA639D">
              <w:rPr>
                <w:rFonts w:ascii="Calibri" w:eastAsia="Calibri" w:hAnsi="Calibri" w:cs="Calibri"/>
                <w:sz w:val="18"/>
                <w:szCs w:val="18"/>
              </w:rPr>
              <w:t xml:space="preserve"> de transformações recentes da governança internacional</w:t>
            </w:r>
            <w:r w:rsidR="00FA639D" w:rsidRPr="00FA639D">
              <w:rPr>
                <w:rFonts w:ascii="Calibri" w:eastAsia="Calibri" w:hAnsi="Calibri" w:cs="Calibri"/>
                <w:sz w:val="18"/>
                <w:szCs w:val="18"/>
              </w:rPr>
              <w:t xml:space="preserve"> e das reconfigurações empresariais.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5DA1B964" w14:textId="77777777" w:rsidR="008F3B30" w:rsidRDefault="00E62AE6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● ● ●</w:t>
            </w:r>
          </w:p>
        </w:tc>
      </w:tr>
      <w:tr w:rsidR="008F3B30" w14:paraId="61CA4464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07BF7412" w14:textId="77777777" w:rsidR="008F3B30" w:rsidRDefault="00E62AE6">
            <w:pPr>
              <w:spacing w:after="40"/>
              <w:jc w:val="left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Conhecimento em administração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462116C9" w14:textId="46DCF8A8" w:rsidR="00266854" w:rsidRPr="00FA639D" w:rsidRDefault="00266854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 w:rsidRPr="00FA639D">
              <w:rPr>
                <w:rFonts w:ascii="Calibri" w:eastAsia="Calibri" w:hAnsi="Calibri" w:cs="Calibri"/>
                <w:sz w:val="18"/>
                <w:szCs w:val="18"/>
              </w:rPr>
              <w:t>O curso se volta ao contexto histórico de formação e às análises clássicas e contemporâneas do modo de produção e dos regimes de acumulação nos quais estamos inseridos, buscando debater suas características estruturantes bem como as transformações pelas quais vêm passando. Em particular, o curso aborda a crise do capitalismo fordista, a construção do capitalismo flexível e a sua crise recente. São abordados temas como transformações dos modelos de organização e controle do trabalho, do mercado de trabalho, do consumo, da virtualização da economia, da regulação estatal e da diversidade.</w:t>
            </w:r>
          </w:p>
          <w:p w14:paraId="56D4909C" w14:textId="74626788" w:rsidR="008F3B30" w:rsidRPr="00FA639D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 w:rsidRPr="00FA639D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33BC81BF" w14:textId="77777777" w:rsidR="008F3B30" w:rsidRDefault="00E62AE6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● ● ○ </w:t>
            </w:r>
          </w:p>
        </w:tc>
      </w:tr>
      <w:tr w:rsidR="008F3B30" w14:paraId="09EDD062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27AE9F86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Solução de problemas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712AA06F" w14:textId="68C724C9" w:rsidR="008F3B30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Ao propor técnicas elementares de </w:t>
            </w:r>
            <w:r w:rsidR="00FA639D">
              <w:rPr>
                <w:rFonts w:ascii="Calibri" w:eastAsia="Calibri" w:hAnsi="Calibri" w:cs="Calibri"/>
                <w:sz w:val="18"/>
                <w:szCs w:val="18"/>
              </w:rPr>
              <w:t xml:space="preserve">leitura e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pesquisa em atividades regulares, o curso estimula a busca criteriosa de dados e informações a respeito do mundo social e, mais importante, desenvolve a capacidade de orientação crítico-analítica em meio a sua profusão, conferindo, desse modo, os subsídios necessários para a resolução de problemas em situações complexas. 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0B59AA7A" w14:textId="1AA824ED" w:rsidR="008F3B30" w:rsidRDefault="00FA639D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FA639D">
              <w:rPr>
                <w:rFonts w:ascii="Calibri" w:eastAsia="Calibri" w:hAnsi="Calibri" w:cs="Calibri"/>
                <w:b/>
                <w:sz w:val="18"/>
                <w:szCs w:val="18"/>
              </w:rPr>
              <w:t>● ● ○</w:t>
            </w:r>
          </w:p>
        </w:tc>
      </w:tr>
      <w:tr w:rsidR="008F3B30" w14:paraId="0E19F9C2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035FECB6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Ética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1208C2EF" w14:textId="77777777" w:rsidR="008F3B30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 curso objetiva a percepção abrangente da realidade social a partir de uma perspectiva crítica, levando o aluno a uma clareza maior quanto aos elementos constitutivos de seu mundo e, consequentemente, às implicações de suas ações nele. Estimula-se, desse modo, a reflexão ética como atividade permanente da vida em sociedade.  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752B02DE" w14:textId="77777777" w:rsidR="008F3B30" w:rsidRDefault="00E62AE6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● ● ●</w:t>
            </w:r>
          </w:p>
        </w:tc>
      </w:tr>
      <w:tr w:rsidR="008F3B30" w14:paraId="11EA2FCA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158F4BBD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Diversidade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35595758" w14:textId="097AFE0C" w:rsidR="008F3B30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Os temas de diversidade têm presença transversal ao longo do semestre, em especial no que tange à análise da percepção dos autores clássicos a respeito da estratificação social, das relações de poder historicamente constituídas e do modo como tais práticas engendraram, por outro lado, modalidades de crítica e resistência política, transformando-se ao longo do tempo.</w:t>
            </w:r>
            <w:r w:rsidR="00266854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266854" w:rsidRPr="00FA639D">
              <w:rPr>
                <w:rFonts w:ascii="Calibri" w:eastAsia="Calibri" w:hAnsi="Calibri" w:cs="Calibri"/>
                <w:sz w:val="18"/>
                <w:szCs w:val="18"/>
              </w:rPr>
              <w:t>Há, além disso, um tópico específico para refletir sobre as questões levantadas pelos novos movimentos sociais (feminismo, movimento negro, movimentos de diversidade sexual, movimentos étnicos etc.) e sobre a absorção da pauta da diversidade pelas empresas.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3F78A1F6" w14:textId="77777777" w:rsidR="008F3B30" w:rsidRDefault="00E62AE6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● ● ●</w:t>
            </w:r>
          </w:p>
        </w:tc>
      </w:tr>
      <w:tr w:rsidR="008F3B30" w14:paraId="0D989E33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60380E8E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Comunicação escrita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619343F0" w14:textId="2A827394" w:rsidR="008F3B30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 aperfeiçoamento das habilidades de leitura e escrita estão entre os principais objetivos do curso. O acesso direto aos textos dos </w:t>
            </w:r>
            <w:r w:rsidRPr="00FA639D">
              <w:rPr>
                <w:rFonts w:ascii="Calibri" w:eastAsia="Calibri" w:hAnsi="Calibri" w:cs="Calibri"/>
                <w:sz w:val="18"/>
                <w:szCs w:val="18"/>
              </w:rPr>
              <w:t xml:space="preserve">clássicos </w:t>
            </w:r>
            <w:r w:rsidR="00266854" w:rsidRPr="00FA639D">
              <w:rPr>
                <w:rFonts w:ascii="Calibri" w:eastAsia="Calibri" w:hAnsi="Calibri" w:cs="Calibri"/>
                <w:sz w:val="18"/>
                <w:szCs w:val="18"/>
              </w:rPr>
              <w:t xml:space="preserve">e contemporâneos </w:t>
            </w:r>
            <w:r w:rsidRPr="00FA639D">
              <w:rPr>
                <w:rFonts w:ascii="Calibri" w:eastAsia="Calibri" w:hAnsi="Calibri" w:cs="Calibri"/>
                <w:sz w:val="18"/>
                <w:szCs w:val="18"/>
              </w:rPr>
              <w:t>da sociologia, por si só, permite o desenvolvimento da capacidade de leitura. Além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disso, o curso promove atividades especificamente voltadas para a capacidade da leitura estrutural e fichamento de textos. Ao longo do semestre, as atividades realizadas em sala de aula e fora dela visam ao aprimoramento da comunicação escrita.  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69A22CAB" w14:textId="77777777" w:rsidR="008F3B30" w:rsidRDefault="00E62AE6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● ● ●</w:t>
            </w:r>
          </w:p>
        </w:tc>
      </w:tr>
      <w:tr w:rsidR="008F3B30" w14:paraId="42665BAF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32F9CA98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lastRenderedPageBreak/>
              <w:t>Comunicação multimídia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33DDE84F" w14:textId="04679739" w:rsidR="008F3B30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 curso propõe uma primeira aproximação da atividade de pesquisa através da análise de filmes, notícias, músicas</w:t>
            </w:r>
            <w:r w:rsidR="007474FD">
              <w:rPr>
                <w:rFonts w:ascii="Calibri" w:eastAsia="Calibri" w:hAnsi="Calibri" w:cs="Calibri"/>
                <w:sz w:val="18"/>
                <w:szCs w:val="18"/>
              </w:rPr>
              <w:t>, podcasts, lives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etc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visando, para além da apreensão do conteúdo propriamente dito e do desenvolvimento da capacidade analítica, a capacitação para a busca de dados e informações, de modo sistemático e consistente, em ambientes virtuais. 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6325F64A" w14:textId="275D7045" w:rsidR="008F3B30" w:rsidRDefault="00FA639D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FA639D">
              <w:rPr>
                <w:rFonts w:ascii="Calibri" w:eastAsia="Calibri" w:hAnsi="Calibri" w:cs="Calibri"/>
                <w:b/>
                <w:sz w:val="18"/>
                <w:szCs w:val="18"/>
              </w:rPr>
              <w:t>● ● ○</w:t>
            </w:r>
          </w:p>
        </w:tc>
      </w:tr>
      <w:tr w:rsidR="008F3B30" w14:paraId="05DE4D50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6BD82A81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Métodos quantitativos 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5EE38036" w14:textId="77777777" w:rsidR="008F3B30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Não se aplica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58BA8071" w14:textId="77777777" w:rsidR="008F3B30" w:rsidRDefault="00E62AE6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○ ○ ○</w:t>
            </w:r>
          </w:p>
        </w:tc>
      </w:tr>
      <w:tr w:rsidR="008F3B30" w14:paraId="4FB32F9C" w14:textId="77777777">
        <w:trPr>
          <w:trHeight w:val="454"/>
        </w:trPr>
        <w:tc>
          <w:tcPr>
            <w:tcW w:w="2262" w:type="dxa"/>
            <w:shd w:val="clear" w:color="auto" w:fill="FFFFFF"/>
            <w:vAlign w:val="center"/>
          </w:tcPr>
          <w:p w14:paraId="3C48BCDF" w14:textId="77777777" w:rsidR="008F3B30" w:rsidRDefault="00E62AE6">
            <w:pPr>
              <w:spacing w:after="4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Raciocínio lógico</w:t>
            </w:r>
          </w:p>
        </w:tc>
        <w:tc>
          <w:tcPr>
            <w:tcW w:w="6572" w:type="dxa"/>
            <w:shd w:val="clear" w:color="auto" w:fill="FFFFFF"/>
            <w:vAlign w:val="center"/>
          </w:tcPr>
          <w:p w14:paraId="4D828370" w14:textId="77777777" w:rsidR="008F3B30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Ao abordar algumas obras basilares do pensamento sociológico o curso visa à apreensão dos fundamentos teórico-metodológicos que dão sustentação a essa área específica do conhecimento científico. Além disso, o curso estimula, mediante debates em sala de aula e em trabalhos e provas escritos, a argumentação clara, fundamentada e coerente. 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22F94405" w14:textId="77777777" w:rsidR="008F3B30" w:rsidRDefault="00E62AE6">
            <w:pPr>
              <w:spacing w:after="4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● ● ●</w:t>
            </w:r>
          </w:p>
        </w:tc>
      </w:tr>
      <w:tr w:rsidR="008F3B30" w14:paraId="45FDAFA0" w14:textId="77777777">
        <w:trPr>
          <w:trHeight w:val="510"/>
        </w:trPr>
        <w:tc>
          <w:tcPr>
            <w:tcW w:w="10206" w:type="dxa"/>
            <w:gridSpan w:val="3"/>
            <w:shd w:val="clear" w:color="auto" w:fill="FFFFFF"/>
            <w:vAlign w:val="center"/>
          </w:tcPr>
          <w:p w14:paraId="28364B91" w14:textId="3C46A551" w:rsidR="008F3B30" w:rsidRPr="00266854" w:rsidRDefault="00E62AE6">
            <w:pPr>
              <w:spacing w:after="4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Outros objetivos da disciplina</w:t>
            </w: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:</w:t>
            </w:r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 1. </w:t>
            </w:r>
            <w:r w:rsidRPr="00FA639D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O curso visa </w:t>
            </w:r>
            <w:r w:rsidR="00266854" w:rsidRPr="00FA639D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oferecer uma percepção densa do presente, ao oferecer uma abordagem teórica e histórica estruturada e sistemática que permita ao aluno se orientar em meio à atual profusão de informações.</w:t>
            </w:r>
            <w:r w:rsidR="00266854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2. Para além da reflexão ética, o curso aprofunda a capacidade de leitura </w:t>
            </w:r>
            <w:proofErr w:type="spellStart"/>
            <w:r w:rsidR="00266854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socio</w:t>
            </w:r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-econômica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 da realidade brasileira e mundial; 3. A partir do uso de filmes, músicas, obras literárias, produções das artes plásticas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etc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, o curso desenvolve o olhar crítico e uma apreciação reflexiva das criações estéticas; 4. Ao propor debates em sala de aula, o curso estimula as capacidades de comunicação oral e argumentativa; 5. O curso introduz a atividade de pesquisa científico-acadêmica através de trabalhos em sala de aula e fora dela; 6. O curso desenvolve a “imaginação sociológica”, formas novas e diversas de apreensão da realidade de modo sistemático. 7. O curso desenvolve a capacidade crítica, levando o aluno a uma postura reflexiva diante das informações, ideias e acontecimentos do mundo social. </w:t>
            </w:r>
          </w:p>
        </w:tc>
      </w:tr>
    </w:tbl>
    <w:p w14:paraId="30475E93" w14:textId="77777777" w:rsidR="008F3B30" w:rsidRDefault="008F3B30">
      <w:pPr>
        <w:pBdr>
          <w:top w:val="nil"/>
          <w:left w:val="nil"/>
          <w:bottom w:val="nil"/>
          <w:right w:val="nil"/>
          <w:between w:val="nil"/>
        </w:pBdr>
        <w:ind w:firstLine="340"/>
        <w:rPr>
          <w:rFonts w:ascii="Calibri" w:eastAsia="Calibri" w:hAnsi="Calibri" w:cs="Calibri"/>
          <w:color w:val="000000"/>
        </w:rPr>
      </w:pPr>
    </w:p>
    <w:p w14:paraId="3D03F1E3" w14:textId="77777777" w:rsidR="008F3B30" w:rsidRDefault="008F3B30">
      <w:pPr>
        <w:pBdr>
          <w:top w:val="nil"/>
          <w:left w:val="nil"/>
          <w:bottom w:val="nil"/>
          <w:right w:val="nil"/>
          <w:between w:val="nil"/>
        </w:pBdr>
        <w:ind w:firstLine="340"/>
        <w:rPr>
          <w:rFonts w:ascii="Calibri" w:eastAsia="Calibri" w:hAnsi="Calibri" w:cs="Calibri"/>
          <w:color w:val="000000"/>
        </w:rPr>
      </w:pPr>
    </w:p>
    <w:p w14:paraId="5B636C0D" w14:textId="77777777" w:rsidR="008F3B30" w:rsidRDefault="00E62AE6">
      <w:pPr>
        <w:pBdr>
          <w:top w:val="nil"/>
          <w:left w:val="nil"/>
          <w:bottom w:val="nil"/>
          <w:right w:val="nil"/>
          <w:between w:val="nil"/>
        </w:pBdr>
        <w:shd w:val="clear" w:color="auto" w:fill="CCCCCC"/>
        <w:spacing w:before="60" w:after="60"/>
        <w:ind w:firstLine="340"/>
        <w:jc w:val="left"/>
        <w:rPr>
          <w:rFonts w:ascii="Calibri" w:eastAsia="Calibri" w:hAnsi="Calibri" w:cs="Calibri"/>
          <w:b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CONTEÚDO</w:t>
      </w:r>
    </w:p>
    <w:p w14:paraId="10351FB8" w14:textId="77777777" w:rsidR="008F3B30" w:rsidRDefault="00E62AE6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Fases do capitalismo; </w:t>
      </w:r>
    </w:p>
    <w:p w14:paraId="610E8605" w14:textId="77777777" w:rsidR="008F3B30" w:rsidRDefault="008F3B30">
      <w:pPr>
        <w:ind w:left="900"/>
        <w:rPr>
          <w:rFonts w:ascii="Calibri" w:eastAsia="Calibri" w:hAnsi="Calibri" w:cs="Calibri"/>
          <w:b/>
        </w:rPr>
      </w:pPr>
    </w:p>
    <w:p w14:paraId="05386628" w14:textId="77777777" w:rsidR="008F3B30" w:rsidRDefault="00E62AE6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Poder e controle nas empresas; </w:t>
      </w:r>
    </w:p>
    <w:p w14:paraId="5FB3B511" w14:textId="77777777" w:rsidR="008F3B30" w:rsidRDefault="008F3B30">
      <w:pPr>
        <w:ind w:left="900"/>
        <w:rPr>
          <w:rFonts w:ascii="Calibri" w:eastAsia="Calibri" w:hAnsi="Calibri" w:cs="Calibri"/>
          <w:b/>
        </w:rPr>
      </w:pPr>
    </w:p>
    <w:p w14:paraId="0C363149" w14:textId="77777777" w:rsidR="008F3B30" w:rsidRDefault="00E62AE6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Consumo, mídia e universo digital; </w:t>
      </w:r>
    </w:p>
    <w:p w14:paraId="160D6469" w14:textId="77777777" w:rsidR="008F3B30" w:rsidRDefault="008F3B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000000"/>
        </w:rPr>
      </w:pPr>
    </w:p>
    <w:p w14:paraId="1AD1CE0A" w14:textId="77777777" w:rsidR="008F3B30" w:rsidRDefault="00E62AE6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Estado, cidadania e securitização;</w:t>
      </w:r>
    </w:p>
    <w:p w14:paraId="7DDA0A74" w14:textId="77777777" w:rsidR="008F3B30" w:rsidRDefault="008F3B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000000"/>
        </w:rPr>
      </w:pPr>
    </w:p>
    <w:p w14:paraId="30D00684" w14:textId="77777777" w:rsidR="008F3B30" w:rsidRDefault="00E62AE6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Crise ambiental;</w:t>
      </w:r>
    </w:p>
    <w:p w14:paraId="3796D1E4" w14:textId="77777777" w:rsidR="008F3B30" w:rsidRDefault="008F3B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000000"/>
        </w:rPr>
      </w:pPr>
    </w:p>
    <w:p w14:paraId="2FFEECCC" w14:textId="77777777" w:rsidR="008F3B30" w:rsidRDefault="00E62AE6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Ativismos e diversidade.</w:t>
      </w:r>
    </w:p>
    <w:p w14:paraId="61CF2733" w14:textId="77777777" w:rsidR="008F3B30" w:rsidRDefault="008F3B30">
      <w:pPr>
        <w:spacing w:after="160" w:line="259" w:lineRule="auto"/>
        <w:jc w:val="left"/>
        <w:rPr>
          <w:rFonts w:ascii="Calibri" w:eastAsia="Calibri" w:hAnsi="Calibri" w:cs="Calibri"/>
        </w:rPr>
      </w:pPr>
    </w:p>
    <w:p w14:paraId="631FA83E" w14:textId="77777777" w:rsidR="008F3B30" w:rsidRDefault="00E62AE6">
      <w:pPr>
        <w:pBdr>
          <w:top w:val="nil"/>
          <w:left w:val="nil"/>
          <w:bottom w:val="nil"/>
          <w:right w:val="nil"/>
          <w:between w:val="nil"/>
        </w:pBdr>
        <w:shd w:val="clear" w:color="auto" w:fill="CCCCCC"/>
        <w:spacing w:before="60" w:after="60"/>
        <w:ind w:firstLine="340"/>
        <w:jc w:val="left"/>
        <w:rPr>
          <w:rFonts w:ascii="Calibri" w:eastAsia="Calibri" w:hAnsi="Calibri" w:cs="Calibri"/>
          <w:b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METODOLOGIA</w:t>
      </w:r>
    </w:p>
    <w:p w14:paraId="50862EC2" w14:textId="77777777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Aulas expositivas, atividades em sala, trabalhos individuais e em grupo e seminários. </w:t>
      </w:r>
    </w:p>
    <w:p w14:paraId="46BCB952" w14:textId="77777777" w:rsidR="008F3B30" w:rsidRDefault="008F3B30">
      <w:pPr>
        <w:ind w:hanging="153"/>
        <w:rPr>
          <w:rFonts w:ascii="Calibri" w:eastAsia="Calibri" w:hAnsi="Calibri" w:cs="Calibri"/>
        </w:rPr>
      </w:pPr>
    </w:p>
    <w:p w14:paraId="511E4765" w14:textId="77777777" w:rsidR="008F3B30" w:rsidRDefault="008F3B30">
      <w:pPr>
        <w:pBdr>
          <w:top w:val="nil"/>
          <w:left w:val="nil"/>
          <w:bottom w:val="nil"/>
          <w:right w:val="nil"/>
          <w:between w:val="nil"/>
        </w:pBdr>
        <w:ind w:left="340"/>
        <w:rPr>
          <w:rFonts w:ascii="Calibri" w:eastAsia="Calibri" w:hAnsi="Calibri" w:cs="Calibri"/>
          <w:color w:val="000000"/>
        </w:rPr>
      </w:pPr>
    </w:p>
    <w:p w14:paraId="11A5C7E9" w14:textId="77777777" w:rsidR="008F3B30" w:rsidRDefault="00E62AE6">
      <w:pPr>
        <w:pBdr>
          <w:top w:val="nil"/>
          <w:left w:val="nil"/>
          <w:bottom w:val="nil"/>
          <w:right w:val="nil"/>
          <w:between w:val="nil"/>
        </w:pBdr>
        <w:shd w:val="clear" w:color="auto" w:fill="CCCCCC"/>
        <w:spacing w:before="60" w:after="60"/>
        <w:ind w:firstLine="340"/>
        <w:jc w:val="left"/>
        <w:rPr>
          <w:rFonts w:ascii="Calibri" w:eastAsia="Calibri" w:hAnsi="Calibri" w:cs="Calibri"/>
          <w:b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CRITÉRIO DE AVALIAÇÃO</w:t>
      </w:r>
    </w:p>
    <w:p w14:paraId="4325B01C" w14:textId="495F00A2" w:rsidR="008F3B30" w:rsidRDefault="00E62AE6">
      <w:pPr>
        <w:spacing w:after="120"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1. Avaliação Individual</w:t>
      </w:r>
      <w:r>
        <w:rPr>
          <w:rFonts w:ascii="Calibri" w:eastAsia="Calibri" w:hAnsi="Calibri" w:cs="Calibri"/>
        </w:rPr>
        <w:t xml:space="preserve"> (</w:t>
      </w:r>
      <w:r w:rsidR="00B251E7" w:rsidRPr="00AE0AE9">
        <w:rPr>
          <w:rFonts w:ascii="Calibri" w:eastAsia="Calibri" w:hAnsi="Calibri" w:cs="Calibri"/>
          <w:b/>
          <w:bCs/>
        </w:rPr>
        <w:t>4</w:t>
      </w:r>
      <w:r>
        <w:rPr>
          <w:rFonts w:ascii="Calibri" w:eastAsia="Calibri" w:hAnsi="Calibri" w:cs="Calibri"/>
          <w:b/>
        </w:rPr>
        <w:t>0%)</w:t>
      </w:r>
    </w:p>
    <w:p w14:paraId="17E1F246" w14:textId="77777777" w:rsidR="008F3B30" w:rsidRDefault="00E62AE6">
      <w:pPr>
        <w:spacing w:after="120"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2. Avaliação de grupos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b/>
        </w:rPr>
        <w:t>30%)</w:t>
      </w:r>
    </w:p>
    <w:p w14:paraId="52182193" w14:textId="39B5CF91" w:rsidR="008F3B30" w:rsidRDefault="00E62AE6">
      <w:pPr>
        <w:spacing w:after="120"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3. Avaliação Final (</w:t>
      </w:r>
      <w:r w:rsidR="00B251E7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0%)</w:t>
      </w:r>
    </w:p>
    <w:p w14:paraId="55F71D50" w14:textId="104A84B2" w:rsidR="00253413" w:rsidRDefault="00253413">
      <w:pPr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br w:type="page"/>
      </w:r>
    </w:p>
    <w:p w14:paraId="02CCDC72" w14:textId="77777777" w:rsidR="008F3B30" w:rsidRDefault="008F3B30">
      <w:pPr>
        <w:ind w:firstLine="720"/>
        <w:rPr>
          <w:rFonts w:ascii="Calibri" w:eastAsia="Calibri" w:hAnsi="Calibri" w:cs="Calibri"/>
          <w:b/>
        </w:rPr>
      </w:pPr>
    </w:p>
    <w:p w14:paraId="0831C54E" w14:textId="77777777" w:rsidR="008F3B30" w:rsidRDefault="00E62AE6">
      <w:pPr>
        <w:pBdr>
          <w:top w:val="nil"/>
          <w:left w:val="nil"/>
          <w:bottom w:val="nil"/>
          <w:right w:val="nil"/>
          <w:between w:val="nil"/>
        </w:pBdr>
        <w:shd w:val="clear" w:color="auto" w:fill="CCCCCC"/>
        <w:spacing w:before="60" w:after="60"/>
        <w:ind w:firstLine="340"/>
        <w:jc w:val="left"/>
        <w:rPr>
          <w:rFonts w:ascii="Calibri" w:eastAsia="Calibri" w:hAnsi="Calibri" w:cs="Calibri"/>
          <w:b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BIBLIOGRAFIA</w:t>
      </w:r>
    </w:p>
    <w:p w14:paraId="786AE42D" w14:textId="77777777" w:rsidR="008F3B30" w:rsidRDefault="008F3B30">
      <w:pPr>
        <w:pBdr>
          <w:top w:val="nil"/>
          <w:left w:val="nil"/>
          <w:bottom w:val="nil"/>
          <w:right w:val="nil"/>
          <w:between w:val="nil"/>
        </w:pBdr>
        <w:ind w:firstLine="340"/>
        <w:rPr>
          <w:color w:val="000000"/>
        </w:rPr>
      </w:pPr>
    </w:p>
    <w:p w14:paraId="37C094F0" w14:textId="77777777" w:rsidR="008F3B30" w:rsidRDefault="00E62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Bibliografia básica</w:t>
      </w:r>
    </w:p>
    <w:p w14:paraId="721E9CD1" w14:textId="77777777" w:rsidR="008F3B30" w:rsidRDefault="008F3B30">
      <w:pPr>
        <w:rPr>
          <w:rFonts w:ascii="Calibri" w:eastAsia="Calibri" w:hAnsi="Calibri" w:cs="Calibri"/>
          <w:b/>
        </w:rPr>
      </w:pPr>
    </w:p>
    <w:p w14:paraId="1B72F1C4" w14:textId="30715C8A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HARVEY, D</w:t>
      </w:r>
      <w:r>
        <w:rPr>
          <w:rFonts w:ascii="Calibri" w:eastAsia="Calibri" w:hAnsi="Calibri" w:cs="Calibri"/>
        </w:rPr>
        <w:t>. Condição pós-moderna. Cap. 7 e 8.</w:t>
      </w:r>
      <w:r w:rsidR="00763959">
        <w:rPr>
          <w:rFonts w:ascii="Calibri" w:eastAsia="Calibri" w:hAnsi="Calibri" w:cs="Calibri"/>
        </w:rPr>
        <w:t xml:space="preserve"> São Paulo, Loyola, 1992.</w:t>
      </w:r>
    </w:p>
    <w:p w14:paraId="2A14E054" w14:textId="10E4D770" w:rsidR="00266854" w:rsidRDefault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STREECK, W</w:t>
      </w:r>
      <w:r>
        <w:rPr>
          <w:rFonts w:ascii="Calibri" w:eastAsia="Calibri" w:hAnsi="Calibri" w:cs="Calibri"/>
        </w:rPr>
        <w:t>. As crises do capitalismo democrático. Novos Estudos Cebrap, n. 92, p. 35-56.</w:t>
      </w:r>
    </w:p>
    <w:p w14:paraId="72F182FA" w14:textId="000A3452" w:rsidR="00266854" w:rsidRDefault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FOUCAULT, M</w:t>
      </w:r>
      <w:r w:rsidRPr="00266854">
        <w:rPr>
          <w:rFonts w:ascii="Calibri" w:eastAsia="Calibri" w:hAnsi="Calibri" w:cs="Calibri"/>
        </w:rPr>
        <w:t xml:space="preserve">. O sujeito e o poder. In P. </w:t>
      </w:r>
      <w:proofErr w:type="spellStart"/>
      <w:r w:rsidRPr="00266854">
        <w:rPr>
          <w:rFonts w:ascii="Calibri" w:eastAsia="Calibri" w:hAnsi="Calibri" w:cs="Calibri"/>
        </w:rPr>
        <w:t>Rabinow</w:t>
      </w:r>
      <w:proofErr w:type="spellEnd"/>
      <w:r w:rsidRPr="00266854">
        <w:rPr>
          <w:rFonts w:ascii="Calibri" w:eastAsia="Calibri" w:hAnsi="Calibri" w:cs="Calibri"/>
        </w:rPr>
        <w:t>, H. Dreyfus, Michel Foucault: uma trajetória filosófica</w:t>
      </w:r>
      <w:r>
        <w:rPr>
          <w:rFonts w:ascii="Calibri" w:eastAsia="Calibri" w:hAnsi="Calibri" w:cs="Calibri"/>
        </w:rPr>
        <w:t xml:space="preserve">. </w:t>
      </w:r>
      <w:r w:rsidRPr="00266854">
        <w:rPr>
          <w:rFonts w:ascii="Calibri" w:eastAsia="Calibri" w:hAnsi="Calibri" w:cs="Calibri"/>
        </w:rPr>
        <w:t>Rio de Janeiro, RJ: Forense Universitária</w:t>
      </w:r>
      <w:r>
        <w:rPr>
          <w:rFonts w:ascii="Calibri" w:eastAsia="Calibri" w:hAnsi="Calibri" w:cs="Calibri"/>
        </w:rPr>
        <w:t xml:space="preserve">, </w:t>
      </w:r>
      <w:r w:rsidRPr="00266854">
        <w:rPr>
          <w:rFonts w:ascii="Calibri" w:eastAsia="Calibri" w:hAnsi="Calibri" w:cs="Calibri"/>
        </w:rPr>
        <w:t>p. 231-248</w:t>
      </w:r>
      <w:r>
        <w:rPr>
          <w:rFonts w:ascii="Calibri" w:eastAsia="Calibri" w:hAnsi="Calibri" w:cs="Calibri"/>
        </w:rPr>
        <w:t>.</w:t>
      </w:r>
    </w:p>
    <w:p w14:paraId="73861C91" w14:textId="0C60A6F3" w:rsidR="008F3B30" w:rsidRDefault="00E62AE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 xml:space="preserve">DARDOT, P. e LAVAL, C. </w:t>
      </w:r>
      <w:r>
        <w:rPr>
          <w:rFonts w:ascii="Calibri" w:eastAsia="Calibri" w:hAnsi="Calibri" w:cs="Calibri"/>
          <w:i/>
        </w:rPr>
        <w:t>A nova razão do mundo</w:t>
      </w:r>
      <w:r>
        <w:rPr>
          <w:rFonts w:ascii="Calibri" w:eastAsia="Calibri" w:hAnsi="Calibri" w:cs="Calibri"/>
        </w:rPr>
        <w:t>. São Paulo: Boitempo, 2016.</w:t>
      </w:r>
    </w:p>
    <w:p w14:paraId="7B02DF3B" w14:textId="39B06F8C" w:rsidR="008F3B30" w:rsidRDefault="00E62AE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>WACQUANT, L</w:t>
      </w:r>
      <w:r>
        <w:rPr>
          <w:rFonts w:ascii="Calibri" w:eastAsia="Calibri" w:hAnsi="Calibri" w:cs="Calibri"/>
        </w:rPr>
        <w:t>. “Três etapas para uma antropologia histórica do neoliberalismo realmente existente”</w:t>
      </w:r>
      <w:r w:rsidR="00763959">
        <w:rPr>
          <w:rFonts w:ascii="Calibri" w:eastAsia="Calibri" w:hAnsi="Calibri" w:cs="Calibri"/>
        </w:rPr>
        <w:t xml:space="preserve">. </w:t>
      </w:r>
      <w:r w:rsidR="00763959">
        <w:rPr>
          <w:rFonts w:ascii="Noto Sans" w:hAnsi="Noto Sans" w:cs="Noto Sans"/>
          <w:i/>
          <w:iCs/>
          <w:sz w:val="18"/>
          <w:szCs w:val="18"/>
          <w:shd w:val="clear" w:color="auto" w:fill="FFFFFF"/>
        </w:rPr>
        <w:t>Caderno CRH</w:t>
      </w:r>
      <w:r w:rsidR="00763959">
        <w:rPr>
          <w:rFonts w:ascii="Noto Sans" w:hAnsi="Noto Sans" w:cs="Noto Sans"/>
          <w:sz w:val="18"/>
          <w:szCs w:val="18"/>
          <w:shd w:val="clear" w:color="auto" w:fill="FFFFFF"/>
        </w:rPr>
        <w:t>, </w:t>
      </w:r>
      <w:r w:rsidR="00763959">
        <w:rPr>
          <w:rFonts w:ascii="Noto Sans" w:hAnsi="Noto Sans" w:cs="Noto Sans"/>
          <w:i/>
          <w:iCs/>
          <w:sz w:val="18"/>
          <w:szCs w:val="18"/>
          <w:shd w:val="clear" w:color="auto" w:fill="FFFFFF"/>
        </w:rPr>
        <w:t>25</w:t>
      </w:r>
      <w:r w:rsidR="00763959">
        <w:rPr>
          <w:rFonts w:ascii="Noto Sans" w:hAnsi="Noto Sans" w:cs="Noto Sans"/>
          <w:sz w:val="18"/>
          <w:szCs w:val="18"/>
          <w:shd w:val="clear" w:color="auto" w:fill="FFFFFF"/>
        </w:rPr>
        <w:t>(66). 2013.</w:t>
      </w:r>
    </w:p>
    <w:p w14:paraId="383AE4AD" w14:textId="77777777" w:rsidR="008F3B30" w:rsidRDefault="00E62AE6">
      <w:pPr>
        <w:jc w:val="left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 xml:space="preserve">CRARY, J. </w:t>
      </w:r>
      <w:r>
        <w:rPr>
          <w:rFonts w:ascii="Calibri" w:eastAsia="Calibri" w:hAnsi="Calibri" w:cs="Calibri"/>
          <w:i/>
        </w:rPr>
        <w:t xml:space="preserve">Terra arrasada: além da era digital, rumo a um mundo pós-capitalista. </w:t>
      </w:r>
      <w:r>
        <w:rPr>
          <w:rFonts w:ascii="Calibri" w:eastAsia="Calibri" w:hAnsi="Calibri" w:cs="Calibri"/>
        </w:rPr>
        <w:t>São Paulo, UBU editora, 2023.</w:t>
      </w:r>
      <w:r>
        <w:rPr>
          <w:rFonts w:ascii="Calibri" w:eastAsia="Calibri" w:hAnsi="Calibri" w:cs="Calibri"/>
          <w:i/>
        </w:rPr>
        <w:t xml:space="preserve"> </w:t>
      </w:r>
    </w:p>
    <w:p w14:paraId="46639FA2" w14:textId="021E0567" w:rsidR="008F3B30" w:rsidRPr="00266854" w:rsidRDefault="00E62AE6">
      <w:pPr>
        <w:jc w:val="left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WEBER, M. </w:t>
      </w:r>
      <w:r w:rsidR="00266854" w:rsidRPr="00266854">
        <w:rPr>
          <w:rFonts w:ascii="Calibri" w:eastAsia="Calibri" w:hAnsi="Calibri" w:cs="Calibri"/>
          <w:bCs/>
        </w:rPr>
        <w:t>A ética protestante e o espírito do capitalismo. São Paulo: Companhia das letras</w:t>
      </w:r>
      <w:r w:rsidR="00541CD7">
        <w:rPr>
          <w:rFonts w:ascii="Calibri" w:eastAsia="Calibri" w:hAnsi="Calibri" w:cs="Calibri"/>
          <w:bCs/>
        </w:rPr>
        <w:t>, 2004.</w:t>
      </w:r>
    </w:p>
    <w:p w14:paraId="76EFDB12" w14:textId="77777777" w:rsidR="008F3B30" w:rsidRDefault="00E62AE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GHOSH, A</w:t>
      </w:r>
      <w:r>
        <w:rPr>
          <w:rFonts w:ascii="Calibri" w:eastAsia="Calibri" w:hAnsi="Calibri" w:cs="Calibri"/>
        </w:rPr>
        <w:t>. O Grande Desatino: mudanças climáticas e o impensável. São Paulo: Quina editora, 2022.</w:t>
      </w:r>
    </w:p>
    <w:p w14:paraId="4F7F9734" w14:textId="7710F7F5" w:rsidR="00266854" w:rsidRDefault="00E62AE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STREECK, W. </w:t>
      </w:r>
      <w:r>
        <w:rPr>
          <w:rFonts w:ascii="Calibri" w:eastAsia="Calibri" w:hAnsi="Calibri" w:cs="Calibri"/>
        </w:rPr>
        <w:t>“O retorno do recalcado.” In: Revista Piauí. 12/2017</w:t>
      </w:r>
    </w:p>
    <w:p w14:paraId="1FB56E7F" w14:textId="187C6115" w:rsidR="008F3B30" w:rsidRDefault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- </w:t>
      </w:r>
      <w:r w:rsidR="00E62AE6">
        <w:rPr>
          <w:rFonts w:ascii="Calibri" w:eastAsia="Calibri" w:hAnsi="Calibri" w:cs="Calibri"/>
          <w:b/>
        </w:rPr>
        <w:t xml:space="preserve">FRASER, N. </w:t>
      </w:r>
      <w:r>
        <w:rPr>
          <w:rFonts w:ascii="Calibri" w:eastAsia="Calibri" w:hAnsi="Calibri" w:cs="Calibri"/>
        </w:rPr>
        <w:t xml:space="preserve">Do </w:t>
      </w:r>
      <w:r w:rsidR="00E62AE6">
        <w:rPr>
          <w:rFonts w:ascii="Calibri" w:eastAsia="Calibri" w:hAnsi="Calibri" w:cs="Calibri"/>
        </w:rPr>
        <w:t xml:space="preserve">neoliberalismo progressista </w:t>
      </w:r>
      <w:r>
        <w:rPr>
          <w:rFonts w:ascii="Calibri" w:eastAsia="Calibri" w:hAnsi="Calibri" w:cs="Calibri"/>
        </w:rPr>
        <w:t>a Trump – e além. Política &amp; Sociedade, v. 17, n. 40, p. 43-64.</w:t>
      </w:r>
    </w:p>
    <w:p w14:paraId="0E5CCE9D" w14:textId="77777777" w:rsidR="008F3B30" w:rsidRDefault="008F3B30">
      <w:pPr>
        <w:ind w:left="1260" w:hanging="1220"/>
        <w:rPr>
          <w:rFonts w:ascii="Calibri" w:eastAsia="Calibri" w:hAnsi="Calibri" w:cs="Calibri"/>
        </w:rPr>
      </w:pPr>
    </w:p>
    <w:p w14:paraId="196F13A9" w14:textId="77777777" w:rsidR="008F3B30" w:rsidRDefault="008F3B30">
      <w:pPr>
        <w:tabs>
          <w:tab w:val="left" w:pos="360"/>
        </w:tabs>
        <w:ind w:left="360"/>
        <w:rPr>
          <w:rFonts w:ascii="Calibri" w:eastAsia="Calibri" w:hAnsi="Calibri" w:cs="Calibri"/>
          <w:b/>
          <w:i/>
        </w:rPr>
      </w:pPr>
    </w:p>
    <w:p w14:paraId="5551FDD4" w14:textId="77777777" w:rsidR="008F3B30" w:rsidRDefault="00E62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Bibliografia complementar</w:t>
      </w:r>
    </w:p>
    <w:p w14:paraId="45839A23" w14:textId="77777777" w:rsidR="008F3B30" w:rsidRDefault="008F3B30">
      <w:pPr>
        <w:rPr>
          <w:rFonts w:ascii="Calibri" w:eastAsia="Calibri" w:hAnsi="Calibri" w:cs="Calibri"/>
        </w:rPr>
      </w:pPr>
    </w:p>
    <w:p w14:paraId="64BD0EAC" w14:textId="1EF339D3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>HOBSBAWM, E</w:t>
      </w:r>
      <w:r>
        <w:rPr>
          <w:rFonts w:ascii="Calibri" w:eastAsia="Calibri" w:hAnsi="Calibri" w:cs="Calibri"/>
        </w:rPr>
        <w:t xml:space="preserve">. “A era da catástrofe” e “A era de ouro”. In: </w:t>
      </w:r>
      <w:r>
        <w:rPr>
          <w:rFonts w:ascii="Calibri" w:eastAsia="Calibri" w:hAnsi="Calibri" w:cs="Calibri"/>
          <w:i/>
        </w:rPr>
        <w:t>Era dos extremos</w:t>
      </w:r>
      <w:r>
        <w:rPr>
          <w:rFonts w:ascii="Calibri" w:eastAsia="Calibri" w:hAnsi="Calibri" w:cs="Calibri"/>
        </w:rPr>
        <w:t xml:space="preserve">. </w:t>
      </w:r>
      <w:r w:rsidR="00A278C6">
        <w:rPr>
          <w:rFonts w:ascii="Calibri" w:eastAsia="Calibri" w:hAnsi="Calibri" w:cs="Calibri"/>
        </w:rPr>
        <w:t>São Paulo: Companhia das letras, 1994.</w:t>
      </w:r>
      <w:r>
        <w:rPr>
          <w:rFonts w:ascii="Calibri" w:eastAsia="Calibri" w:hAnsi="Calibri" w:cs="Calibri"/>
        </w:rPr>
        <w:t xml:space="preserve"> </w:t>
      </w:r>
    </w:p>
    <w:p w14:paraId="43E8D425" w14:textId="16CBCE3C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MARX, K. e ENGELS, F</w:t>
      </w:r>
      <w:r>
        <w:rPr>
          <w:rFonts w:ascii="Calibri" w:eastAsia="Calibri" w:hAnsi="Calibri" w:cs="Calibri"/>
        </w:rPr>
        <w:t xml:space="preserve">. “Burgueses e Proletários” (O Manifesto Comunista). </w:t>
      </w:r>
      <w:r w:rsidR="00A278C6">
        <w:rPr>
          <w:rFonts w:ascii="Calibri" w:eastAsia="Calibri" w:hAnsi="Calibri" w:cs="Calibri"/>
        </w:rPr>
        <w:t>São Paulo: Boitempo, 1998.</w:t>
      </w:r>
    </w:p>
    <w:p w14:paraId="561F6C5A" w14:textId="77777777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MARX, K</w:t>
      </w:r>
      <w:r>
        <w:rPr>
          <w:rFonts w:ascii="Calibri" w:eastAsia="Calibri" w:hAnsi="Calibri" w:cs="Calibri"/>
        </w:rPr>
        <w:t xml:space="preserve">. “Os dois fatores da mercadoria”. In: </w:t>
      </w:r>
      <w:r>
        <w:rPr>
          <w:rFonts w:ascii="Calibri" w:eastAsia="Calibri" w:hAnsi="Calibri" w:cs="Calibri"/>
          <w:i/>
        </w:rPr>
        <w:t>O capital</w:t>
      </w:r>
      <w:r>
        <w:rPr>
          <w:rFonts w:ascii="Calibri" w:eastAsia="Calibri" w:hAnsi="Calibri" w:cs="Calibri"/>
        </w:rPr>
        <w:t>. São Paulo: Nova Cultural, 1988.</w:t>
      </w:r>
    </w:p>
    <w:p w14:paraId="0E8C9B87" w14:textId="77777777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________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“Salário, preço e lucro”, In MARX, K., </w:t>
      </w:r>
      <w:r>
        <w:rPr>
          <w:rFonts w:ascii="Calibri" w:eastAsia="Calibri" w:hAnsi="Calibri" w:cs="Calibri"/>
          <w:i/>
        </w:rPr>
        <w:t>Manuscritos Econômico – Filosóficos e outros textos escolhidos.</w:t>
      </w:r>
      <w:r>
        <w:rPr>
          <w:rFonts w:ascii="Calibri" w:eastAsia="Calibri" w:hAnsi="Calibri" w:cs="Calibri"/>
        </w:rPr>
        <w:t xml:space="preserve"> São Paulo: Abril Cultural, 1974.</w:t>
      </w:r>
    </w:p>
    <w:p w14:paraId="433753EC" w14:textId="3546758E" w:rsidR="008F3B30" w:rsidRDefault="00E62AE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>CASTEL, R.</w:t>
      </w:r>
      <w:r>
        <w:rPr>
          <w:rFonts w:ascii="Calibri" w:eastAsia="Calibri" w:hAnsi="Calibri" w:cs="Calibri"/>
        </w:rPr>
        <w:t xml:space="preserve"> “A nova questão social”. In: </w:t>
      </w:r>
      <w:r>
        <w:rPr>
          <w:rFonts w:ascii="Calibri" w:eastAsia="Calibri" w:hAnsi="Calibri" w:cs="Calibri"/>
          <w:i/>
        </w:rPr>
        <w:t>As metamorfoses da questão social.</w:t>
      </w:r>
      <w:r w:rsidR="00A278C6">
        <w:rPr>
          <w:rFonts w:ascii="Calibri" w:eastAsia="Calibri" w:hAnsi="Calibri" w:cs="Calibri"/>
          <w:i/>
        </w:rPr>
        <w:t xml:space="preserve"> </w:t>
      </w:r>
      <w:r w:rsidR="00A278C6" w:rsidRPr="00A278C6">
        <w:rPr>
          <w:rFonts w:ascii="Calibri" w:eastAsia="Calibri" w:hAnsi="Calibri" w:cs="Calibri"/>
          <w:iCs/>
        </w:rPr>
        <w:t>Rio de Janeiro: Editora Vozes, 1998</w:t>
      </w:r>
      <w:r w:rsidR="00A278C6">
        <w:rPr>
          <w:rFonts w:ascii="Calibri" w:eastAsia="Calibri" w:hAnsi="Calibri" w:cs="Calibri"/>
          <w:iCs/>
        </w:rPr>
        <w:t>.</w:t>
      </w:r>
    </w:p>
    <w:p w14:paraId="140510F2" w14:textId="77777777" w:rsidR="00763959" w:rsidRDefault="00763959" w:rsidP="00763959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>STREECK, W</w:t>
      </w:r>
      <w:r>
        <w:rPr>
          <w:rFonts w:ascii="Calibri" w:eastAsia="Calibri" w:hAnsi="Calibri" w:cs="Calibri"/>
        </w:rPr>
        <w:t>. “Como vai acabar o capitalismo?”. In: Revista Piauí. 10/2014.</w:t>
      </w:r>
    </w:p>
    <w:p w14:paraId="3C9B6252" w14:textId="17911E5C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 xml:space="preserve">BOLTANSKI, L..; CHIAPELLO, E. </w:t>
      </w:r>
      <w:r>
        <w:rPr>
          <w:rFonts w:ascii="Calibri" w:eastAsia="Calibri" w:hAnsi="Calibri" w:cs="Calibri"/>
          <w:i/>
        </w:rPr>
        <w:t>O novo espírito do capitalismo</w:t>
      </w:r>
      <w:r>
        <w:rPr>
          <w:rFonts w:ascii="Calibri" w:eastAsia="Calibri" w:hAnsi="Calibri" w:cs="Calibri"/>
        </w:rPr>
        <w:t>.</w:t>
      </w:r>
      <w:r w:rsidR="00A278C6">
        <w:rPr>
          <w:rFonts w:ascii="Calibri" w:eastAsia="Calibri" w:hAnsi="Calibri" w:cs="Calibri"/>
        </w:rPr>
        <w:t xml:space="preserve"> São Paulo: </w:t>
      </w:r>
      <w:r w:rsidR="00A278C6" w:rsidRPr="00A278C6">
        <w:rPr>
          <w:rFonts w:ascii="Calibri" w:eastAsia="Calibri" w:hAnsi="Calibri" w:cs="Calibri"/>
        </w:rPr>
        <w:t>WMF Martins Fontes</w:t>
      </w:r>
      <w:r w:rsidR="00A278C6">
        <w:rPr>
          <w:rFonts w:ascii="Calibri" w:eastAsia="Calibri" w:hAnsi="Calibri" w:cs="Calibri"/>
        </w:rPr>
        <w:t>, 2020.</w:t>
      </w:r>
      <w:r w:rsidR="00A278C6" w:rsidRPr="00A278C6">
        <w:rPr>
          <w:rFonts w:ascii="Calibri" w:eastAsia="Calibri" w:hAnsi="Calibri" w:cs="Calibri"/>
        </w:rPr>
        <w:t xml:space="preserve"> </w:t>
      </w:r>
    </w:p>
    <w:p w14:paraId="3017B89C" w14:textId="77777777" w:rsidR="008F3B30" w:rsidRDefault="00E62AE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>HARVEY, D</w:t>
      </w:r>
      <w:r>
        <w:rPr>
          <w:rFonts w:ascii="Calibri" w:eastAsia="Calibri" w:hAnsi="Calibri" w:cs="Calibri"/>
        </w:rPr>
        <w:t xml:space="preserve">. “A acumulação via espoliação”. In: </w:t>
      </w:r>
      <w:r>
        <w:rPr>
          <w:rFonts w:ascii="Calibri" w:eastAsia="Calibri" w:hAnsi="Calibri" w:cs="Calibri"/>
          <w:i/>
        </w:rPr>
        <w:t>O novo imperialismo</w:t>
      </w:r>
      <w:r>
        <w:rPr>
          <w:rFonts w:ascii="Calibri" w:eastAsia="Calibri" w:hAnsi="Calibri" w:cs="Calibri"/>
        </w:rPr>
        <w:t>. São Paulo: Edições Loyola, 2004.</w:t>
      </w:r>
    </w:p>
    <w:p w14:paraId="5BF91D76" w14:textId="0E6346AF" w:rsidR="00763959" w:rsidRPr="00763959" w:rsidRDefault="00763959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  <w:bCs/>
        </w:rPr>
        <w:t xml:space="preserve">WACQUANT, L. </w:t>
      </w:r>
      <w:r w:rsidRPr="00763959">
        <w:rPr>
          <w:rFonts w:ascii="Calibri" w:eastAsia="Calibri" w:hAnsi="Calibri" w:cs="Calibri"/>
          <w:i/>
          <w:iCs/>
        </w:rPr>
        <w:t>Punir os Pobres. A Nova Gestão da Miséria nos Estados</w:t>
      </w:r>
      <w:r>
        <w:rPr>
          <w:rFonts w:ascii="Calibri" w:eastAsia="Calibri" w:hAnsi="Calibri" w:cs="Calibri"/>
        </w:rPr>
        <w:t xml:space="preserve">. </w:t>
      </w:r>
      <w:r w:rsidR="00541CD7" w:rsidRPr="00541CD7">
        <w:rPr>
          <w:rFonts w:ascii="Calibri" w:eastAsia="Calibri" w:hAnsi="Calibri" w:cs="Calibri"/>
        </w:rPr>
        <w:t>Rio de Janeiro: F. Bastos, 2001</w:t>
      </w:r>
      <w:r w:rsidR="00541CD7">
        <w:rPr>
          <w:rFonts w:ascii="Calibri" w:eastAsia="Calibri" w:hAnsi="Calibri" w:cs="Calibri"/>
        </w:rPr>
        <w:t>.</w:t>
      </w:r>
    </w:p>
    <w:p w14:paraId="6329969C" w14:textId="77777777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 xml:space="preserve">MBEMBE, A. </w:t>
      </w:r>
      <w:r>
        <w:rPr>
          <w:rFonts w:ascii="Calibri" w:eastAsia="Calibri" w:hAnsi="Calibri" w:cs="Calibri"/>
        </w:rPr>
        <w:t>Necropolítica. São Paulo: N-1 edições, 2018</w:t>
      </w:r>
    </w:p>
    <w:p w14:paraId="5189886A" w14:textId="73EAD2C4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>HAN, B</w:t>
      </w:r>
      <w:r>
        <w:rPr>
          <w:rFonts w:ascii="Calibri" w:eastAsia="Calibri" w:hAnsi="Calibri" w:cs="Calibri"/>
        </w:rPr>
        <w:t>. A sociedade do cansaço.</w:t>
      </w:r>
      <w:r w:rsidR="00A278C6">
        <w:rPr>
          <w:rFonts w:ascii="Calibri" w:eastAsia="Calibri" w:hAnsi="Calibri" w:cs="Calibri"/>
        </w:rPr>
        <w:t xml:space="preserve"> </w:t>
      </w:r>
      <w:r w:rsidR="00A278C6" w:rsidRPr="00A278C6">
        <w:rPr>
          <w:rFonts w:ascii="Calibri" w:eastAsia="Calibri" w:hAnsi="Calibri" w:cs="Calibri"/>
          <w:iCs/>
        </w:rPr>
        <w:t>Rio de Janeiro: Editora Vozes</w:t>
      </w:r>
      <w:r w:rsidR="00A278C6">
        <w:rPr>
          <w:rFonts w:ascii="Calibri" w:eastAsia="Calibri" w:hAnsi="Calibri" w:cs="Calibri"/>
          <w:iCs/>
        </w:rPr>
        <w:t>, 2015.</w:t>
      </w:r>
    </w:p>
    <w:p w14:paraId="24433C53" w14:textId="4B2B4365" w:rsidR="008F3B30" w:rsidRPr="0094133C" w:rsidRDefault="00E62AE6">
      <w:pPr>
        <w:rPr>
          <w:rFonts w:ascii="Calibri" w:eastAsia="Calibri" w:hAnsi="Calibri" w:cs="Calibri"/>
          <w:iCs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 xml:space="preserve">ADORNO, T., </w:t>
      </w:r>
      <w:r>
        <w:rPr>
          <w:rFonts w:ascii="Calibri" w:eastAsia="Calibri" w:hAnsi="Calibri" w:cs="Calibri"/>
        </w:rPr>
        <w:t>“</w:t>
      </w:r>
      <w:proofErr w:type="spellStart"/>
      <w:r>
        <w:rPr>
          <w:rFonts w:ascii="Calibri" w:eastAsia="Calibri" w:hAnsi="Calibri" w:cs="Calibri"/>
        </w:rPr>
        <w:t>Resumé</w:t>
      </w:r>
      <w:proofErr w:type="spellEnd"/>
      <w:r>
        <w:rPr>
          <w:rFonts w:ascii="Calibri" w:eastAsia="Calibri" w:hAnsi="Calibri" w:cs="Calibri"/>
        </w:rPr>
        <w:t xml:space="preserve"> sobre Indústria cultural”</w:t>
      </w:r>
      <w:r w:rsidR="0094133C">
        <w:rPr>
          <w:rFonts w:ascii="Calibri" w:eastAsia="Calibri" w:hAnsi="Calibri" w:cs="Calibri"/>
        </w:rPr>
        <w:t xml:space="preserve">. In: </w:t>
      </w:r>
      <w:r w:rsidR="0094133C">
        <w:rPr>
          <w:rFonts w:ascii="Calibri" w:eastAsia="Calibri" w:hAnsi="Calibri" w:cs="Calibri"/>
          <w:i/>
        </w:rPr>
        <w:t xml:space="preserve">Sem diretriz – Parva </w:t>
      </w:r>
      <w:proofErr w:type="spellStart"/>
      <w:r w:rsidR="0094133C">
        <w:rPr>
          <w:rFonts w:ascii="Calibri" w:eastAsia="Calibri" w:hAnsi="Calibri" w:cs="Calibri"/>
          <w:i/>
        </w:rPr>
        <w:t>aesthetica</w:t>
      </w:r>
      <w:proofErr w:type="spellEnd"/>
      <w:r w:rsidR="0094133C">
        <w:rPr>
          <w:rFonts w:ascii="Calibri" w:eastAsia="Calibri" w:hAnsi="Calibri" w:cs="Calibri"/>
          <w:iCs/>
        </w:rPr>
        <w:t xml:space="preserve">. São Paulo: Ed. Unesp, 2021. </w:t>
      </w:r>
    </w:p>
    <w:p w14:paraId="426E129F" w14:textId="2A3A058F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>RIFKIN</w:t>
      </w:r>
      <w:r>
        <w:rPr>
          <w:rFonts w:ascii="Calibri" w:eastAsia="Calibri" w:hAnsi="Calibri" w:cs="Calibri"/>
        </w:rPr>
        <w:t>, J. A era do acesso. Cap. 1 e 6.</w:t>
      </w:r>
      <w:r w:rsidR="0094133C">
        <w:rPr>
          <w:rFonts w:ascii="Calibri" w:eastAsia="Calibri" w:hAnsi="Calibri" w:cs="Calibri"/>
        </w:rPr>
        <w:t xml:space="preserve"> São Paulo: Ed. Pearson, 2000.</w:t>
      </w:r>
    </w:p>
    <w:p w14:paraId="13CD28C5" w14:textId="77777777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CRARY, J. </w:t>
      </w:r>
      <w:r>
        <w:rPr>
          <w:rFonts w:ascii="Calibri" w:eastAsia="Calibri" w:hAnsi="Calibri" w:cs="Calibri"/>
        </w:rPr>
        <w:t>“O sono acabou”. In: Revista Piauí. 09/2014.</w:t>
      </w:r>
    </w:p>
    <w:p w14:paraId="40A1BA39" w14:textId="77777777" w:rsidR="008F3B30" w:rsidRDefault="00E62AE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 xml:space="preserve">KRENAK, A. </w:t>
      </w:r>
      <w:r>
        <w:rPr>
          <w:rFonts w:ascii="Calibri" w:eastAsia="Calibri" w:hAnsi="Calibri" w:cs="Calibri"/>
          <w:i/>
        </w:rPr>
        <w:t xml:space="preserve">Ideias para adiar o fim do mundo. </w:t>
      </w:r>
      <w:r>
        <w:rPr>
          <w:rFonts w:ascii="Calibri" w:eastAsia="Calibri" w:hAnsi="Calibri" w:cs="Calibri"/>
        </w:rPr>
        <w:t>São Paulo: Companhia das letras, 2020.</w:t>
      </w:r>
    </w:p>
    <w:p w14:paraId="17720070" w14:textId="77777777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MORTON, T.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 xml:space="preserve">O Pensamento ecológico. </w:t>
      </w:r>
      <w:r>
        <w:rPr>
          <w:rFonts w:ascii="Calibri" w:eastAsia="Calibri" w:hAnsi="Calibri" w:cs="Calibri"/>
        </w:rPr>
        <w:t xml:space="preserve">São Paulo: Quina editora, 2023. </w:t>
      </w:r>
    </w:p>
    <w:p w14:paraId="0200A355" w14:textId="0B2911D1" w:rsidR="00266854" w:rsidRDefault="00E62AE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ANDERS, G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i/>
        </w:rPr>
        <w:t>Nós, Filhos de Eichmann</w:t>
      </w:r>
      <w:r>
        <w:rPr>
          <w:rFonts w:ascii="Calibri" w:eastAsia="Calibri" w:hAnsi="Calibri" w:cs="Calibri"/>
        </w:rPr>
        <w:t>. São Paulo: Elefante, 2023.</w:t>
      </w:r>
    </w:p>
    <w:p w14:paraId="6C17165C" w14:textId="77777777" w:rsidR="008F3B30" w:rsidRDefault="00E62AE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</w:rPr>
        <w:t xml:space="preserve">ORTIZ, R. </w:t>
      </w:r>
      <w:r>
        <w:rPr>
          <w:rFonts w:ascii="Calibri" w:eastAsia="Calibri" w:hAnsi="Calibri" w:cs="Calibri"/>
        </w:rPr>
        <w:t>Universalismo e diversidade. São Paulo: Boitempo, 2015.</w:t>
      </w:r>
    </w:p>
    <w:p w14:paraId="4CC1C719" w14:textId="77777777" w:rsidR="008F3B30" w:rsidRDefault="00E62AE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 xml:space="preserve"> NUNES, R. </w:t>
      </w:r>
      <w:r>
        <w:rPr>
          <w:rFonts w:ascii="Calibri" w:eastAsia="Calibri" w:hAnsi="Calibri" w:cs="Calibri"/>
        </w:rPr>
        <w:t>Do Transe à vertigem: ensaios sobre o bolsonarismo. São Paulo. UBU editora, 2022.</w:t>
      </w:r>
    </w:p>
    <w:p w14:paraId="40FFF7B4" w14:textId="77777777" w:rsidR="008F3B30" w:rsidRDefault="00E62AE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- Um grupo de militantes na neblina. </w:t>
      </w:r>
      <w:r>
        <w:rPr>
          <w:rFonts w:ascii="Calibri" w:eastAsia="Calibri" w:hAnsi="Calibri" w:cs="Calibri"/>
        </w:rPr>
        <w:t xml:space="preserve">“Masterclass de fim do mundo”. In: </w:t>
      </w:r>
      <w:r>
        <w:rPr>
          <w:rFonts w:ascii="Calibri" w:eastAsia="Calibri" w:hAnsi="Calibri" w:cs="Calibri"/>
          <w:i/>
        </w:rPr>
        <w:t xml:space="preserve">Neblina. </w:t>
      </w:r>
      <w:r>
        <w:rPr>
          <w:rFonts w:ascii="Calibri" w:eastAsia="Calibri" w:hAnsi="Calibri" w:cs="Calibri"/>
        </w:rPr>
        <w:t>São Paulo: Contrabando, 2022.</w:t>
      </w:r>
    </w:p>
    <w:p w14:paraId="36CE8444" w14:textId="3F2116F4" w:rsidR="008F3B30" w:rsidRDefault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BIANCHI</w:t>
      </w:r>
      <w:r w:rsidRPr="00266854">
        <w:rPr>
          <w:rFonts w:ascii="Calibri" w:eastAsia="Calibri" w:hAnsi="Calibri" w:cs="Calibri"/>
        </w:rPr>
        <w:t xml:space="preserve">, </w:t>
      </w:r>
      <w:proofErr w:type="spellStart"/>
      <w:r w:rsidRPr="00266854">
        <w:rPr>
          <w:rFonts w:ascii="Calibri" w:eastAsia="Calibri" w:hAnsi="Calibri" w:cs="Calibri"/>
        </w:rPr>
        <w:t>Alvaro</w:t>
      </w:r>
      <w:proofErr w:type="spellEnd"/>
      <w:r w:rsidRPr="00266854">
        <w:rPr>
          <w:rFonts w:ascii="Calibri" w:eastAsia="Calibri" w:hAnsi="Calibri" w:cs="Calibri"/>
        </w:rPr>
        <w:t>. “Crise, política e economia no pensamento gramsciano”. Novos Rumos, v. 36, 2002, pp. 28-37.</w:t>
      </w:r>
    </w:p>
    <w:p w14:paraId="0BB9FCAB" w14:textId="38ED5508" w:rsidR="00266854" w:rsidRDefault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GERBAUDO</w:t>
      </w:r>
      <w:r w:rsidRPr="00266854">
        <w:rPr>
          <w:rFonts w:ascii="Calibri" w:eastAsia="Calibri" w:hAnsi="Calibri" w:cs="Calibri"/>
        </w:rPr>
        <w:t xml:space="preserve">, Paolo. The </w:t>
      </w:r>
      <w:proofErr w:type="spellStart"/>
      <w:r w:rsidRPr="00266854">
        <w:rPr>
          <w:rFonts w:ascii="Calibri" w:eastAsia="Calibri" w:hAnsi="Calibri" w:cs="Calibri"/>
        </w:rPr>
        <w:t>Mask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and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the</w:t>
      </w:r>
      <w:proofErr w:type="spellEnd"/>
      <w:r w:rsidRPr="00266854">
        <w:rPr>
          <w:rFonts w:ascii="Calibri" w:eastAsia="Calibri" w:hAnsi="Calibri" w:cs="Calibri"/>
        </w:rPr>
        <w:t xml:space="preserve"> Flag. Oxford: Oxford </w:t>
      </w:r>
      <w:proofErr w:type="spellStart"/>
      <w:r w:rsidRPr="00266854">
        <w:rPr>
          <w:rFonts w:ascii="Calibri" w:eastAsia="Calibri" w:hAnsi="Calibri" w:cs="Calibri"/>
        </w:rPr>
        <w:t>University</w:t>
      </w:r>
      <w:proofErr w:type="spellEnd"/>
      <w:r w:rsidRPr="00266854">
        <w:rPr>
          <w:rFonts w:ascii="Calibri" w:eastAsia="Calibri" w:hAnsi="Calibri" w:cs="Calibri"/>
        </w:rPr>
        <w:t xml:space="preserve"> Press, 2017.</w:t>
      </w:r>
    </w:p>
    <w:p w14:paraId="20C4D73E" w14:textId="575BAA21" w:rsidR="00266854" w:rsidRPr="00266854" w:rsidRDefault="00266854" w:rsidP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PECK, JAMIE; THEODORE, NIK; BRENNER, NEIL</w:t>
      </w:r>
      <w:r w:rsidRPr="00266854">
        <w:rPr>
          <w:rFonts w:ascii="Calibri" w:eastAsia="Calibri" w:hAnsi="Calibri" w:cs="Calibri"/>
        </w:rPr>
        <w:t>. “</w:t>
      </w:r>
      <w:proofErr w:type="spellStart"/>
      <w:r w:rsidRPr="00266854">
        <w:rPr>
          <w:rFonts w:ascii="Calibri" w:eastAsia="Calibri" w:hAnsi="Calibri" w:cs="Calibri"/>
        </w:rPr>
        <w:t>Neoliberalism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Resurgent</w:t>
      </w:r>
      <w:proofErr w:type="spellEnd"/>
      <w:r w:rsidRPr="00266854">
        <w:rPr>
          <w:rFonts w:ascii="Calibri" w:eastAsia="Calibri" w:hAnsi="Calibri" w:cs="Calibri"/>
        </w:rPr>
        <w:t xml:space="preserve">? Market Rule </w:t>
      </w:r>
      <w:proofErr w:type="spellStart"/>
      <w:r w:rsidRPr="00266854">
        <w:rPr>
          <w:rFonts w:ascii="Calibri" w:eastAsia="Calibri" w:hAnsi="Calibri" w:cs="Calibri"/>
        </w:rPr>
        <w:t>after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the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Great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Recession</w:t>
      </w:r>
      <w:proofErr w:type="spellEnd"/>
      <w:r w:rsidRPr="00266854">
        <w:rPr>
          <w:rFonts w:ascii="Calibri" w:eastAsia="Calibri" w:hAnsi="Calibri" w:cs="Calibri"/>
        </w:rPr>
        <w:t xml:space="preserve">”. The South </w:t>
      </w:r>
      <w:proofErr w:type="spellStart"/>
      <w:r w:rsidRPr="00266854">
        <w:rPr>
          <w:rFonts w:ascii="Calibri" w:eastAsia="Calibri" w:hAnsi="Calibri" w:cs="Calibri"/>
        </w:rPr>
        <w:t>Atlantic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Quarterly</w:t>
      </w:r>
      <w:proofErr w:type="spellEnd"/>
      <w:r w:rsidRPr="00266854">
        <w:rPr>
          <w:rFonts w:ascii="Calibri" w:eastAsia="Calibri" w:hAnsi="Calibri" w:cs="Calibri"/>
        </w:rPr>
        <w:t>, v. 111, n. 2, 2012a, pp. 265-88.</w:t>
      </w:r>
    </w:p>
    <w:p w14:paraId="72DBF6FA" w14:textId="3A8226C9" w:rsidR="00266854" w:rsidRDefault="00266854" w:rsidP="00266854">
      <w:pPr>
        <w:jc w:val="left"/>
        <w:rPr>
          <w:rFonts w:ascii="Calibri" w:eastAsia="Calibri" w:hAnsi="Calibri" w:cs="Calibri"/>
        </w:rPr>
      </w:pPr>
      <w:r w:rsidRPr="00266854">
        <w:rPr>
          <w:rFonts w:ascii="Calibri" w:eastAsia="Calibri" w:hAnsi="Calibri" w:cs="Calibri"/>
        </w:rPr>
        <w:t>_______. “Mal-estar no pós-neoliberalismo”. Novos Estudos Cebrap, n. 92, 2012b, pp. 59-78.</w:t>
      </w:r>
    </w:p>
    <w:p w14:paraId="3C0B49C2" w14:textId="7D8CC5E4" w:rsidR="00266854" w:rsidRDefault="00266854" w:rsidP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FOUCAULT</w:t>
      </w:r>
      <w:r>
        <w:rPr>
          <w:rFonts w:ascii="Calibri" w:eastAsia="Calibri" w:hAnsi="Calibri" w:cs="Calibri"/>
        </w:rPr>
        <w:t>, M. Vigiar e Punir. Petrópolis: Vozes</w:t>
      </w:r>
      <w:r w:rsidR="0094133C">
        <w:rPr>
          <w:rFonts w:ascii="Calibri" w:eastAsia="Calibri" w:hAnsi="Calibri" w:cs="Calibri"/>
        </w:rPr>
        <w:t>, 2014.</w:t>
      </w:r>
    </w:p>
    <w:p w14:paraId="08885B4F" w14:textId="02219613" w:rsidR="00266854" w:rsidRDefault="00266854" w:rsidP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FOUCAULT</w:t>
      </w:r>
      <w:r>
        <w:rPr>
          <w:rFonts w:ascii="Calibri" w:eastAsia="Calibri" w:hAnsi="Calibri" w:cs="Calibri"/>
        </w:rPr>
        <w:t xml:space="preserve">, M. Nascimento da biopolítica. São Paulo: </w:t>
      </w:r>
      <w:r w:rsidR="0094133C">
        <w:rPr>
          <w:rFonts w:ascii="Calibri" w:eastAsia="Calibri" w:hAnsi="Calibri" w:cs="Calibri"/>
        </w:rPr>
        <w:t>Martins fontes, 2008</w:t>
      </w:r>
      <w:r>
        <w:rPr>
          <w:rFonts w:ascii="Calibri" w:eastAsia="Calibri" w:hAnsi="Calibri" w:cs="Calibri"/>
        </w:rPr>
        <w:t>.</w:t>
      </w:r>
    </w:p>
    <w:p w14:paraId="350CE08C" w14:textId="2AB4F729" w:rsidR="00266854" w:rsidRDefault="00266854" w:rsidP="00266854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SLOBODIAN</w:t>
      </w:r>
      <w:r w:rsidRPr="00266854">
        <w:rPr>
          <w:rFonts w:ascii="Calibri" w:eastAsia="Calibri" w:hAnsi="Calibri" w:cs="Calibri"/>
        </w:rPr>
        <w:t xml:space="preserve">, Q. </w:t>
      </w:r>
      <w:proofErr w:type="spellStart"/>
      <w:r w:rsidRPr="00266854">
        <w:rPr>
          <w:rFonts w:ascii="Calibri" w:eastAsia="Calibri" w:hAnsi="Calibri" w:cs="Calibri"/>
        </w:rPr>
        <w:t>Globalists</w:t>
      </w:r>
      <w:proofErr w:type="spellEnd"/>
      <w:r w:rsidRPr="00266854">
        <w:rPr>
          <w:rFonts w:ascii="Calibri" w:eastAsia="Calibri" w:hAnsi="Calibri" w:cs="Calibri"/>
        </w:rPr>
        <w:t xml:space="preserve">: </w:t>
      </w:r>
      <w:proofErr w:type="spellStart"/>
      <w:r w:rsidRPr="00266854">
        <w:rPr>
          <w:rFonts w:ascii="Calibri" w:eastAsia="Calibri" w:hAnsi="Calibri" w:cs="Calibri"/>
        </w:rPr>
        <w:t>the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end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of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empire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and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the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birth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of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neoliberalism</w:t>
      </w:r>
      <w:proofErr w:type="spellEnd"/>
      <w:r w:rsidRPr="00266854">
        <w:rPr>
          <w:rFonts w:ascii="Calibri" w:eastAsia="Calibri" w:hAnsi="Calibri" w:cs="Calibri"/>
        </w:rPr>
        <w:t xml:space="preserve">. Cambridge: Harvard </w:t>
      </w:r>
      <w:proofErr w:type="spellStart"/>
      <w:r w:rsidRPr="00266854">
        <w:rPr>
          <w:rFonts w:ascii="Calibri" w:eastAsia="Calibri" w:hAnsi="Calibri" w:cs="Calibri"/>
        </w:rPr>
        <w:t>University</w:t>
      </w:r>
      <w:proofErr w:type="spellEnd"/>
      <w:r w:rsidRPr="00266854">
        <w:rPr>
          <w:rFonts w:ascii="Calibri" w:eastAsia="Calibri" w:hAnsi="Calibri" w:cs="Calibri"/>
        </w:rPr>
        <w:t xml:space="preserve"> Press, 2018.</w:t>
      </w:r>
    </w:p>
    <w:p w14:paraId="2BB4F04F" w14:textId="592FD5F5" w:rsidR="008F3B30" w:rsidRDefault="0026685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- </w:t>
      </w:r>
      <w:r w:rsidRPr="00266854">
        <w:rPr>
          <w:rFonts w:ascii="Calibri" w:eastAsia="Calibri" w:hAnsi="Calibri" w:cs="Calibri"/>
          <w:b/>
          <w:bCs/>
        </w:rPr>
        <w:t>ZUBOFF</w:t>
      </w:r>
      <w:r w:rsidRPr="00266854">
        <w:rPr>
          <w:rFonts w:ascii="Calibri" w:eastAsia="Calibri" w:hAnsi="Calibri" w:cs="Calibri"/>
        </w:rPr>
        <w:t xml:space="preserve">, </w:t>
      </w:r>
      <w:proofErr w:type="spellStart"/>
      <w:r w:rsidRPr="00266854">
        <w:rPr>
          <w:rFonts w:ascii="Calibri" w:eastAsia="Calibri" w:hAnsi="Calibri" w:cs="Calibri"/>
        </w:rPr>
        <w:t>Shoshana</w:t>
      </w:r>
      <w:proofErr w:type="spellEnd"/>
      <w:r w:rsidRPr="00266854">
        <w:rPr>
          <w:rFonts w:ascii="Calibri" w:eastAsia="Calibri" w:hAnsi="Calibri" w:cs="Calibri"/>
        </w:rPr>
        <w:t xml:space="preserve"> Big Other: capitalismo de vigilância e perspectivas para uma civilização da informação In BRUNO, Fernanda, CARDOSO, Bruno, KANASHIRO, Marta, GUILHON, Luciana e MELGAÇO, Lucas (org.) </w:t>
      </w:r>
      <w:proofErr w:type="spellStart"/>
      <w:r w:rsidRPr="00266854">
        <w:rPr>
          <w:rFonts w:ascii="Calibri" w:eastAsia="Calibri" w:hAnsi="Calibri" w:cs="Calibri"/>
        </w:rPr>
        <w:t>Tecnopoliticas</w:t>
      </w:r>
      <w:proofErr w:type="spellEnd"/>
      <w:r w:rsidRPr="00266854">
        <w:rPr>
          <w:rFonts w:ascii="Calibri" w:eastAsia="Calibri" w:hAnsi="Calibri" w:cs="Calibri"/>
        </w:rPr>
        <w:t xml:space="preserve"> da vigilância:</w:t>
      </w:r>
      <w:r>
        <w:rPr>
          <w:rFonts w:ascii="Calibri" w:eastAsia="Calibri" w:hAnsi="Calibri" w:cs="Calibri"/>
        </w:rPr>
        <w:t xml:space="preserve"> </w:t>
      </w:r>
      <w:r w:rsidRPr="00266854"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</w:rPr>
        <w:t>er</w:t>
      </w:r>
      <w:r w:rsidRPr="00266854">
        <w:rPr>
          <w:rFonts w:ascii="Calibri" w:eastAsia="Calibri" w:hAnsi="Calibri" w:cs="Calibri"/>
        </w:rPr>
        <w:t>spectivas da margem. São Paulo, Boitempo, 2018</w:t>
      </w:r>
      <w:r>
        <w:rPr>
          <w:rFonts w:ascii="Calibri" w:eastAsia="Calibri" w:hAnsi="Calibri" w:cs="Calibri"/>
        </w:rPr>
        <w:t>.</w:t>
      </w:r>
    </w:p>
    <w:p w14:paraId="31DD660C" w14:textId="2B8CA6CF" w:rsidR="00266854" w:rsidRDefault="0026685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WEBER</w:t>
      </w:r>
      <w:r>
        <w:rPr>
          <w:rFonts w:ascii="Calibri" w:eastAsia="Calibri" w:hAnsi="Calibri" w:cs="Calibri"/>
        </w:rPr>
        <w:t xml:space="preserve">, M. </w:t>
      </w:r>
      <w:r w:rsidR="005D0E45" w:rsidRPr="005D0E45">
        <w:rPr>
          <w:rFonts w:ascii="Calibri" w:eastAsia="Calibri" w:hAnsi="Calibri" w:cs="Calibri"/>
        </w:rPr>
        <w:t>“</w:t>
      </w:r>
      <w:r w:rsidRPr="005D0E45">
        <w:rPr>
          <w:rFonts w:ascii="Calibri" w:eastAsia="Calibri" w:hAnsi="Calibri" w:cs="Calibri"/>
        </w:rPr>
        <w:t>A psicologia social das religiões mundiais</w:t>
      </w:r>
      <w:r w:rsidR="005D0E45">
        <w:rPr>
          <w:rFonts w:ascii="Calibri" w:eastAsia="Calibri" w:hAnsi="Calibri" w:cs="Calibri"/>
        </w:rPr>
        <w:t>”</w:t>
      </w:r>
      <w:r w:rsidRPr="00351A29">
        <w:rPr>
          <w:rFonts w:ascii="Calibri" w:eastAsia="Calibri" w:hAnsi="Calibri" w:cs="Calibri"/>
          <w:i/>
          <w:iCs/>
        </w:rPr>
        <w:t>.</w:t>
      </w:r>
      <w:r w:rsidR="005D0E45">
        <w:rPr>
          <w:rFonts w:ascii="Calibri" w:eastAsia="Calibri" w:hAnsi="Calibri" w:cs="Calibri"/>
          <w:i/>
          <w:iCs/>
        </w:rPr>
        <w:t xml:space="preserve"> </w:t>
      </w:r>
      <w:r w:rsidR="005D0E45" w:rsidRPr="005D0E45">
        <w:rPr>
          <w:rFonts w:ascii="Calibri" w:eastAsia="Calibri" w:hAnsi="Calibri" w:cs="Calibri"/>
        </w:rPr>
        <w:t>In:</w:t>
      </w:r>
      <w:r w:rsidRPr="005D0E45">
        <w:rPr>
          <w:rFonts w:ascii="Calibri" w:eastAsia="Calibri" w:hAnsi="Calibri" w:cs="Calibri"/>
        </w:rPr>
        <w:t xml:space="preserve"> </w:t>
      </w:r>
      <w:r w:rsidRPr="00351A29">
        <w:rPr>
          <w:rFonts w:ascii="Calibri" w:eastAsia="Calibri" w:hAnsi="Calibri" w:cs="Calibri"/>
          <w:i/>
          <w:iCs/>
        </w:rPr>
        <w:t>Ensaios de sociologia</w:t>
      </w:r>
      <w:r>
        <w:rPr>
          <w:rFonts w:ascii="Calibri" w:eastAsia="Calibri" w:hAnsi="Calibri" w:cs="Calibri"/>
        </w:rPr>
        <w:t>.</w:t>
      </w:r>
      <w:r w:rsidR="002719E6">
        <w:rPr>
          <w:rFonts w:ascii="Calibri" w:eastAsia="Calibri" w:hAnsi="Calibri" w:cs="Calibri"/>
        </w:rPr>
        <w:t xml:space="preserve"> Rio de Janeiro: Zahar editores, 1982.</w:t>
      </w:r>
    </w:p>
    <w:p w14:paraId="0D181966" w14:textId="7BF41F8B" w:rsidR="00266854" w:rsidRDefault="0026685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266854">
        <w:rPr>
          <w:rFonts w:ascii="Calibri" w:eastAsia="Calibri" w:hAnsi="Calibri" w:cs="Calibri"/>
          <w:b/>
          <w:bCs/>
        </w:rPr>
        <w:t>DAVIES, W.; GANE, N</w:t>
      </w:r>
      <w:r w:rsidRPr="00266854">
        <w:rPr>
          <w:rFonts w:ascii="Calibri" w:eastAsia="Calibri" w:hAnsi="Calibri" w:cs="Calibri"/>
        </w:rPr>
        <w:t>. Post-</w:t>
      </w:r>
      <w:proofErr w:type="spellStart"/>
      <w:r w:rsidRPr="00266854">
        <w:rPr>
          <w:rFonts w:ascii="Calibri" w:eastAsia="Calibri" w:hAnsi="Calibri" w:cs="Calibri"/>
        </w:rPr>
        <w:t>neoliberalism</w:t>
      </w:r>
      <w:proofErr w:type="spellEnd"/>
      <w:r w:rsidRPr="00266854">
        <w:rPr>
          <w:rFonts w:ascii="Calibri" w:eastAsia="Calibri" w:hAnsi="Calibri" w:cs="Calibri"/>
        </w:rPr>
        <w:t xml:space="preserve">? </w:t>
      </w:r>
      <w:proofErr w:type="spellStart"/>
      <w:r w:rsidRPr="00266854">
        <w:rPr>
          <w:rFonts w:ascii="Calibri" w:eastAsia="Calibri" w:hAnsi="Calibri" w:cs="Calibri"/>
        </w:rPr>
        <w:t>An</w:t>
      </w:r>
      <w:proofErr w:type="spellEnd"/>
      <w:r w:rsidRPr="00266854">
        <w:rPr>
          <w:rFonts w:ascii="Calibri" w:eastAsia="Calibri" w:hAnsi="Calibri" w:cs="Calibri"/>
        </w:rPr>
        <w:t xml:space="preserve"> </w:t>
      </w:r>
      <w:proofErr w:type="spellStart"/>
      <w:r w:rsidRPr="00266854">
        <w:rPr>
          <w:rFonts w:ascii="Calibri" w:eastAsia="Calibri" w:hAnsi="Calibri" w:cs="Calibri"/>
        </w:rPr>
        <w:t>introduction</w:t>
      </w:r>
      <w:proofErr w:type="spellEnd"/>
      <w:r w:rsidRPr="00266854">
        <w:rPr>
          <w:rFonts w:ascii="Calibri" w:eastAsia="Calibri" w:hAnsi="Calibri" w:cs="Calibri"/>
        </w:rPr>
        <w:t xml:space="preserve">. </w:t>
      </w:r>
      <w:proofErr w:type="spellStart"/>
      <w:r w:rsidRPr="00266854">
        <w:rPr>
          <w:rFonts w:ascii="Calibri" w:eastAsia="Calibri" w:hAnsi="Calibri" w:cs="Calibri"/>
        </w:rPr>
        <w:t>Theory</w:t>
      </w:r>
      <w:proofErr w:type="spellEnd"/>
      <w:r w:rsidRPr="00266854">
        <w:rPr>
          <w:rFonts w:ascii="Calibri" w:eastAsia="Calibri" w:hAnsi="Calibri" w:cs="Calibri"/>
        </w:rPr>
        <w:t>, Culture &amp; Society,</w:t>
      </w:r>
      <w:r>
        <w:rPr>
          <w:rFonts w:ascii="Calibri" w:eastAsia="Calibri" w:hAnsi="Calibri" w:cs="Calibri"/>
        </w:rPr>
        <w:t xml:space="preserve"> 38(6), 2021.</w:t>
      </w:r>
    </w:p>
    <w:p w14:paraId="5773C4BD" w14:textId="77777777" w:rsidR="008F3B30" w:rsidRDefault="008F3B30">
      <w:pPr>
        <w:ind w:left="1260" w:hanging="1260"/>
        <w:rPr>
          <w:rFonts w:ascii="Calibri" w:eastAsia="Calibri" w:hAnsi="Calibri" w:cs="Calibri"/>
          <w:b/>
          <w:i/>
        </w:rPr>
      </w:pPr>
    </w:p>
    <w:p w14:paraId="0F4F6FCA" w14:textId="23BBEC87" w:rsidR="008F3B30" w:rsidRDefault="007011CC">
      <w:pPr>
        <w:pBdr>
          <w:top w:val="nil"/>
          <w:left w:val="nil"/>
          <w:bottom w:val="nil"/>
          <w:right w:val="nil"/>
          <w:between w:val="nil"/>
        </w:pBdr>
        <w:shd w:val="clear" w:color="auto" w:fill="CCCCCC"/>
        <w:spacing w:before="60" w:after="60"/>
        <w:ind w:firstLine="340"/>
        <w:jc w:val="left"/>
        <w:rPr>
          <w:rFonts w:ascii="Calibri" w:eastAsia="Calibri" w:hAnsi="Calibri" w:cs="Calibri"/>
          <w:b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COMUNICAÇÃO</w:t>
      </w:r>
    </w:p>
    <w:p w14:paraId="06F1A244" w14:textId="121F5D19" w:rsidR="007011CC" w:rsidRDefault="007011CC">
      <w:pPr>
        <w:ind w:left="126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A principal forma de comunicação aluno / docente deve ocorrer em sala de aula ou imediatamente após seu término.</w:t>
      </w:r>
    </w:p>
    <w:p w14:paraId="3D54BB36" w14:textId="42177619" w:rsidR="007011CC" w:rsidRDefault="007011CC" w:rsidP="00D867D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O meio complementar deve ocorrer </w:t>
      </w:r>
      <w:r w:rsidR="00EF4BD5">
        <w:rPr>
          <w:rFonts w:ascii="Calibri" w:eastAsia="Calibri" w:hAnsi="Calibri" w:cs="Calibri"/>
        </w:rPr>
        <w:t>mediante e-mail enviado para silvia.rodrigues@fgv.br</w:t>
      </w:r>
    </w:p>
    <w:p w14:paraId="7B2AD7DD" w14:textId="77777777" w:rsidR="00D867D0" w:rsidRDefault="00D867D0" w:rsidP="00D867D0">
      <w:pPr>
        <w:rPr>
          <w:rFonts w:ascii="Calibri" w:eastAsia="Calibri" w:hAnsi="Calibri" w:cs="Calibri"/>
        </w:rPr>
      </w:pPr>
    </w:p>
    <w:p w14:paraId="506E078A" w14:textId="22FADFB9" w:rsidR="008F3B30" w:rsidRDefault="007011CC">
      <w:pPr>
        <w:pBdr>
          <w:top w:val="nil"/>
          <w:left w:val="nil"/>
          <w:bottom w:val="nil"/>
          <w:right w:val="nil"/>
          <w:between w:val="nil"/>
        </w:pBdr>
        <w:shd w:val="clear" w:color="auto" w:fill="CCCCCC"/>
        <w:spacing w:before="60" w:after="60"/>
        <w:ind w:firstLine="340"/>
        <w:jc w:val="left"/>
        <w:rPr>
          <w:rFonts w:ascii="Calibri" w:eastAsia="Calibri" w:hAnsi="Calibri" w:cs="Calibri"/>
          <w:b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COMPROMISSO ÉTICO DOCENTE / ALUNO</w:t>
      </w:r>
    </w:p>
    <w:p w14:paraId="28241658" w14:textId="77777777" w:rsidR="008F3B30" w:rsidRDefault="00E62A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A ser pactuado em sala de aula, respeitando-se as normas estabelecidas nos estatutos e nos regimentos vigentes da Escola. </w:t>
      </w:r>
    </w:p>
    <w:p w14:paraId="0B7A0650" w14:textId="77777777" w:rsidR="008F3B30" w:rsidRDefault="00E62AE6">
      <w:pPr>
        <w:ind w:right="2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</w:p>
    <w:p w14:paraId="6350E475" w14:textId="77777777" w:rsidR="008F3B30" w:rsidRDefault="00E62AE6">
      <w:pPr>
        <w:pBdr>
          <w:top w:val="nil"/>
          <w:left w:val="nil"/>
          <w:bottom w:val="nil"/>
          <w:right w:val="nil"/>
          <w:between w:val="nil"/>
        </w:pBdr>
        <w:shd w:val="clear" w:color="auto" w:fill="CCCCCC"/>
        <w:spacing w:before="60" w:after="60"/>
        <w:ind w:firstLine="340"/>
        <w:jc w:val="left"/>
        <w:rPr>
          <w:rFonts w:ascii="Calibri" w:eastAsia="Calibri" w:hAnsi="Calibri" w:cs="Calibri"/>
          <w:b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PROGRAMAÇÃO AULA-A-AULA</w:t>
      </w:r>
    </w:p>
    <w:p w14:paraId="31593B97" w14:textId="6A75A6F2" w:rsidR="008F3B30" w:rsidRDefault="00E62A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programação aula-a-aula será divulgada no 1º dia de aula e estará disponível no </w:t>
      </w:r>
      <w:r>
        <w:rPr>
          <w:rFonts w:ascii="Calibri" w:eastAsia="Calibri" w:hAnsi="Calibri" w:cs="Calibri"/>
          <w:i/>
          <w:color w:val="000000"/>
        </w:rPr>
        <w:t>eclass</w:t>
      </w:r>
      <w:r w:rsidR="00FF2CC8">
        <w:rPr>
          <w:rFonts w:ascii="Calibri" w:eastAsia="Calibri" w:hAnsi="Calibri" w:cs="Calibri"/>
          <w:color w:val="000000"/>
        </w:rPr>
        <w:t>.</w:t>
      </w:r>
    </w:p>
    <w:p w14:paraId="474FD696" w14:textId="77777777" w:rsidR="008F3B30" w:rsidRDefault="008F3B30">
      <w:pPr>
        <w:rPr>
          <w:rFonts w:ascii="Calibri" w:eastAsia="Calibri" w:hAnsi="Calibri" w:cs="Calibri"/>
        </w:rPr>
      </w:pPr>
    </w:p>
    <w:p w14:paraId="5CE82450" w14:textId="77777777" w:rsidR="008F3B30" w:rsidRDefault="008F3B30"/>
    <w:sectPr w:rsidR="008F3B30">
      <w:headerReference w:type="default" r:id="rId7"/>
      <w:footerReference w:type="default" r:id="rId8"/>
      <w:headerReference w:type="first" r:id="rId9"/>
      <w:footerReference w:type="first" r:id="rId10"/>
      <w:pgSz w:w="12242" w:h="15842"/>
      <w:pgMar w:top="1797" w:right="1327" w:bottom="1134" w:left="1134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02092E" w14:textId="77777777" w:rsidR="0047011F" w:rsidRDefault="0047011F">
      <w:r>
        <w:separator/>
      </w:r>
    </w:p>
  </w:endnote>
  <w:endnote w:type="continuationSeparator" w:id="0">
    <w:p w14:paraId="33498128" w14:textId="77777777" w:rsidR="0047011F" w:rsidRDefault="0047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Zurich Cn B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83B86" w14:textId="77777777" w:rsidR="008F3B30" w:rsidRDefault="00E62A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66854">
      <w:rPr>
        <w:noProof/>
        <w:color w:val="000000"/>
      </w:rPr>
      <w:t>2</w:t>
    </w:r>
    <w:r>
      <w:rPr>
        <w:color w:val="000000"/>
      </w:rPr>
      <w:fldChar w:fldCharType="end"/>
    </w:r>
  </w:p>
  <w:p w14:paraId="7D00526D" w14:textId="77777777" w:rsidR="008F3B30" w:rsidRDefault="008F3B30">
    <w:pPr>
      <w:pBdr>
        <w:top w:val="nil"/>
        <w:left w:val="nil"/>
        <w:bottom w:val="nil"/>
        <w:right w:val="nil"/>
        <w:between w:val="nil"/>
      </w:pBdr>
      <w:jc w:val="lef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17C73" w14:textId="77777777" w:rsidR="008F3B30" w:rsidRDefault="00E62A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EE6F607" wp14:editId="5D79480D">
              <wp:simplePos x="0" y="0"/>
              <wp:positionH relativeFrom="column">
                <wp:posOffset>4965065</wp:posOffset>
              </wp:positionH>
              <wp:positionV relativeFrom="paragraph">
                <wp:posOffset>34290</wp:posOffset>
              </wp:positionV>
              <wp:extent cx="1697990" cy="549910"/>
              <wp:effectExtent l="0" t="0" r="0" b="0"/>
              <wp:wrapNone/>
              <wp:docPr id="9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799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2EB66" w14:textId="77777777" w:rsidR="00E62AE6" w:rsidRDefault="00E62AE6">
                          <w:pPr>
                            <w:rPr>
                              <w:rFonts w:ascii="Zurich Cn BT" w:hAnsi="Zurich Cn BT"/>
                              <w:spacing w:val="4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rFonts w:ascii="Zurich Cn BT" w:hAnsi="Zurich Cn BT"/>
                              <w:spacing w:val="4"/>
                              <w:sz w:val="14"/>
                            </w:rPr>
                            <w:t>Av</w:t>
                          </w:r>
                          <w:proofErr w:type="spellEnd"/>
                          <w:r>
                            <w:rPr>
                              <w:rFonts w:ascii="Zurich Cn BT" w:hAnsi="Zurich Cn BT"/>
                              <w:spacing w:val="4"/>
                              <w:sz w:val="14"/>
                            </w:rPr>
                            <w:t xml:space="preserve"> Nove de Julho 2029</w:t>
                          </w:r>
                        </w:p>
                        <w:p w14:paraId="637D9A3F" w14:textId="77777777" w:rsidR="00E62AE6" w:rsidRDefault="00E62AE6">
                          <w:pPr>
                            <w:rPr>
                              <w:rFonts w:ascii="Zurich Cn BT" w:hAnsi="Zurich Cn BT"/>
                              <w:spacing w:val="4"/>
                              <w:sz w:val="14"/>
                            </w:rPr>
                          </w:pPr>
                          <w:r>
                            <w:rPr>
                              <w:rFonts w:ascii="Zurich Cn BT" w:hAnsi="Zurich Cn BT"/>
                              <w:spacing w:val="4"/>
                              <w:sz w:val="14"/>
                            </w:rPr>
                            <w:t>01313-</w:t>
                          </w:r>
                          <w:proofErr w:type="gramStart"/>
                          <w:r>
                            <w:rPr>
                              <w:rFonts w:ascii="Zurich Cn BT" w:hAnsi="Zurich Cn BT"/>
                              <w:spacing w:val="4"/>
                              <w:sz w:val="14"/>
                            </w:rPr>
                            <w:t>902  São</w:t>
                          </w:r>
                          <w:proofErr w:type="gramEnd"/>
                          <w:r>
                            <w:rPr>
                              <w:rFonts w:ascii="Zurich Cn BT" w:hAnsi="Zurich Cn BT"/>
                              <w:spacing w:val="4"/>
                              <w:sz w:val="14"/>
                            </w:rPr>
                            <w:t xml:space="preserve"> Paulo  SP Brasil</w:t>
                          </w:r>
                        </w:p>
                        <w:p w14:paraId="64934CD5" w14:textId="77777777" w:rsidR="00E62AE6" w:rsidRDefault="00E62AE6">
                          <w:pPr>
                            <w:rPr>
                              <w:spacing w:val="4"/>
                            </w:rPr>
                          </w:pPr>
                          <w:proofErr w:type="spellStart"/>
                          <w:r>
                            <w:rPr>
                              <w:spacing w:val="4"/>
                            </w:rPr>
                            <w:t>Tel</w:t>
                          </w:r>
                          <w:proofErr w:type="spellEnd"/>
                          <w:r>
                            <w:rPr>
                              <w:spacing w:val="4"/>
                            </w:rPr>
                            <w:t xml:space="preserve"> 011/ 3799 </w:t>
                          </w:r>
                          <w:proofErr w:type="gramStart"/>
                          <w:r>
                            <w:rPr>
                              <w:spacing w:val="4"/>
                            </w:rPr>
                            <w:t>7700  Fax</w:t>
                          </w:r>
                          <w:proofErr w:type="gramEnd"/>
                          <w:r>
                            <w:rPr>
                              <w:spacing w:val="4"/>
                            </w:rPr>
                            <w:t xml:space="preserve"> 011/ 3284 1789</w:t>
                          </w:r>
                        </w:p>
                        <w:p w14:paraId="01F78171" w14:textId="77777777" w:rsidR="00E62AE6" w:rsidRDefault="00E62AE6">
                          <w:pPr>
                            <w:rPr>
                              <w:spacing w:val="4"/>
                              <w:sz w:val="13"/>
                            </w:rPr>
                          </w:pPr>
                          <w:r>
                            <w:rPr>
                              <w:rFonts w:ascii="Zurich Cn BT" w:hAnsi="Zurich Cn BT"/>
                              <w:spacing w:val="4"/>
                              <w:sz w:val="14"/>
                            </w:rPr>
                            <w:t>Internet www.fgvsp.br</w:t>
                          </w:r>
                          <w:r>
                            <w:rPr>
                              <w:rFonts w:ascii="Zurich Cn BT" w:hAnsi="Zurich Cn BT"/>
                              <w:spacing w:val="4"/>
                              <w:sz w:val="13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6F607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31" type="#_x0000_t202" style="position:absolute;left:0;text-align:left;margin-left:390.95pt;margin-top:2.7pt;width:133.7pt;height:4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" filled="f" stroked="f">
              <v:textbox>
                <w:txbxContent>
                  <w:p w14:paraId="5332EB66" w14:textId="77777777" w:rsidR="00E62AE6" w:rsidRDefault="00E62AE6">
                    <w:pPr>
                      <w:rPr>
                        <w:rFonts w:ascii="Zurich Cn BT" w:hAnsi="Zurich Cn BT"/>
                        <w:spacing w:val="4"/>
                        <w:sz w:val="14"/>
                      </w:rPr>
                    </w:pPr>
                    <w:proofErr w:type="spellStart"/>
                    <w:r>
                      <w:rPr>
                        <w:rFonts w:ascii="Zurich Cn BT" w:hAnsi="Zurich Cn BT"/>
                        <w:spacing w:val="4"/>
                        <w:sz w:val="14"/>
                      </w:rPr>
                      <w:t>Av</w:t>
                    </w:r>
                    <w:proofErr w:type="spellEnd"/>
                    <w:r>
                      <w:rPr>
                        <w:rFonts w:ascii="Zurich Cn BT" w:hAnsi="Zurich Cn BT"/>
                        <w:spacing w:val="4"/>
                        <w:sz w:val="14"/>
                      </w:rPr>
                      <w:t xml:space="preserve"> Nove de Julho 2029</w:t>
                    </w:r>
                  </w:p>
                  <w:p w14:paraId="637D9A3F" w14:textId="77777777" w:rsidR="00E62AE6" w:rsidRDefault="00E62AE6">
                    <w:pPr>
                      <w:rPr>
                        <w:rFonts w:ascii="Zurich Cn BT" w:hAnsi="Zurich Cn BT"/>
                        <w:spacing w:val="4"/>
                        <w:sz w:val="14"/>
                      </w:rPr>
                    </w:pPr>
                    <w:r>
                      <w:rPr>
                        <w:rFonts w:ascii="Zurich Cn BT" w:hAnsi="Zurich Cn BT"/>
                        <w:spacing w:val="4"/>
                        <w:sz w:val="14"/>
                      </w:rPr>
                      <w:t>01313-</w:t>
                    </w:r>
                    <w:proofErr w:type="gramStart"/>
                    <w:r>
                      <w:rPr>
                        <w:rFonts w:ascii="Zurich Cn BT" w:hAnsi="Zurich Cn BT"/>
                        <w:spacing w:val="4"/>
                        <w:sz w:val="14"/>
                      </w:rPr>
                      <w:t>902  São</w:t>
                    </w:r>
                    <w:proofErr w:type="gramEnd"/>
                    <w:r>
                      <w:rPr>
                        <w:rFonts w:ascii="Zurich Cn BT" w:hAnsi="Zurich Cn BT"/>
                        <w:spacing w:val="4"/>
                        <w:sz w:val="14"/>
                      </w:rPr>
                      <w:t xml:space="preserve"> Paulo  SP Brasil</w:t>
                    </w:r>
                  </w:p>
                  <w:p w14:paraId="64934CD5" w14:textId="77777777" w:rsidR="00E62AE6" w:rsidRDefault="00E62AE6">
                    <w:pPr>
                      <w:rPr>
                        <w:spacing w:val="4"/>
                      </w:rPr>
                    </w:pPr>
                    <w:proofErr w:type="spellStart"/>
                    <w:r>
                      <w:rPr>
                        <w:spacing w:val="4"/>
                      </w:rPr>
                      <w:t>Tel</w:t>
                    </w:r>
                    <w:proofErr w:type="spellEnd"/>
                    <w:r>
                      <w:rPr>
                        <w:spacing w:val="4"/>
                      </w:rPr>
                      <w:t xml:space="preserve"> 011/ 3799 </w:t>
                    </w:r>
                    <w:proofErr w:type="gramStart"/>
                    <w:r>
                      <w:rPr>
                        <w:spacing w:val="4"/>
                      </w:rPr>
                      <w:t>7700  Fax</w:t>
                    </w:r>
                    <w:proofErr w:type="gramEnd"/>
                    <w:r>
                      <w:rPr>
                        <w:spacing w:val="4"/>
                      </w:rPr>
                      <w:t xml:space="preserve"> 011/ 3284 1789</w:t>
                    </w:r>
                  </w:p>
                  <w:p w14:paraId="01F78171" w14:textId="77777777" w:rsidR="00E62AE6" w:rsidRDefault="00E62AE6">
                    <w:pPr>
                      <w:rPr>
                        <w:spacing w:val="4"/>
                        <w:sz w:val="13"/>
                      </w:rPr>
                    </w:pPr>
                    <w:r>
                      <w:rPr>
                        <w:rFonts w:ascii="Zurich Cn BT" w:hAnsi="Zurich Cn BT"/>
                        <w:spacing w:val="4"/>
                        <w:sz w:val="14"/>
                      </w:rPr>
                      <w:t>Internet www.fgvsp.br</w:t>
                    </w:r>
                    <w:r>
                      <w:rPr>
                        <w:rFonts w:ascii="Zurich Cn BT" w:hAnsi="Zurich Cn BT"/>
                        <w:spacing w:val="4"/>
                        <w:sz w:val="13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</w:p>
  <w:p w14:paraId="5C402776" w14:textId="77777777" w:rsidR="008F3B30" w:rsidRDefault="008F3B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D81BCF" w14:textId="77777777" w:rsidR="0047011F" w:rsidRDefault="0047011F">
      <w:r>
        <w:separator/>
      </w:r>
    </w:p>
  </w:footnote>
  <w:footnote w:type="continuationSeparator" w:id="0">
    <w:p w14:paraId="4DC95FF1" w14:textId="77777777" w:rsidR="0047011F" w:rsidRDefault="0047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6D26C" w14:textId="77777777" w:rsidR="008F3B30" w:rsidRDefault="008F3B30"/>
  <w:p w14:paraId="10A372B2" w14:textId="77777777" w:rsidR="008F3B30" w:rsidRDefault="00E62AE6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C2BC380" wp14:editId="15F7F179">
              <wp:simplePos x="0" y="0"/>
              <wp:positionH relativeFrom="column">
                <wp:posOffset>-168274</wp:posOffset>
              </wp:positionH>
              <wp:positionV relativeFrom="paragraph">
                <wp:posOffset>237490</wp:posOffset>
              </wp:positionV>
              <wp:extent cx="1484630" cy="633095"/>
              <wp:effectExtent l="0" t="0" r="0" b="0"/>
              <wp:wrapNone/>
              <wp:docPr id="8" name="Caixa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4630" cy="633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0CE0EF1" w14:textId="77777777" w:rsidR="00E62AE6" w:rsidRDefault="00E62AE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4CAFE2" wp14:editId="6C046E61">
                                <wp:extent cx="1295400" cy="533400"/>
                                <wp:effectExtent l="0" t="0" r="0" b="0"/>
                                <wp:docPr id="4" name="Imagem 4" descr="LOGOS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LOGOS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95400" cy="533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BC380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6" type="#_x0000_t202" style="position:absolute;left:0;text-align:left;margin-left:-13.25pt;margin-top:18.7pt;width:116.9pt;height:49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" stroked="f">
              <v:textbox>
                <w:txbxContent>
                  <w:p w14:paraId="10CE0EF1" w14:textId="77777777" w:rsidR="00E62AE6" w:rsidRDefault="00E62AE6">
                    <w:r>
                      <w:rPr>
                        <w:noProof/>
                      </w:rPr>
                      <w:drawing>
                        <wp:inline distT="0" distB="0" distL="0" distR="0" wp14:anchorId="6F4CAFE2" wp14:editId="6C046E61">
                          <wp:extent cx="1295400" cy="533400"/>
                          <wp:effectExtent l="0" t="0" r="0" b="0"/>
                          <wp:docPr id="4" name="Imagem 4" descr="LOGOS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LOGOS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95400" cy="533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3F77EFB" wp14:editId="28CF3CBA">
              <wp:simplePos x="0" y="0"/>
              <wp:positionH relativeFrom="column">
                <wp:posOffset>4073525</wp:posOffset>
              </wp:positionH>
              <wp:positionV relativeFrom="paragraph">
                <wp:posOffset>640080</wp:posOffset>
              </wp:positionV>
              <wp:extent cx="25400" cy="274955"/>
              <wp:effectExtent l="0" t="0" r="0" b="0"/>
              <wp:wrapNone/>
              <wp:docPr id="2" name="Retâ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400" cy="274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D597B72" w14:textId="77777777" w:rsidR="00E62AE6" w:rsidRDefault="00E62AE6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F77EFB" id="Retângulo 2" o:spid="_x0000_s1027" style="position:absolute;left:0;text-align:left;margin-left:320.75pt;margin-top:50.4pt;width:2pt;height:2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" filled="f" stroked="f">
              <v:textbox inset="1pt,1pt,1pt,1pt">
                <w:txbxContent>
                  <w:p w14:paraId="7D597B72" w14:textId="77777777" w:rsidR="00E62AE6" w:rsidRDefault="00E62AE6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159615F" wp14:editId="4CF93D06">
              <wp:simplePos x="0" y="0"/>
              <wp:positionH relativeFrom="column">
                <wp:posOffset>4164965</wp:posOffset>
              </wp:positionH>
              <wp:positionV relativeFrom="paragraph">
                <wp:posOffset>548640</wp:posOffset>
              </wp:positionV>
              <wp:extent cx="92075" cy="274955"/>
              <wp:effectExtent l="0" t="0" r="0" b="0"/>
              <wp:wrapNone/>
              <wp:docPr id="3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075" cy="274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D070A26" w14:textId="77777777" w:rsidR="00E62AE6" w:rsidRDefault="00E62AE6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59615F" id="Retângulo 3" o:spid="_x0000_s1028" style="position:absolute;left:0;text-align:left;margin-left:327.95pt;margin-top:43.2pt;width:7.25pt;height:2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" filled="f" stroked="f">
              <v:textbox inset="1pt,1pt,1pt,1pt">
                <w:txbxContent>
                  <w:p w14:paraId="2D070A26" w14:textId="77777777" w:rsidR="00E62AE6" w:rsidRDefault="00E62AE6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0A6DBE9" wp14:editId="6C4F2D1E">
              <wp:simplePos x="0" y="0"/>
              <wp:positionH relativeFrom="column">
                <wp:posOffset>4073525</wp:posOffset>
              </wp:positionH>
              <wp:positionV relativeFrom="paragraph">
                <wp:posOffset>457200</wp:posOffset>
              </wp:positionV>
              <wp:extent cx="92075" cy="457835"/>
              <wp:effectExtent l="0" t="0" r="0" b="0"/>
              <wp:wrapNone/>
              <wp:docPr id="5" name="Retâ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075" cy="457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200008C" w14:textId="77777777" w:rsidR="00E62AE6" w:rsidRDefault="00E62AE6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A6DBE9" id="Retângulo 5" o:spid="_x0000_s1029" style="position:absolute;left:0;text-align:left;margin-left:320.75pt;margin-top:36pt;width:7.25pt;height:3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" filled="f" stroked="f">
              <v:textbox inset="1pt,1pt,1pt,1pt">
                <w:txbxContent>
                  <w:p w14:paraId="3200008C" w14:textId="77777777" w:rsidR="00E62AE6" w:rsidRDefault="00E62AE6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482CFEF" wp14:editId="196FDD5E">
              <wp:simplePos x="0" y="0"/>
              <wp:positionH relativeFrom="column">
                <wp:posOffset>12066</wp:posOffset>
              </wp:positionH>
              <wp:positionV relativeFrom="paragraph">
                <wp:posOffset>945514</wp:posOffset>
              </wp:positionV>
              <wp:extent cx="6675755" cy="635"/>
              <wp:effectExtent l="0" t="0" r="0" b="0"/>
              <wp:wrapNone/>
              <wp:docPr id="7" name="Conector re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5755" cy="63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12066</wp:posOffset>
              </wp:positionH>
              <wp:positionV relativeFrom="paragraph">
                <wp:posOffset>945514</wp:posOffset>
              </wp:positionV>
              <wp:extent cx="6675755" cy="635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5755" cy="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EF3A1" w14:textId="77777777" w:rsidR="008F3B30" w:rsidRDefault="00E62AE6"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738C14F2" wp14:editId="600C71C9">
              <wp:simplePos x="0" y="0"/>
              <wp:positionH relativeFrom="column">
                <wp:posOffset>15241</wp:posOffset>
              </wp:positionH>
              <wp:positionV relativeFrom="paragraph">
                <wp:posOffset>1097280</wp:posOffset>
              </wp:positionV>
              <wp:extent cx="6672580" cy="635"/>
              <wp:effectExtent l="0" t="0" r="0" b="0"/>
              <wp:wrapNone/>
              <wp:docPr id="1" name="Conector re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2580" cy="63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15241</wp:posOffset>
              </wp:positionH>
              <wp:positionV relativeFrom="paragraph">
                <wp:posOffset>1097280</wp:posOffset>
              </wp:positionV>
              <wp:extent cx="6672580" cy="63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580" cy="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58761F2F" wp14:editId="46972EE2">
              <wp:simplePos x="0" y="0"/>
              <wp:positionH relativeFrom="column">
                <wp:posOffset>12066</wp:posOffset>
              </wp:positionH>
              <wp:positionV relativeFrom="paragraph">
                <wp:posOffset>9326880</wp:posOffset>
              </wp:positionV>
              <wp:extent cx="6675755" cy="635"/>
              <wp:effectExtent l="0" t="0" r="0" b="0"/>
              <wp:wrapNone/>
              <wp:docPr id="6" name="Conector re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5755" cy="63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12066</wp:posOffset>
              </wp:positionH>
              <wp:positionV relativeFrom="paragraph">
                <wp:posOffset>9326880</wp:posOffset>
              </wp:positionV>
              <wp:extent cx="6675755" cy="635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5755" cy="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30EE61A7" wp14:editId="44251D6F">
              <wp:simplePos x="0" y="0"/>
              <wp:positionH relativeFrom="column">
                <wp:posOffset>-158749</wp:posOffset>
              </wp:positionH>
              <wp:positionV relativeFrom="paragraph">
                <wp:posOffset>393065</wp:posOffset>
              </wp:positionV>
              <wp:extent cx="1484630" cy="633095"/>
              <wp:effectExtent l="0" t="0" r="0" b="0"/>
              <wp:wrapNone/>
              <wp:docPr id="1802553530" name="Caixa de Texto 1802553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4630" cy="633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037307" w14:textId="77777777" w:rsidR="00E62AE6" w:rsidRDefault="00E62AE6" w:rsidP="00C9556A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10B740E" wp14:editId="2F6FF775">
                                <wp:extent cx="1295400" cy="533400"/>
                                <wp:effectExtent l="0" t="0" r="0" b="0"/>
                                <wp:docPr id="10" name="Imagem 10" descr="LOGOS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LOGOS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95400" cy="533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E61A7" id="_x0000_t202" coordsize="21600,21600" o:spt="202" path="m,l,21600r21600,l21600,xe">
              <v:stroke joinstyle="miter"/>
              <v:path gradientshapeok="t" o:connecttype="rect"/>
            </v:shapetype>
            <v:shape id="Caixa de Texto 1802553530" o:spid="_x0000_s1030" type="#_x0000_t202" style="position:absolute;left:0;text-align:left;margin-left:-12.5pt;margin-top:30.95pt;width:116.9pt;height:4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" stroked="f">
              <v:textbox>
                <w:txbxContent>
                  <w:p w14:paraId="3F037307" w14:textId="77777777" w:rsidR="00E62AE6" w:rsidRDefault="00E62AE6" w:rsidP="00C9556A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10B740E" wp14:editId="2F6FF775">
                          <wp:extent cx="1295400" cy="533400"/>
                          <wp:effectExtent l="0" t="0" r="0" b="0"/>
                          <wp:docPr id="10" name="Imagem 10" descr="LOGOS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LOGOS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95400" cy="533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425BD5"/>
    <w:multiLevelType w:val="multilevel"/>
    <w:tmpl w:val="86606FC8"/>
    <w:lvl w:ilvl="0">
      <w:start w:val="1"/>
      <w:numFmt w:val="lowerLetter"/>
      <w:lvlText w:val="%1)"/>
      <w:lvlJc w:val="left"/>
      <w:pPr>
        <w:ind w:left="9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6ADD6D50"/>
    <w:multiLevelType w:val="multilevel"/>
    <w:tmpl w:val="B5FAD51A"/>
    <w:lvl w:ilvl="0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43844764">
    <w:abstractNumId w:val="1"/>
  </w:num>
  <w:num w:numId="2" w16cid:durableId="23955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30"/>
    <w:rsid w:val="000F5C62"/>
    <w:rsid w:val="00253413"/>
    <w:rsid w:val="00266854"/>
    <w:rsid w:val="002719E6"/>
    <w:rsid w:val="00277E41"/>
    <w:rsid w:val="002952FA"/>
    <w:rsid w:val="00351A29"/>
    <w:rsid w:val="003657A6"/>
    <w:rsid w:val="00367774"/>
    <w:rsid w:val="003D1D81"/>
    <w:rsid w:val="00421547"/>
    <w:rsid w:val="00437B46"/>
    <w:rsid w:val="0046646B"/>
    <w:rsid w:val="0047011F"/>
    <w:rsid w:val="004B0F4B"/>
    <w:rsid w:val="0051112C"/>
    <w:rsid w:val="0052343E"/>
    <w:rsid w:val="00541CD7"/>
    <w:rsid w:val="00575F4F"/>
    <w:rsid w:val="005D0E45"/>
    <w:rsid w:val="007011CC"/>
    <w:rsid w:val="007474FD"/>
    <w:rsid w:val="00763959"/>
    <w:rsid w:val="008F3B30"/>
    <w:rsid w:val="0094133C"/>
    <w:rsid w:val="00A278C6"/>
    <w:rsid w:val="00AE0AE9"/>
    <w:rsid w:val="00B251E7"/>
    <w:rsid w:val="00C423F2"/>
    <w:rsid w:val="00CA28E9"/>
    <w:rsid w:val="00D867D0"/>
    <w:rsid w:val="00E62AE6"/>
    <w:rsid w:val="00EA67C3"/>
    <w:rsid w:val="00EF4BD5"/>
    <w:rsid w:val="00FA295D"/>
    <w:rsid w:val="00FA639D"/>
    <w:rsid w:val="00FF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D761"/>
  <w15:docId w15:val="{5EFFA546-B735-41CE-9350-A0B551E7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tabs>
          <w:tab w:val="left" w:pos="6521"/>
        </w:tabs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" w:type="dxa"/>
        <w:left w:w="57" w:type="dxa"/>
        <w:bottom w:w="11" w:type="dxa"/>
        <w:right w:w="57" w:type="dxa"/>
      </w:tblCellMar>
    </w:tblPr>
  </w:style>
  <w:style w:type="character" w:styleId="Hyperlink">
    <w:name w:val="Hyperlink"/>
    <w:basedOn w:val="Fontepargpadro"/>
    <w:uiPriority w:val="99"/>
    <w:unhideWhenUsed/>
    <w:rsid w:val="0026685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6854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3677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67774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6777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677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677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Relationship Id="rId6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1.png"/><Relationship Id="rId5" Type="http://schemas.openxmlformats.org/officeDocument/2006/relationships/image" Target="media/image1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1628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andrade</dc:creator>
  <cp:lastModifiedBy>silvia viana</cp:lastModifiedBy>
  <cp:revision>4</cp:revision>
  <dcterms:created xsi:type="dcterms:W3CDTF">2026-02-03T21:38:00Z</dcterms:created>
  <dcterms:modified xsi:type="dcterms:W3CDTF">2026-02-03T23:31:00Z</dcterms:modified>
</cp:coreProperties>
</file>