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C3900" w:rsidRPr="00BE0F1A" w:rsidRDefault="003C3900" w:rsidP="00266974">
      <w:pPr>
        <w:pStyle w:val="Corpodetexto"/>
        <w:jc w:val="both"/>
        <w:rPr>
          <w:rFonts w:asciiTheme="majorHAnsi" w:hAnsiTheme="majorHAnsi"/>
          <w:sz w:val="22"/>
          <w:szCs w:val="22"/>
        </w:rPr>
      </w:pPr>
      <w:bookmarkStart w:id="0" w:name="_GoBack"/>
      <w:bookmarkEnd w:id="0"/>
    </w:p>
    <w:p w:rsidR="003C3900" w:rsidRPr="00BE0F1A" w:rsidRDefault="003C3900" w:rsidP="00266974">
      <w:pPr>
        <w:pStyle w:val="Corpodetexto"/>
        <w:jc w:val="both"/>
        <w:rPr>
          <w:rFonts w:asciiTheme="majorHAnsi" w:hAnsiTheme="majorHAnsi"/>
          <w:sz w:val="22"/>
          <w:szCs w:val="22"/>
        </w:rPr>
      </w:pPr>
    </w:p>
    <w:p w:rsidR="003C3900" w:rsidRPr="00BE0F1A" w:rsidRDefault="003C3900" w:rsidP="00266974">
      <w:pPr>
        <w:pStyle w:val="Corpodetexto"/>
        <w:jc w:val="both"/>
        <w:rPr>
          <w:rFonts w:asciiTheme="majorHAnsi" w:hAnsiTheme="majorHAnsi"/>
          <w:sz w:val="22"/>
          <w:szCs w:val="22"/>
        </w:rPr>
      </w:pPr>
    </w:p>
    <w:p w:rsidR="003C3900" w:rsidRPr="00BE0F1A" w:rsidRDefault="003C3900" w:rsidP="00266974">
      <w:pPr>
        <w:pStyle w:val="Corpodetexto"/>
        <w:spacing w:before="18"/>
        <w:jc w:val="both"/>
        <w:rPr>
          <w:rFonts w:asciiTheme="majorHAnsi" w:hAnsiTheme="majorHAnsi"/>
          <w:sz w:val="22"/>
          <w:szCs w:val="22"/>
        </w:rPr>
      </w:pPr>
    </w:p>
    <w:p w:rsidR="00266974" w:rsidRDefault="00266974" w:rsidP="00266974">
      <w:pPr>
        <w:spacing w:line="206" w:lineRule="exact"/>
        <w:ind w:right="750"/>
        <w:jc w:val="both"/>
        <w:rPr>
          <w:rFonts w:asciiTheme="majorHAnsi" w:hAnsiTheme="majorHAnsi"/>
          <w:b/>
          <w:spacing w:val="-2"/>
        </w:rPr>
      </w:pPr>
    </w:p>
    <w:p w:rsidR="003C3900" w:rsidRPr="004B67F4" w:rsidRDefault="00DA4D50" w:rsidP="00266974">
      <w:pPr>
        <w:spacing w:line="206" w:lineRule="exact"/>
        <w:ind w:right="750"/>
        <w:jc w:val="both"/>
        <w:rPr>
          <w:rFonts w:asciiTheme="majorHAnsi" w:hAnsiTheme="majorHAnsi"/>
          <w:b/>
        </w:rPr>
      </w:pPr>
      <w:r w:rsidRPr="004B67F4">
        <w:rPr>
          <w:rFonts w:asciiTheme="majorHAnsi" w:hAnsiTheme="majorHAnsi"/>
          <w:b/>
          <w:noProof/>
        </w:rPr>
        <w:drawing>
          <wp:anchor distT="0" distB="0" distL="0" distR="0" simplePos="0" relativeHeight="486441984" behindDoc="1" locked="0" layoutInCell="1" allowOverlap="1">
            <wp:simplePos x="0" y="0"/>
            <wp:positionH relativeFrom="page">
              <wp:posOffset>1187894</wp:posOffset>
            </wp:positionH>
            <wp:positionV relativeFrom="paragraph">
              <wp:posOffset>-509992</wp:posOffset>
            </wp:positionV>
            <wp:extent cx="1434115" cy="756505"/>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1434115" cy="756505"/>
                    </a:xfrm>
                    <a:prstGeom prst="rect">
                      <a:avLst/>
                    </a:prstGeom>
                  </pic:spPr>
                </pic:pic>
              </a:graphicData>
            </a:graphic>
          </wp:anchor>
        </w:drawing>
      </w:r>
    </w:p>
    <w:p w:rsidR="003C3900" w:rsidRPr="004B67F4" w:rsidRDefault="003C3900" w:rsidP="00266974">
      <w:pPr>
        <w:pStyle w:val="Corpodetexto"/>
        <w:jc w:val="both"/>
        <w:rPr>
          <w:rFonts w:asciiTheme="majorHAnsi" w:hAnsiTheme="majorHAnsi"/>
          <w:b/>
          <w:sz w:val="22"/>
          <w:szCs w:val="22"/>
        </w:rPr>
      </w:pPr>
    </w:p>
    <w:p w:rsidR="003C3900" w:rsidRPr="004B67F4" w:rsidRDefault="003C3900" w:rsidP="00266974">
      <w:pPr>
        <w:pStyle w:val="Corpodetexto"/>
        <w:spacing w:before="37"/>
        <w:jc w:val="both"/>
        <w:rPr>
          <w:rFonts w:asciiTheme="majorHAnsi" w:hAnsiTheme="majorHAnsi"/>
          <w:b/>
          <w:sz w:val="22"/>
          <w:szCs w:val="22"/>
        </w:rPr>
      </w:pPr>
    </w:p>
    <w:p w:rsidR="003C3900" w:rsidRPr="004B67F4" w:rsidRDefault="00BE0F1A" w:rsidP="00266974">
      <w:pPr>
        <w:pStyle w:val="Corpodetexto"/>
        <w:spacing w:before="5"/>
        <w:jc w:val="both"/>
        <w:rPr>
          <w:rFonts w:asciiTheme="majorHAnsi" w:hAnsiTheme="majorHAnsi"/>
          <w:b/>
          <w:sz w:val="40"/>
          <w:szCs w:val="40"/>
          <w:lang w:val="pt-BR"/>
        </w:rPr>
      </w:pPr>
      <w:bookmarkStart w:id="1" w:name="FC_Barcelona:_More_Than_a_Club,_More_Tha"/>
      <w:bookmarkEnd w:id="1"/>
      <w:r w:rsidRPr="004B67F4">
        <w:rPr>
          <w:rFonts w:asciiTheme="majorHAnsi" w:hAnsiTheme="majorHAnsi"/>
          <w:b/>
          <w:sz w:val="40"/>
          <w:szCs w:val="40"/>
          <w:lang w:val="pt-BR"/>
        </w:rPr>
        <w:t xml:space="preserve">FC Barcelona: Mais que um Clube, </w:t>
      </w:r>
      <w:proofErr w:type="gramStart"/>
      <w:r w:rsidRPr="004B67F4">
        <w:rPr>
          <w:rFonts w:asciiTheme="majorHAnsi" w:hAnsiTheme="majorHAnsi"/>
          <w:b/>
          <w:sz w:val="40"/>
          <w:szCs w:val="40"/>
          <w:lang w:val="pt-BR"/>
        </w:rPr>
        <w:t>Mais</w:t>
      </w:r>
      <w:proofErr w:type="gramEnd"/>
      <w:r w:rsidRPr="004B67F4">
        <w:rPr>
          <w:rFonts w:asciiTheme="majorHAnsi" w:hAnsiTheme="majorHAnsi"/>
          <w:b/>
          <w:sz w:val="40"/>
          <w:szCs w:val="40"/>
          <w:lang w:val="pt-BR"/>
        </w:rPr>
        <w:t xml:space="preserve"> que Dados</w:t>
      </w:r>
    </w:p>
    <w:p w:rsidR="0063408D" w:rsidRPr="004B67F4" w:rsidRDefault="0063408D" w:rsidP="00266974">
      <w:pPr>
        <w:jc w:val="both"/>
        <w:rPr>
          <w:rFonts w:asciiTheme="majorHAnsi" w:hAnsiTheme="majorHAnsi"/>
          <w:lang w:val="pt-BR"/>
        </w:rPr>
      </w:pPr>
    </w:p>
    <w:p w:rsidR="003C3900" w:rsidRPr="004B67F4" w:rsidRDefault="0063408D" w:rsidP="00266974">
      <w:pPr>
        <w:jc w:val="both"/>
        <w:rPr>
          <w:rFonts w:asciiTheme="majorHAnsi" w:hAnsiTheme="majorHAnsi"/>
          <w:lang w:val="pt-BR"/>
        </w:rPr>
      </w:pPr>
      <w:r w:rsidRPr="004B67F4">
        <w:rPr>
          <w:rFonts w:asciiTheme="majorHAnsi" w:hAnsiTheme="majorHAnsi"/>
          <w:lang w:val="pt-BR"/>
        </w:rPr>
        <w:t xml:space="preserve">Autores: </w:t>
      </w:r>
      <w:r w:rsidR="00DA4D50" w:rsidRPr="004B67F4">
        <w:rPr>
          <w:rFonts w:asciiTheme="majorHAnsi" w:hAnsiTheme="majorHAnsi"/>
          <w:lang w:val="pt-BR"/>
        </w:rPr>
        <w:t>Javier</w:t>
      </w:r>
      <w:r w:rsidR="00DA4D50" w:rsidRPr="004B67F4">
        <w:rPr>
          <w:rFonts w:asciiTheme="majorHAnsi" w:hAnsiTheme="majorHAnsi"/>
          <w:spacing w:val="-7"/>
          <w:lang w:val="pt-BR"/>
        </w:rPr>
        <w:t xml:space="preserve"> </w:t>
      </w:r>
      <w:proofErr w:type="spellStart"/>
      <w:r w:rsidR="00DA4D50" w:rsidRPr="004B67F4">
        <w:rPr>
          <w:rFonts w:asciiTheme="majorHAnsi" w:hAnsiTheme="majorHAnsi"/>
          <w:spacing w:val="-2"/>
          <w:lang w:val="pt-BR"/>
        </w:rPr>
        <w:t>Zamora</w:t>
      </w:r>
      <w:proofErr w:type="spellEnd"/>
      <w:r w:rsidRPr="004B67F4">
        <w:rPr>
          <w:rFonts w:asciiTheme="majorHAnsi" w:hAnsiTheme="majorHAnsi"/>
          <w:spacing w:val="-2"/>
          <w:lang w:val="pt-BR"/>
        </w:rPr>
        <w:t xml:space="preserve">, </w:t>
      </w:r>
      <w:r w:rsidR="00DA4D50" w:rsidRPr="004B67F4">
        <w:rPr>
          <w:rFonts w:asciiTheme="majorHAnsi" w:hAnsiTheme="majorHAnsi"/>
          <w:lang w:val="pt-BR"/>
        </w:rPr>
        <w:t>Isaac</w:t>
      </w:r>
      <w:r w:rsidR="00DA4D50" w:rsidRPr="004B67F4">
        <w:rPr>
          <w:rFonts w:asciiTheme="majorHAnsi" w:hAnsiTheme="majorHAnsi"/>
          <w:spacing w:val="-10"/>
          <w:lang w:val="pt-BR"/>
        </w:rPr>
        <w:t xml:space="preserve"> </w:t>
      </w:r>
      <w:proofErr w:type="spellStart"/>
      <w:r w:rsidR="00DA4D50" w:rsidRPr="004B67F4">
        <w:rPr>
          <w:rFonts w:asciiTheme="majorHAnsi" w:hAnsiTheme="majorHAnsi"/>
          <w:lang w:val="pt-BR"/>
        </w:rPr>
        <w:t>Sastre</w:t>
      </w:r>
      <w:proofErr w:type="spellEnd"/>
      <w:r w:rsidR="00DA4D50" w:rsidRPr="004B67F4">
        <w:rPr>
          <w:rFonts w:asciiTheme="majorHAnsi" w:hAnsiTheme="majorHAnsi"/>
          <w:spacing w:val="-10"/>
          <w:lang w:val="pt-BR"/>
        </w:rPr>
        <w:t xml:space="preserve"> </w:t>
      </w:r>
      <w:proofErr w:type="spellStart"/>
      <w:r w:rsidR="00DA4D50" w:rsidRPr="004B67F4">
        <w:rPr>
          <w:rFonts w:asciiTheme="majorHAnsi" w:hAnsiTheme="majorHAnsi"/>
          <w:lang w:val="pt-BR"/>
        </w:rPr>
        <w:t>Boquet</w:t>
      </w:r>
      <w:proofErr w:type="spellEnd"/>
      <w:r w:rsidRPr="004B67F4">
        <w:rPr>
          <w:rFonts w:asciiTheme="majorHAnsi" w:hAnsiTheme="majorHAnsi"/>
          <w:lang w:val="pt-BR"/>
        </w:rPr>
        <w:t xml:space="preserve"> e</w:t>
      </w:r>
      <w:r w:rsidR="00DA4D50" w:rsidRPr="004B67F4">
        <w:rPr>
          <w:rFonts w:asciiTheme="majorHAnsi" w:hAnsiTheme="majorHAnsi"/>
          <w:spacing w:val="40"/>
          <w:lang w:val="pt-BR"/>
        </w:rPr>
        <w:t xml:space="preserve"> </w:t>
      </w:r>
      <w:r w:rsidR="00DA4D50" w:rsidRPr="004B67F4">
        <w:rPr>
          <w:rFonts w:asciiTheme="majorHAnsi" w:hAnsiTheme="majorHAnsi"/>
          <w:lang w:val="pt-BR"/>
        </w:rPr>
        <w:t xml:space="preserve">Ana </w:t>
      </w:r>
      <w:proofErr w:type="spellStart"/>
      <w:r w:rsidR="00DA4D50" w:rsidRPr="004B67F4">
        <w:rPr>
          <w:rFonts w:asciiTheme="majorHAnsi" w:hAnsiTheme="majorHAnsi"/>
          <w:lang w:val="pt-BR"/>
        </w:rPr>
        <w:t>María</w:t>
      </w:r>
      <w:proofErr w:type="spellEnd"/>
      <w:r w:rsidR="00DA4D50" w:rsidRPr="004B67F4">
        <w:rPr>
          <w:rFonts w:asciiTheme="majorHAnsi" w:hAnsiTheme="majorHAnsi"/>
          <w:lang w:val="pt-BR"/>
        </w:rPr>
        <w:t xml:space="preserve"> </w:t>
      </w:r>
      <w:proofErr w:type="spellStart"/>
      <w:r w:rsidR="00DA4D50" w:rsidRPr="004B67F4">
        <w:rPr>
          <w:rFonts w:asciiTheme="majorHAnsi" w:hAnsiTheme="majorHAnsi"/>
          <w:lang w:val="pt-BR"/>
        </w:rPr>
        <w:t>Vilet</w:t>
      </w:r>
      <w:proofErr w:type="spellEnd"/>
    </w:p>
    <w:p w:rsidR="003C3900" w:rsidRPr="004B67F4" w:rsidRDefault="003C3900" w:rsidP="00266974">
      <w:pPr>
        <w:pStyle w:val="Corpodetexto"/>
        <w:jc w:val="both"/>
        <w:rPr>
          <w:rFonts w:asciiTheme="majorHAnsi" w:hAnsiTheme="majorHAnsi"/>
          <w:sz w:val="22"/>
          <w:szCs w:val="22"/>
          <w:lang w:val="pt-BR"/>
        </w:rPr>
      </w:pPr>
    </w:p>
    <w:p w:rsidR="006D0336" w:rsidRPr="004B67F4" w:rsidRDefault="006D0336" w:rsidP="00266974">
      <w:pPr>
        <w:pStyle w:val="NormalWeb"/>
        <w:jc w:val="both"/>
        <w:rPr>
          <w:rFonts w:asciiTheme="majorHAnsi" w:hAnsiTheme="majorHAnsi"/>
          <w:sz w:val="22"/>
          <w:szCs w:val="22"/>
          <w:lang w:val="pt-BR"/>
        </w:rPr>
      </w:pPr>
      <w:r w:rsidRPr="004B67F4">
        <w:rPr>
          <w:rFonts w:asciiTheme="majorHAnsi" w:hAnsiTheme="majorHAnsi"/>
          <w:sz w:val="22"/>
          <w:szCs w:val="22"/>
          <w:lang w:val="pt-BR"/>
        </w:rPr>
        <w:t xml:space="preserve">Em uma agradável noite de primavera em Barcelona, </w:t>
      </w:r>
      <w:r w:rsidRPr="004B67F4">
        <w:rPr>
          <w:rStyle w:val="whitespace-normal"/>
          <w:rFonts w:asciiTheme="majorHAnsi" w:hAnsiTheme="majorHAnsi"/>
          <w:sz w:val="22"/>
          <w:szCs w:val="22"/>
          <w:lang w:val="pt-BR"/>
        </w:rPr>
        <w:t xml:space="preserve">Lionel </w:t>
      </w:r>
      <w:proofErr w:type="spellStart"/>
      <w:r w:rsidRPr="004B67F4">
        <w:rPr>
          <w:rStyle w:val="whitespace-normal"/>
          <w:rFonts w:asciiTheme="majorHAnsi" w:hAnsiTheme="majorHAnsi"/>
          <w:sz w:val="22"/>
          <w:szCs w:val="22"/>
          <w:lang w:val="pt-BR"/>
        </w:rPr>
        <w:t>Messi</w:t>
      </w:r>
      <w:proofErr w:type="spellEnd"/>
      <w:r w:rsidRPr="004B67F4">
        <w:rPr>
          <w:rFonts w:asciiTheme="majorHAnsi" w:hAnsiTheme="majorHAnsi"/>
          <w:sz w:val="22"/>
          <w:szCs w:val="22"/>
          <w:lang w:val="pt-BR"/>
        </w:rPr>
        <w:t xml:space="preserve"> recebeu a bola de </w:t>
      </w:r>
      <w:r w:rsidRPr="004B67F4">
        <w:rPr>
          <w:rStyle w:val="whitespace-normal"/>
          <w:rFonts w:asciiTheme="majorHAnsi" w:hAnsiTheme="majorHAnsi"/>
          <w:sz w:val="22"/>
          <w:szCs w:val="22"/>
          <w:lang w:val="pt-BR"/>
        </w:rPr>
        <w:t>Arturo Vidal</w:t>
      </w:r>
      <w:r w:rsidRPr="004B67F4">
        <w:rPr>
          <w:rFonts w:asciiTheme="majorHAnsi" w:hAnsiTheme="majorHAnsi"/>
          <w:sz w:val="22"/>
          <w:szCs w:val="22"/>
          <w:lang w:val="pt-BR"/>
        </w:rPr>
        <w:t xml:space="preserve"> no coração da área adversária e, com um rápido movimento de quadril, a colocou no fundo da rede. A alegria explodiu nas arquibancadas do </w:t>
      </w:r>
      <w:proofErr w:type="spellStart"/>
      <w:r w:rsidRPr="004B67F4">
        <w:rPr>
          <w:rStyle w:val="whitespace-normal"/>
          <w:rFonts w:asciiTheme="majorHAnsi" w:hAnsiTheme="majorHAnsi"/>
          <w:sz w:val="22"/>
          <w:szCs w:val="22"/>
          <w:lang w:val="pt-BR"/>
        </w:rPr>
        <w:t>Camp</w:t>
      </w:r>
      <w:proofErr w:type="spellEnd"/>
      <w:r w:rsidRPr="004B67F4">
        <w:rPr>
          <w:rStyle w:val="whitespace-normal"/>
          <w:rFonts w:asciiTheme="majorHAnsi" w:hAnsiTheme="majorHAnsi"/>
          <w:sz w:val="22"/>
          <w:szCs w:val="22"/>
          <w:lang w:val="pt-BR"/>
        </w:rPr>
        <w:t xml:space="preserve"> </w:t>
      </w:r>
      <w:proofErr w:type="spellStart"/>
      <w:r w:rsidRPr="004B67F4">
        <w:rPr>
          <w:rStyle w:val="whitespace-normal"/>
          <w:rFonts w:asciiTheme="majorHAnsi" w:hAnsiTheme="majorHAnsi"/>
          <w:sz w:val="22"/>
          <w:szCs w:val="22"/>
          <w:lang w:val="pt-BR"/>
        </w:rPr>
        <w:t>Nou</w:t>
      </w:r>
      <w:proofErr w:type="spellEnd"/>
      <w:r w:rsidRPr="004B67F4">
        <w:rPr>
          <w:rFonts w:asciiTheme="majorHAnsi" w:hAnsiTheme="majorHAnsi"/>
          <w:sz w:val="22"/>
          <w:szCs w:val="22"/>
          <w:lang w:val="pt-BR"/>
        </w:rPr>
        <w:t xml:space="preserve">, já que esse gol significava a conquista do título da liga na temporada 2018/19, o 25º na história do </w:t>
      </w:r>
      <w:r w:rsidRPr="004B67F4">
        <w:rPr>
          <w:rStyle w:val="whitespace-normal"/>
          <w:rFonts w:asciiTheme="majorHAnsi" w:hAnsiTheme="majorHAnsi"/>
          <w:sz w:val="22"/>
          <w:szCs w:val="22"/>
          <w:lang w:val="pt-BR"/>
        </w:rPr>
        <w:t>FC Barcelona</w:t>
      </w:r>
      <w:r w:rsidRPr="004B67F4">
        <w:rPr>
          <w:rFonts w:asciiTheme="majorHAnsi" w:hAnsiTheme="majorHAnsi"/>
          <w:sz w:val="22"/>
          <w:szCs w:val="22"/>
          <w:lang w:val="pt-BR"/>
        </w:rPr>
        <w:t>. Essa vitória prolongava uma dinastia esportiva que havia começado nos anos 2000 e que já era o período mais bem-sucedido da história do clube.</w:t>
      </w:r>
    </w:p>
    <w:p w:rsidR="006D0336" w:rsidRPr="004B67F4" w:rsidRDefault="006D0336" w:rsidP="00266974">
      <w:pPr>
        <w:pStyle w:val="NormalWeb"/>
        <w:jc w:val="both"/>
        <w:rPr>
          <w:rFonts w:asciiTheme="majorHAnsi" w:hAnsiTheme="majorHAnsi"/>
          <w:sz w:val="22"/>
          <w:szCs w:val="22"/>
          <w:lang w:val="pt-BR"/>
        </w:rPr>
      </w:pPr>
      <w:r w:rsidRPr="004B67F4">
        <w:rPr>
          <w:rFonts w:asciiTheme="majorHAnsi" w:hAnsiTheme="majorHAnsi"/>
          <w:sz w:val="22"/>
          <w:szCs w:val="22"/>
          <w:lang w:val="pt-BR"/>
        </w:rPr>
        <w:t>Mas essa excelência em campo foi acompanhada por excelência na organização? Sem dúvida, o clube havia crescido de forma extraordinária. As receitas haviam dobrado em menos de 10 anos, aproximando-se de um bilhão de euros naquele ano e certamente ultrapassando essa marca no seguinte. A estrutura por trás do clube vinha crescendo e se adaptando — não sem dificuldades iniciais — às novas realidades do futebol, um gigantesco negócio global que já não podia mais ser administrado como há 20 anos, quando o clube conquistou sua primeira Copa da Europa.</w:t>
      </w:r>
    </w:p>
    <w:p w:rsidR="006D0336" w:rsidRPr="004B67F4" w:rsidRDefault="006D0336" w:rsidP="00266974">
      <w:pPr>
        <w:pStyle w:val="NormalWeb"/>
        <w:jc w:val="both"/>
        <w:rPr>
          <w:rFonts w:asciiTheme="majorHAnsi" w:hAnsiTheme="majorHAnsi"/>
          <w:sz w:val="22"/>
          <w:szCs w:val="22"/>
          <w:lang w:val="pt-BR"/>
        </w:rPr>
      </w:pPr>
      <w:r w:rsidRPr="004B67F4">
        <w:rPr>
          <w:rFonts w:asciiTheme="majorHAnsi" w:hAnsiTheme="majorHAnsi"/>
          <w:sz w:val="22"/>
          <w:szCs w:val="22"/>
          <w:lang w:val="pt-BR"/>
        </w:rPr>
        <w:t>Com essas mudanças em mente, o clube lançou um ambicioso plano estratégico em 2015. Foi o primeiro do tipo em uma organização que, por sua natureza, tinha dificuldade em pensar no longo prazo, dada uma estrutura de governança na qual os sócios elegiam um presidente a cada seis anos em uma votação geralmente sujeita aos altos e baixos do sucesso esportivo da equipe.</w:t>
      </w:r>
    </w:p>
    <w:p w:rsidR="006D0336" w:rsidRPr="004B67F4" w:rsidRDefault="006D0336" w:rsidP="00266974">
      <w:pPr>
        <w:pStyle w:val="NormalWeb"/>
        <w:jc w:val="both"/>
        <w:rPr>
          <w:rFonts w:asciiTheme="majorHAnsi" w:hAnsiTheme="majorHAnsi"/>
          <w:sz w:val="22"/>
          <w:szCs w:val="22"/>
          <w:lang w:val="pt-BR"/>
        </w:rPr>
      </w:pPr>
      <w:r w:rsidRPr="004B67F4">
        <w:rPr>
          <w:rFonts w:asciiTheme="majorHAnsi" w:hAnsiTheme="majorHAnsi"/>
          <w:sz w:val="22"/>
          <w:szCs w:val="22"/>
          <w:lang w:val="pt-BR"/>
        </w:rPr>
        <w:t xml:space="preserve">Quatro anos após o lançamento desse plano, Jorge </w:t>
      </w:r>
      <w:proofErr w:type="spellStart"/>
      <w:r w:rsidRPr="004B67F4">
        <w:rPr>
          <w:rFonts w:asciiTheme="majorHAnsi" w:hAnsiTheme="majorHAnsi"/>
          <w:sz w:val="22"/>
          <w:szCs w:val="22"/>
          <w:lang w:val="pt-BR"/>
        </w:rPr>
        <w:t>Mateu</w:t>
      </w:r>
      <w:proofErr w:type="spellEnd"/>
      <w:r w:rsidRPr="004B67F4">
        <w:rPr>
          <w:rFonts w:asciiTheme="majorHAnsi" w:hAnsiTheme="majorHAnsi"/>
          <w:sz w:val="22"/>
          <w:szCs w:val="22"/>
          <w:lang w:val="pt-BR"/>
        </w:rPr>
        <w:t>, Diretor de Estratégia e Inovação do FC Barcelona, sentou-se para revisar o progresso até aquele momento. Vários dos indicadores avançavam bem, mas ele sabia que ainda havia muito a ser feito. A reorganização proposta pelo plano mudaria a cultura e a forma de atuação de uma organização centenária, introduzindo novos métodos de gestão baseados na coleta de dados e no acompanhamento do progresso em todas as atividades do clube.</w:t>
      </w:r>
    </w:p>
    <w:p w:rsidR="003C3900" w:rsidRPr="004B67F4" w:rsidRDefault="006D0336" w:rsidP="00266974">
      <w:pPr>
        <w:pStyle w:val="Corpodetexto"/>
        <w:spacing w:before="98"/>
        <w:jc w:val="both"/>
        <w:rPr>
          <w:rFonts w:asciiTheme="majorHAnsi" w:hAnsiTheme="majorHAnsi"/>
          <w:sz w:val="22"/>
          <w:szCs w:val="22"/>
          <w:lang w:val="pt-BR"/>
        </w:rPr>
      </w:pPr>
      <w:r w:rsidRPr="004B67F4">
        <w:rPr>
          <w:rFonts w:asciiTheme="majorHAnsi" w:hAnsiTheme="majorHAnsi"/>
          <w:noProof/>
          <w:sz w:val="22"/>
          <w:szCs w:val="22"/>
          <w:lang w:val="pt-BR"/>
        </w:rPr>
        <w:t xml:space="preserve"> </w:t>
      </w:r>
      <w:r w:rsidR="00DA4D50" w:rsidRPr="004B67F4">
        <w:rPr>
          <w:rFonts w:asciiTheme="majorHAnsi" w:hAnsiTheme="majorHAnsi"/>
          <w:noProof/>
          <w:sz w:val="22"/>
          <w:szCs w:val="22"/>
        </w:rPr>
        <mc:AlternateContent>
          <mc:Choice Requires="wps">
            <w:drawing>
              <wp:anchor distT="0" distB="0" distL="0" distR="0" simplePos="0" relativeHeight="487587840" behindDoc="1" locked="0" layoutInCell="1" allowOverlap="1">
                <wp:simplePos x="0" y="0"/>
                <wp:positionH relativeFrom="page">
                  <wp:posOffset>1176505</wp:posOffset>
                </wp:positionH>
                <wp:positionV relativeFrom="paragraph">
                  <wp:posOffset>232920</wp:posOffset>
                </wp:positionV>
                <wp:extent cx="524891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48910" cy="1270"/>
                        </a:xfrm>
                        <a:custGeom>
                          <a:avLst/>
                          <a:gdLst/>
                          <a:ahLst/>
                          <a:cxnLst/>
                          <a:rect l="l" t="t" r="r" b="b"/>
                          <a:pathLst>
                            <a:path w="5248910">
                              <a:moveTo>
                                <a:pt x="0" y="0"/>
                              </a:moveTo>
                              <a:lnTo>
                                <a:pt x="5248910" y="0"/>
                              </a:lnTo>
                            </a:path>
                          </a:pathLst>
                        </a:custGeom>
                        <a:ln w="1791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9D5E917" id="Graphic 5" o:spid="_x0000_s1026" style="position:absolute;margin-left:92.65pt;margin-top:18.35pt;width:413.3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2489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" path="m,l5248910,e" filled="f" strokeweight=".49775mm">
                <v:path arrowok="t"/>
                <w10:wrap type="topAndBottom" anchorx="page"/>
              </v:shape>
            </w:pict>
          </mc:Fallback>
        </mc:AlternateContent>
      </w:r>
    </w:p>
    <w:p w:rsidR="003C3900" w:rsidRPr="004B67F4" w:rsidRDefault="00DA4D50" w:rsidP="0007007B">
      <w:pPr>
        <w:spacing w:before="206"/>
        <w:ind w:left="414"/>
        <w:jc w:val="both"/>
        <w:rPr>
          <w:rFonts w:asciiTheme="majorHAnsi" w:hAnsiTheme="majorHAnsi"/>
          <w:lang w:val="pt-BR"/>
        </w:rPr>
        <w:sectPr w:rsidR="003C3900" w:rsidRPr="004B67F4" w:rsidSect="000F2F82">
          <w:footerReference w:type="even" r:id="rId8"/>
          <w:footerReference w:type="default" r:id="rId9"/>
          <w:type w:val="continuous"/>
          <w:pgSz w:w="12240" w:h="15840"/>
          <w:pgMar w:top="360" w:right="1440" w:bottom="700" w:left="1440" w:header="0" w:footer="501" w:gutter="0"/>
          <w:pgNumType w:start="1"/>
          <w:cols w:space="720"/>
        </w:sectPr>
      </w:pPr>
      <w:r w:rsidRPr="004B67F4">
        <w:rPr>
          <w:rFonts w:asciiTheme="majorHAnsi" w:hAnsiTheme="majorHAnsi"/>
          <w:spacing w:val="-6"/>
          <w:lang w:val="pt-BR"/>
        </w:rPr>
        <w:t>Copyright</w:t>
      </w:r>
      <w:r w:rsidRPr="004B67F4">
        <w:rPr>
          <w:rFonts w:asciiTheme="majorHAnsi" w:hAnsiTheme="majorHAnsi"/>
          <w:spacing w:val="-14"/>
          <w:lang w:val="pt-BR"/>
        </w:rPr>
        <w:t xml:space="preserve"> </w:t>
      </w:r>
      <w:r w:rsidRPr="004B67F4">
        <w:rPr>
          <w:rFonts w:asciiTheme="majorHAnsi" w:hAnsiTheme="majorHAnsi"/>
          <w:spacing w:val="-6"/>
          <w:lang w:val="pt-BR"/>
        </w:rPr>
        <w:t>©</w:t>
      </w:r>
      <w:r w:rsidRPr="004B67F4">
        <w:rPr>
          <w:rFonts w:asciiTheme="majorHAnsi" w:hAnsiTheme="majorHAnsi"/>
          <w:spacing w:val="-11"/>
          <w:lang w:val="pt-BR"/>
        </w:rPr>
        <w:t xml:space="preserve"> </w:t>
      </w:r>
      <w:r w:rsidRPr="004B67F4">
        <w:rPr>
          <w:rFonts w:asciiTheme="majorHAnsi" w:hAnsiTheme="majorHAnsi"/>
          <w:spacing w:val="-6"/>
          <w:lang w:val="pt-BR"/>
        </w:rPr>
        <w:t>2021</w:t>
      </w:r>
      <w:r w:rsidRPr="004B67F4">
        <w:rPr>
          <w:rFonts w:asciiTheme="majorHAnsi" w:hAnsiTheme="majorHAnsi"/>
          <w:spacing w:val="-12"/>
          <w:lang w:val="pt-BR"/>
        </w:rPr>
        <w:t xml:space="preserve"> </w:t>
      </w:r>
      <w:r w:rsidRPr="004B67F4">
        <w:rPr>
          <w:rFonts w:asciiTheme="majorHAnsi" w:hAnsiTheme="majorHAnsi"/>
          <w:spacing w:val="-6"/>
          <w:lang w:val="pt-BR"/>
        </w:rPr>
        <w:t>IESE.</w:t>
      </w:r>
      <w:r w:rsidRPr="004B67F4">
        <w:rPr>
          <w:rFonts w:asciiTheme="majorHAnsi" w:hAnsiTheme="majorHAnsi"/>
          <w:spacing w:val="-13"/>
          <w:lang w:val="pt-BR"/>
        </w:rPr>
        <w:t xml:space="preserve"> </w:t>
      </w:r>
    </w:p>
    <w:p w:rsidR="006D0336" w:rsidRPr="004B67F4" w:rsidRDefault="006D0336" w:rsidP="0007007B">
      <w:pPr>
        <w:pStyle w:val="NormalWeb"/>
        <w:ind w:left="540" w:right="540"/>
        <w:jc w:val="both"/>
        <w:rPr>
          <w:rFonts w:asciiTheme="majorHAnsi" w:hAnsiTheme="majorHAnsi"/>
          <w:sz w:val="22"/>
          <w:szCs w:val="22"/>
          <w:lang w:val="pt-BR"/>
        </w:rPr>
      </w:pPr>
      <w:r w:rsidRPr="004B67F4">
        <w:rPr>
          <w:rFonts w:asciiTheme="majorHAnsi" w:hAnsiTheme="majorHAnsi"/>
          <w:sz w:val="22"/>
          <w:szCs w:val="22"/>
          <w:lang w:val="pt-BR"/>
        </w:rPr>
        <w:lastRenderedPageBreak/>
        <w:t>Mas, como em toda grande transformação, surgiram dificuldades. As decisões corretas haviam sido tomadas? Todas as partes da organização estavam alinhadas? As ferramentas, informações e capacidades de tomada de decisão estavam sendo aplicadas nos pontos certos da organização, para que ela pudesse reagir rapidamente, mas de forma consistente e coordenada, aos crescentes desafios do negócio do futebol?</w:t>
      </w:r>
    </w:p>
    <w:p w:rsidR="006D0336" w:rsidRPr="004B67F4" w:rsidRDefault="006D0336" w:rsidP="0007007B">
      <w:pPr>
        <w:pStyle w:val="NormalWeb"/>
        <w:ind w:left="540" w:right="540"/>
        <w:jc w:val="both"/>
        <w:rPr>
          <w:rFonts w:asciiTheme="majorHAnsi" w:hAnsiTheme="majorHAnsi"/>
          <w:sz w:val="22"/>
          <w:szCs w:val="22"/>
          <w:lang w:val="pt-BR"/>
        </w:rPr>
      </w:pPr>
      <w:r w:rsidRPr="004B67F4">
        <w:rPr>
          <w:rFonts w:asciiTheme="majorHAnsi" w:hAnsiTheme="majorHAnsi"/>
          <w:sz w:val="22"/>
          <w:szCs w:val="22"/>
          <w:lang w:val="pt-BR"/>
        </w:rPr>
        <w:t xml:space="preserve">Essas e muitas outras questões estavam na mente de </w:t>
      </w:r>
      <w:proofErr w:type="spellStart"/>
      <w:r w:rsidRPr="004B67F4">
        <w:rPr>
          <w:rFonts w:asciiTheme="majorHAnsi" w:hAnsiTheme="majorHAnsi"/>
          <w:sz w:val="22"/>
          <w:szCs w:val="22"/>
          <w:lang w:val="pt-BR"/>
        </w:rPr>
        <w:t>Mateu</w:t>
      </w:r>
      <w:proofErr w:type="spellEnd"/>
      <w:r w:rsidRPr="004B67F4">
        <w:rPr>
          <w:rFonts w:asciiTheme="majorHAnsi" w:hAnsiTheme="majorHAnsi"/>
          <w:sz w:val="22"/>
          <w:szCs w:val="22"/>
          <w:lang w:val="pt-BR"/>
        </w:rPr>
        <w:t xml:space="preserve">. Ele e sua equipe sabiam que a concorrência no mundo do futebol estava aumentando. A ascensão de clubes como o </w:t>
      </w:r>
      <w:r w:rsidRPr="004B67F4">
        <w:rPr>
          <w:rStyle w:val="whitespace-normal"/>
          <w:rFonts w:asciiTheme="majorHAnsi" w:hAnsiTheme="majorHAnsi"/>
          <w:sz w:val="22"/>
          <w:szCs w:val="22"/>
          <w:lang w:val="pt-BR"/>
        </w:rPr>
        <w:t>Paris Saint-Germain</w:t>
      </w:r>
      <w:r w:rsidRPr="004B67F4">
        <w:rPr>
          <w:rFonts w:asciiTheme="majorHAnsi" w:hAnsiTheme="majorHAnsi"/>
          <w:sz w:val="22"/>
          <w:szCs w:val="22"/>
          <w:lang w:val="pt-BR"/>
        </w:rPr>
        <w:t xml:space="preserve"> e o </w:t>
      </w:r>
      <w:r w:rsidRPr="004B67F4">
        <w:rPr>
          <w:rStyle w:val="whitespace-normal"/>
          <w:rFonts w:asciiTheme="majorHAnsi" w:hAnsiTheme="majorHAnsi"/>
          <w:sz w:val="22"/>
          <w:szCs w:val="22"/>
          <w:lang w:val="pt-BR"/>
        </w:rPr>
        <w:t>Manchester City</w:t>
      </w:r>
      <w:r w:rsidRPr="004B67F4">
        <w:rPr>
          <w:rFonts w:asciiTheme="majorHAnsi" w:hAnsiTheme="majorHAnsi"/>
          <w:sz w:val="22"/>
          <w:szCs w:val="22"/>
          <w:lang w:val="pt-BR"/>
        </w:rPr>
        <w:t>, que contavam com vasto apoio financeiro externo, tornava o sucesso do plano estratégico essencial, a fim de estabelecer as bases para um crescimento financeiro maior e melhor, além de sucesso esportivo.</w:t>
      </w:r>
    </w:p>
    <w:p w:rsidR="006D0336" w:rsidRPr="004B67F4" w:rsidRDefault="006D0336" w:rsidP="0007007B">
      <w:pPr>
        <w:pStyle w:val="NormalWeb"/>
        <w:ind w:left="540" w:right="540"/>
        <w:jc w:val="both"/>
        <w:rPr>
          <w:rFonts w:asciiTheme="majorHAnsi" w:hAnsiTheme="majorHAnsi"/>
          <w:sz w:val="22"/>
          <w:szCs w:val="22"/>
          <w:lang w:val="pt-BR"/>
        </w:rPr>
      </w:pPr>
      <w:r w:rsidRPr="004B67F4">
        <w:rPr>
          <w:rFonts w:asciiTheme="majorHAnsi" w:hAnsiTheme="majorHAnsi"/>
          <w:sz w:val="22"/>
          <w:szCs w:val="22"/>
          <w:lang w:val="pt-BR"/>
        </w:rPr>
        <w:t xml:space="preserve">Mas </w:t>
      </w:r>
      <w:proofErr w:type="spellStart"/>
      <w:r w:rsidRPr="004B67F4">
        <w:rPr>
          <w:rFonts w:asciiTheme="majorHAnsi" w:hAnsiTheme="majorHAnsi"/>
          <w:sz w:val="22"/>
          <w:szCs w:val="22"/>
          <w:lang w:val="pt-BR"/>
        </w:rPr>
        <w:t>Mateu</w:t>
      </w:r>
      <w:proofErr w:type="spellEnd"/>
      <w:r w:rsidRPr="004B67F4">
        <w:rPr>
          <w:rFonts w:asciiTheme="majorHAnsi" w:hAnsiTheme="majorHAnsi"/>
          <w:sz w:val="22"/>
          <w:szCs w:val="22"/>
          <w:lang w:val="pt-BR"/>
        </w:rPr>
        <w:t xml:space="preserve"> queria ir ainda mais longe. O </w:t>
      </w:r>
      <w:r w:rsidRPr="004B67F4">
        <w:rPr>
          <w:rStyle w:val="whitespace-normal"/>
          <w:rFonts w:asciiTheme="majorHAnsi" w:hAnsiTheme="majorHAnsi"/>
          <w:sz w:val="22"/>
          <w:szCs w:val="22"/>
          <w:lang w:val="pt-BR"/>
        </w:rPr>
        <w:t>FC Barcelona</w:t>
      </w:r>
      <w:r w:rsidRPr="004B67F4">
        <w:rPr>
          <w:rFonts w:asciiTheme="majorHAnsi" w:hAnsiTheme="majorHAnsi"/>
          <w:sz w:val="22"/>
          <w:szCs w:val="22"/>
          <w:lang w:val="pt-BR"/>
        </w:rPr>
        <w:t xml:space="preserve"> não deveria se inspirar apenas em outros clubes esportivos, mas também nas empresas mais bem administradas do mundo. O FC Barcelona, como uma empresa global de entretenimento, deveria buscar ser comparado não apenas com o </w:t>
      </w:r>
      <w:r w:rsidRPr="004B67F4">
        <w:rPr>
          <w:rStyle w:val="whitespace-normal"/>
          <w:rFonts w:asciiTheme="majorHAnsi" w:hAnsiTheme="majorHAnsi"/>
          <w:sz w:val="22"/>
          <w:szCs w:val="22"/>
          <w:lang w:val="pt-BR"/>
        </w:rPr>
        <w:t>Real Madrid</w:t>
      </w:r>
      <w:r w:rsidRPr="004B67F4">
        <w:rPr>
          <w:rFonts w:asciiTheme="majorHAnsi" w:hAnsiTheme="majorHAnsi"/>
          <w:sz w:val="22"/>
          <w:szCs w:val="22"/>
          <w:lang w:val="pt-BR"/>
        </w:rPr>
        <w:t xml:space="preserve"> ou o </w:t>
      </w:r>
      <w:r w:rsidRPr="004B67F4">
        <w:rPr>
          <w:rStyle w:val="whitespace-normal"/>
          <w:rFonts w:asciiTheme="majorHAnsi" w:hAnsiTheme="majorHAnsi"/>
          <w:sz w:val="22"/>
          <w:szCs w:val="22"/>
          <w:lang w:val="pt-BR"/>
        </w:rPr>
        <w:t>Manchester United</w:t>
      </w:r>
      <w:r w:rsidRPr="004B67F4">
        <w:rPr>
          <w:rFonts w:asciiTheme="majorHAnsi" w:hAnsiTheme="majorHAnsi"/>
          <w:sz w:val="22"/>
          <w:szCs w:val="22"/>
          <w:lang w:val="pt-BR"/>
        </w:rPr>
        <w:t xml:space="preserve">, mas também com a </w:t>
      </w:r>
      <w:proofErr w:type="spellStart"/>
      <w:r w:rsidRPr="004B67F4">
        <w:rPr>
          <w:rStyle w:val="whitespace-normal"/>
          <w:rFonts w:asciiTheme="majorHAnsi" w:hAnsiTheme="majorHAnsi"/>
          <w:sz w:val="22"/>
          <w:szCs w:val="22"/>
          <w:lang w:val="pt-BR"/>
        </w:rPr>
        <w:t>Netflix</w:t>
      </w:r>
      <w:proofErr w:type="spellEnd"/>
      <w:r w:rsidRPr="004B67F4">
        <w:rPr>
          <w:rFonts w:asciiTheme="majorHAnsi" w:hAnsiTheme="majorHAnsi"/>
          <w:sz w:val="22"/>
          <w:szCs w:val="22"/>
          <w:lang w:val="pt-BR"/>
        </w:rPr>
        <w:t xml:space="preserve">, a </w:t>
      </w:r>
      <w:r w:rsidRPr="004B67F4">
        <w:rPr>
          <w:rStyle w:val="whitespace-normal"/>
          <w:rFonts w:asciiTheme="majorHAnsi" w:hAnsiTheme="majorHAnsi"/>
          <w:sz w:val="22"/>
          <w:szCs w:val="22"/>
          <w:lang w:val="pt-BR"/>
        </w:rPr>
        <w:t>Google</w:t>
      </w:r>
      <w:r w:rsidRPr="004B67F4">
        <w:rPr>
          <w:rFonts w:asciiTheme="majorHAnsi" w:hAnsiTheme="majorHAnsi"/>
          <w:sz w:val="22"/>
          <w:szCs w:val="22"/>
          <w:lang w:val="pt-BR"/>
        </w:rPr>
        <w:t xml:space="preserve"> e a </w:t>
      </w:r>
      <w:r w:rsidRPr="004B67F4">
        <w:rPr>
          <w:rStyle w:val="whitespace-normal"/>
          <w:rFonts w:asciiTheme="majorHAnsi" w:hAnsiTheme="majorHAnsi"/>
          <w:sz w:val="22"/>
          <w:szCs w:val="22"/>
          <w:lang w:val="pt-BR"/>
        </w:rPr>
        <w:t>Apple</w:t>
      </w:r>
      <w:r w:rsidRPr="004B67F4">
        <w:rPr>
          <w:rFonts w:asciiTheme="majorHAnsi" w:hAnsiTheme="majorHAnsi"/>
          <w:sz w:val="22"/>
          <w:szCs w:val="22"/>
          <w:lang w:val="pt-BR"/>
        </w:rPr>
        <w:t>. O plano estratégico fazia parte desse esforço. A questão era… eles estavam no caminho para alcançar esse objetivo?</w:t>
      </w:r>
    </w:p>
    <w:p w:rsidR="006D0336" w:rsidRPr="004B67F4" w:rsidRDefault="006D0336" w:rsidP="0007007B">
      <w:pPr>
        <w:pStyle w:val="Ttulo2"/>
        <w:ind w:left="540" w:right="540"/>
        <w:jc w:val="both"/>
        <w:rPr>
          <w:rFonts w:asciiTheme="majorHAnsi" w:hAnsiTheme="majorHAnsi"/>
          <w:sz w:val="22"/>
          <w:szCs w:val="22"/>
          <w:lang w:val="pt-BR"/>
        </w:rPr>
      </w:pPr>
      <w:r w:rsidRPr="004B67F4">
        <w:rPr>
          <w:rFonts w:asciiTheme="majorHAnsi" w:hAnsiTheme="majorHAnsi"/>
          <w:sz w:val="22"/>
          <w:szCs w:val="22"/>
          <w:lang w:val="pt-BR"/>
        </w:rPr>
        <w:t xml:space="preserve">A História do FC Barcelona: De Hans </w:t>
      </w:r>
      <w:proofErr w:type="spellStart"/>
      <w:r w:rsidRPr="004B67F4">
        <w:rPr>
          <w:rFonts w:asciiTheme="majorHAnsi" w:hAnsiTheme="majorHAnsi"/>
          <w:sz w:val="22"/>
          <w:szCs w:val="22"/>
          <w:lang w:val="pt-BR"/>
        </w:rPr>
        <w:t>Gamper</w:t>
      </w:r>
      <w:proofErr w:type="spellEnd"/>
      <w:r w:rsidRPr="004B67F4">
        <w:rPr>
          <w:rFonts w:asciiTheme="majorHAnsi" w:hAnsiTheme="majorHAnsi"/>
          <w:sz w:val="22"/>
          <w:szCs w:val="22"/>
          <w:lang w:val="pt-BR"/>
        </w:rPr>
        <w:t xml:space="preserve"> a Leo </w:t>
      </w:r>
      <w:proofErr w:type="spellStart"/>
      <w:r w:rsidRPr="004B67F4">
        <w:rPr>
          <w:rFonts w:asciiTheme="majorHAnsi" w:hAnsiTheme="majorHAnsi"/>
          <w:sz w:val="22"/>
          <w:szCs w:val="22"/>
          <w:lang w:val="pt-BR"/>
        </w:rPr>
        <w:t>Messi</w:t>
      </w:r>
      <w:proofErr w:type="spellEnd"/>
    </w:p>
    <w:p w:rsidR="006D0336" w:rsidRPr="004B67F4" w:rsidRDefault="006D0336" w:rsidP="0007007B">
      <w:pPr>
        <w:pStyle w:val="NormalWeb"/>
        <w:ind w:left="540" w:right="540"/>
        <w:jc w:val="both"/>
        <w:rPr>
          <w:rFonts w:asciiTheme="majorHAnsi" w:hAnsiTheme="majorHAnsi"/>
          <w:sz w:val="22"/>
          <w:szCs w:val="22"/>
          <w:lang w:val="pt-BR"/>
        </w:rPr>
      </w:pPr>
      <w:r w:rsidRPr="004B67F4">
        <w:rPr>
          <w:rFonts w:asciiTheme="majorHAnsi" w:hAnsiTheme="majorHAnsi"/>
          <w:sz w:val="22"/>
          <w:szCs w:val="22"/>
          <w:lang w:val="pt-BR"/>
        </w:rPr>
        <w:t xml:space="preserve">Em 1899, </w:t>
      </w:r>
      <w:r w:rsidRPr="004B67F4">
        <w:rPr>
          <w:rStyle w:val="whitespace-normal"/>
          <w:rFonts w:asciiTheme="majorHAnsi" w:hAnsiTheme="majorHAnsi"/>
          <w:sz w:val="22"/>
          <w:szCs w:val="22"/>
          <w:lang w:val="pt-BR"/>
        </w:rPr>
        <w:t xml:space="preserve">Hans </w:t>
      </w:r>
      <w:proofErr w:type="spellStart"/>
      <w:r w:rsidRPr="004B67F4">
        <w:rPr>
          <w:rStyle w:val="whitespace-normal"/>
          <w:rFonts w:asciiTheme="majorHAnsi" w:hAnsiTheme="majorHAnsi"/>
          <w:sz w:val="22"/>
          <w:szCs w:val="22"/>
          <w:lang w:val="pt-BR"/>
        </w:rPr>
        <w:t>Gamper</w:t>
      </w:r>
      <w:proofErr w:type="spellEnd"/>
      <w:r w:rsidRPr="004B67F4">
        <w:rPr>
          <w:rFonts w:asciiTheme="majorHAnsi" w:hAnsiTheme="majorHAnsi"/>
          <w:sz w:val="22"/>
          <w:szCs w:val="22"/>
          <w:lang w:val="pt-BR"/>
        </w:rPr>
        <w:t>, um empresário suíço e pioneiro do futebol, publicou um anúncio procurando pessoas interessadas em fundar um time. Um grupo de entusiastas suíços, ingleses e espanhóis apareceu, e o Football Club Barcelona nasceu. O clube foi um dos membros fundadores da Liga Espanhola em 1929 e venceu a primeira edição da competição.</w:t>
      </w:r>
    </w:p>
    <w:p w:rsidR="006D0336" w:rsidRPr="004B67F4" w:rsidRDefault="006D0336" w:rsidP="0007007B">
      <w:pPr>
        <w:pStyle w:val="NormalWeb"/>
        <w:ind w:left="540" w:right="540"/>
        <w:jc w:val="both"/>
        <w:rPr>
          <w:rFonts w:asciiTheme="majorHAnsi" w:hAnsiTheme="majorHAnsi"/>
          <w:sz w:val="22"/>
          <w:szCs w:val="22"/>
          <w:lang w:val="pt-BR"/>
        </w:rPr>
      </w:pPr>
      <w:r w:rsidRPr="004B67F4">
        <w:rPr>
          <w:rFonts w:asciiTheme="majorHAnsi" w:hAnsiTheme="majorHAnsi"/>
          <w:sz w:val="22"/>
          <w:szCs w:val="22"/>
          <w:lang w:val="pt-BR"/>
        </w:rPr>
        <w:t>A primeira era de ouro do clube veio nos anos 1950, quando o “</w:t>
      </w:r>
      <w:proofErr w:type="spellStart"/>
      <w:r w:rsidRPr="004B67F4">
        <w:rPr>
          <w:rFonts w:asciiTheme="majorHAnsi" w:hAnsiTheme="majorHAnsi"/>
          <w:sz w:val="22"/>
          <w:szCs w:val="22"/>
          <w:lang w:val="pt-BR"/>
        </w:rPr>
        <w:t>Barça</w:t>
      </w:r>
      <w:proofErr w:type="spellEnd"/>
      <w:r w:rsidRPr="004B67F4">
        <w:rPr>
          <w:rFonts w:asciiTheme="majorHAnsi" w:hAnsiTheme="majorHAnsi"/>
          <w:sz w:val="22"/>
          <w:szCs w:val="22"/>
          <w:lang w:val="pt-BR"/>
        </w:rPr>
        <w:t xml:space="preserve">” (como os torcedores carinhosamente o chamavam) conquistou a liga nacional cinco vezes em dez anos sob a liderança do lendário jogador húngaro </w:t>
      </w:r>
      <w:proofErr w:type="spellStart"/>
      <w:r w:rsidRPr="004B67F4">
        <w:rPr>
          <w:rStyle w:val="whitespace-normal"/>
          <w:rFonts w:asciiTheme="majorHAnsi" w:hAnsiTheme="majorHAnsi"/>
          <w:sz w:val="22"/>
          <w:szCs w:val="22"/>
          <w:lang w:val="pt-BR"/>
        </w:rPr>
        <w:t>Ladislao</w:t>
      </w:r>
      <w:proofErr w:type="spellEnd"/>
      <w:r w:rsidRPr="004B67F4">
        <w:rPr>
          <w:rStyle w:val="whitespace-normal"/>
          <w:rFonts w:asciiTheme="majorHAnsi" w:hAnsiTheme="majorHAnsi"/>
          <w:sz w:val="22"/>
          <w:szCs w:val="22"/>
          <w:lang w:val="pt-BR"/>
        </w:rPr>
        <w:t xml:space="preserve"> </w:t>
      </w:r>
      <w:proofErr w:type="spellStart"/>
      <w:r w:rsidRPr="004B67F4">
        <w:rPr>
          <w:rStyle w:val="whitespace-normal"/>
          <w:rFonts w:asciiTheme="majorHAnsi" w:hAnsiTheme="majorHAnsi"/>
          <w:sz w:val="22"/>
          <w:szCs w:val="22"/>
          <w:lang w:val="pt-BR"/>
        </w:rPr>
        <w:t>Kubala</w:t>
      </w:r>
      <w:proofErr w:type="spellEnd"/>
      <w:r w:rsidRPr="004B67F4">
        <w:rPr>
          <w:rFonts w:asciiTheme="majorHAnsi" w:hAnsiTheme="majorHAnsi"/>
          <w:sz w:val="22"/>
          <w:szCs w:val="22"/>
          <w:lang w:val="pt-BR"/>
        </w:rPr>
        <w:t xml:space="preserve">. Em 1957, o clube mudou-se para o </w:t>
      </w:r>
      <w:proofErr w:type="spellStart"/>
      <w:r w:rsidRPr="004B67F4">
        <w:rPr>
          <w:rStyle w:val="whitespace-normal"/>
          <w:rFonts w:asciiTheme="majorHAnsi" w:hAnsiTheme="majorHAnsi"/>
          <w:sz w:val="22"/>
          <w:szCs w:val="22"/>
          <w:lang w:val="pt-BR"/>
        </w:rPr>
        <w:t>Camp</w:t>
      </w:r>
      <w:proofErr w:type="spellEnd"/>
      <w:r w:rsidRPr="004B67F4">
        <w:rPr>
          <w:rStyle w:val="whitespace-normal"/>
          <w:rFonts w:asciiTheme="majorHAnsi" w:hAnsiTheme="majorHAnsi"/>
          <w:sz w:val="22"/>
          <w:szCs w:val="22"/>
          <w:lang w:val="pt-BR"/>
        </w:rPr>
        <w:t xml:space="preserve"> </w:t>
      </w:r>
      <w:proofErr w:type="spellStart"/>
      <w:r w:rsidRPr="004B67F4">
        <w:rPr>
          <w:rStyle w:val="whitespace-normal"/>
          <w:rFonts w:asciiTheme="majorHAnsi" w:hAnsiTheme="majorHAnsi"/>
          <w:sz w:val="22"/>
          <w:szCs w:val="22"/>
          <w:lang w:val="pt-BR"/>
        </w:rPr>
        <w:t>Nou</w:t>
      </w:r>
      <w:proofErr w:type="spellEnd"/>
      <w:r w:rsidRPr="004B67F4">
        <w:rPr>
          <w:rFonts w:asciiTheme="majorHAnsi" w:hAnsiTheme="majorHAnsi"/>
          <w:sz w:val="22"/>
          <w:szCs w:val="22"/>
          <w:lang w:val="pt-BR"/>
        </w:rPr>
        <w:t>, o maior estádio de futebol da Europa, que custou um valor recorde de 288 milhões de pesetas na época.</w:t>
      </w:r>
    </w:p>
    <w:p w:rsidR="006D0336" w:rsidRPr="004B67F4" w:rsidRDefault="006D0336" w:rsidP="0007007B">
      <w:pPr>
        <w:pStyle w:val="NormalWeb"/>
        <w:ind w:left="540" w:right="540"/>
        <w:jc w:val="both"/>
        <w:rPr>
          <w:rFonts w:asciiTheme="majorHAnsi" w:hAnsiTheme="majorHAnsi"/>
          <w:sz w:val="22"/>
          <w:szCs w:val="22"/>
          <w:lang w:val="pt-BR"/>
        </w:rPr>
      </w:pPr>
      <w:r w:rsidRPr="004B67F4">
        <w:rPr>
          <w:rFonts w:asciiTheme="majorHAnsi" w:hAnsiTheme="majorHAnsi"/>
          <w:sz w:val="22"/>
          <w:szCs w:val="22"/>
          <w:lang w:val="pt-BR"/>
        </w:rPr>
        <w:t xml:space="preserve">O clube teve muito menos sucesso nos anos 1960, até a contratação da superestrela holandesa </w:t>
      </w:r>
      <w:r w:rsidRPr="004B67F4">
        <w:rPr>
          <w:rStyle w:val="whitespace-normal"/>
          <w:rFonts w:asciiTheme="majorHAnsi" w:hAnsiTheme="majorHAnsi"/>
          <w:sz w:val="22"/>
          <w:szCs w:val="22"/>
          <w:lang w:val="pt-BR"/>
        </w:rPr>
        <w:t>Johan Cruyff</w:t>
      </w:r>
      <w:r w:rsidRPr="004B67F4">
        <w:rPr>
          <w:rFonts w:asciiTheme="majorHAnsi" w:hAnsiTheme="majorHAnsi"/>
          <w:sz w:val="22"/>
          <w:szCs w:val="22"/>
          <w:lang w:val="pt-BR"/>
        </w:rPr>
        <w:t xml:space="preserve">, considerado um dos melhores jogadores da história, que revitalizou a equipe. Cruyff levou o </w:t>
      </w:r>
      <w:proofErr w:type="spellStart"/>
      <w:r w:rsidRPr="004B67F4">
        <w:rPr>
          <w:rFonts w:asciiTheme="majorHAnsi" w:hAnsiTheme="majorHAnsi"/>
          <w:sz w:val="22"/>
          <w:szCs w:val="22"/>
          <w:lang w:val="pt-BR"/>
        </w:rPr>
        <w:t>Barça</w:t>
      </w:r>
      <w:proofErr w:type="spellEnd"/>
      <w:r w:rsidRPr="004B67F4">
        <w:rPr>
          <w:rFonts w:asciiTheme="majorHAnsi" w:hAnsiTheme="majorHAnsi"/>
          <w:sz w:val="22"/>
          <w:szCs w:val="22"/>
          <w:lang w:val="pt-BR"/>
        </w:rPr>
        <w:t xml:space="preserve"> à conquista da liga em 1974, pela primeira vez desde 1960, mas foi somente com seu retorno como treinador que ele teria uma influência ainda maior no clube.</w:t>
      </w:r>
    </w:p>
    <w:p w:rsidR="006D0336" w:rsidRPr="004B67F4" w:rsidRDefault="006D0336" w:rsidP="0007007B">
      <w:pPr>
        <w:pStyle w:val="NormalWeb"/>
        <w:ind w:left="540" w:right="540"/>
        <w:jc w:val="both"/>
        <w:rPr>
          <w:rFonts w:asciiTheme="majorHAnsi" w:hAnsiTheme="majorHAnsi"/>
          <w:sz w:val="22"/>
          <w:szCs w:val="22"/>
          <w:lang w:val="pt-BR"/>
        </w:rPr>
      </w:pPr>
      <w:r w:rsidRPr="004B67F4">
        <w:rPr>
          <w:rFonts w:asciiTheme="majorHAnsi" w:hAnsiTheme="majorHAnsi"/>
          <w:sz w:val="22"/>
          <w:szCs w:val="22"/>
          <w:lang w:val="pt-BR"/>
        </w:rPr>
        <w:t xml:space="preserve">Isso aconteceu no final dos anos 1980, que haviam sido uma década frustrante para o FC Barcelona, apesar da contratação de </w:t>
      </w:r>
      <w:r w:rsidRPr="004B67F4">
        <w:rPr>
          <w:rStyle w:val="whitespace-normal"/>
          <w:rFonts w:asciiTheme="majorHAnsi" w:hAnsiTheme="majorHAnsi"/>
          <w:sz w:val="22"/>
          <w:szCs w:val="22"/>
          <w:lang w:val="pt-BR"/>
        </w:rPr>
        <w:t>Diego Maradona</w:t>
      </w:r>
      <w:r w:rsidRPr="004B67F4">
        <w:rPr>
          <w:rFonts w:asciiTheme="majorHAnsi" w:hAnsiTheme="majorHAnsi"/>
          <w:sz w:val="22"/>
          <w:szCs w:val="22"/>
          <w:lang w:val="pt-BR"/>
        </w:rPr>
        <w:t xml:space="preserve"> em 1982 por um valor recorde na época de 1,2 bilhão de pesetas (7,2 milhões de euros). Maradona, outro dos maiores jogadores de todos os tempos, sofreu uma grave lesão e não conseguiu se adaptar ao clube, do qual saiu de forma conturbada em 1984. Cruyff foi nomeado treinador em 1988 e conseguiu conquistar quatro títulos consecutivos da liga, além da primeira Copa da Europa em 1992. Ele fez isso com um estilo de jogo muito técnico, baseado na posse de bola, que se tornou a essência do clube: o chamado “DNA </w:t>
      </w:r>
      <w:proofErr w:type="spellStart"/>
      <w:r w:rsidRPr="004B67F4">
        <w:rPr>
          <w:rFonts w:asciiTheme="majorHAnsi" w:hAnsiTheme="majorHAnsi"/>
          <w:sz w:val="22"/>
          <w:szCs w:val="22"/>
          <w:lang w:val="pt-BR"/>
        </w:rPr>
        <w:t>Barça</w:t>
      </w:r>
      <w:proofErr w:type="spellEnd"/>
      <w:r w:rsidRPr="004B67F4">
        <w:rPr>
          <w:rFonts w:asciiTheme="majorHAnsi" w:hAnsiTheme="majorHAnsi"/>
          <w:sz w:val="22"/>
          <w:szCs w:val="22"/>
          <w:lang w:val="pt-BR"/>
        </w:rPr>
        <w:t xml:space="preserve">”. Cruyff esteve profundamente envolvido no desenvolvimento do </w:t>
      </w:r>
      <w:proofErr w:type="spellStart"/>
      <w:r w:rsidRPr="004B67F4">
        <w:rPr>
          <w:rFonts w:asciiTheme="majorHAnsi" w:hAnsiTheme="majorHAnsi"/>
          <w:sz w:val="22"/>
          <w:szCs w:val="22"/>
          <w:lang w:val="pt-BR"/>
        </w:rPr>
        <w:t>Barça</w:t>
      </w:r>
      <w:proofErr w:type="spellEnd"/>
      <w:r w:rsidRPr="004B67F4">
        <w:rPr>
          <w:rFonts w:asciiTheme="majorHAnsi" w:hAnsiTheme="majorHAnsi"/>
          <w:sz w:val="22"/>
          <w:szCs w:val="22"/>
          <w:lang w:val="pt-BR"/>
        </w:rPr>
        <w:t xml:space="preserve"> e reformou a academia de base do time, promovendo o meio-campista catalão </w:t>
      </w:r>
      <w:proofErr w:type="spellStart"/>
      <w:r w:rsidRPr="004B67F4">
        <w:rPr>
          <w:rStyle w:val="whitespace-normal"/>
          <w:rFonts w:asciiTheme="majorHAnsi" w:hAnsiTheme="majorHAnsi"/>
          <w:sz w:val="22"/>
          <w:szCs w:val="22"/>
          <w:lang w:val="pt-BR"/>
        </w:rPr>
        <w:t>Pep</w:t>
      </w:r>
      <w:proofErr w:type="spellEnd"/>
      <w:r w:rsidRPr="004B67F4">
        <w:rPr>
          <w:rStyle w:val="whitespace-normal"/>
          <w:rFonts w:asciiTheme="majorHAnsi" w:hAnsiTheme="majorHAnsi"/>
          <w:sz w:val="22"/>
          <w:szCs w:val="22"/>
          <w:lang w:val="pt-BR"/>
        </w:rPr>
        <w:t xml:space="preserve"> </w:t>
      </w:r>
      <w:proofErr w:type="spellStart"/>
      <w:r w:rsidRPr="004B67F4">
        <w:rPr>
          <w:rStyle w:val="whitespace-normal"/>
          <w:rFonts w:asciiTheme="majorHAnsi" w:hAnsiTheme="majorHAnsi"/>
          <w:sz w:val="22"/>
          <w:szCs w:val="22"/>
          <w:lang w:val="pt-BR"/>
        </w:rPr>
        <w:t>Guardiola</w:t>
      </w:r>
      <w:proofErr w:type="spellEnd"/>
      <w:r w:rsidRPr="004B67F4">
        <w:rPr>
          <w:rFonts w:asciiTheme="majorHAnsi" w:hAnsiTheme="majorHAnsi"/>
          <w:sz w:val="22"/>
          <w:szCs w:val="22"/>
          <w:lang w:val="pt-BR"/>
        </w:rPr>
        <w:t xml:space="preserve"> à equipe principal.</w:t>
      </w:r>
    </w:p>
    <w:p w:rsidR="006D0336" w:rsidRPr="004B67F4" w:rsidRDefault="006D0336" w:rsidP="0007007B">
      <w:pPr>
        <w:pStyle w:val="NormalWeb"/>
        <w:ind w:left="540" w:right="540"/>
        <w:jc w:val="both"/>
        <w:rPr>
          <w:rFonts w:asciiTheme="majorHAnsi" w:hAnsiTheme="majorHAnsi"/>
          <w:sz w:val="22"/>
          <w:szCs w:val="22"/>
          <w:lang w:val="pt-BR"/>
        </w:rPr>
      </w:pPr>
      <w:r w:rsidRPr="004B67F4">
        <w:rPr>
          <w:rFonts w:asciiTheme="majorHAnsi" w:hAnsiTheme="majorHAnsi"/>
          <w:sz w:val="22"/>
          <w:szCs w:val="22"/>
          <w:lang w:val="pt-BR"/>
        </w:rPr>
        <w:t xml:space="preserve">Cruyff deixou o clube em 1996 como o melhor treinador da história do </w:t>
      </w:r>
      <w:proofErr w:type="spellStart"/>
      <w:r w:rsidRPr="004B67F4">
        <w:rPr>
          <w:rFonts w:asciiTheme="majorHAnsi" w:hAnsiTheme="majorHAnsi"/>
          <w:sz w:val="22"/>
          <w:szCs w:val="22"/>
          <w:lang w:val="pt-BR"/>
        </w:rPr>
        <w:t>Barça</w:t>
      </w:r>
      <w:proofErr w:type="spellEnd"/>
      <w:r w:rsidRPr="004B67F4">
        <w:rPr>
          <w:rFonts w:asciiTheme="majorHAnsi" w:hAnsiTheme="majorHAnsi"/>
          <w:sz w:val="22"/>
          <w:szCs w:val="22"/>
          <w:lang w:val="pt-BR"/>
        </w:rPr>
        <w:t xml:space="preserve"> até então. No entanto, o início dos anos 2000 trouxe outro período de crise, com o </w:t>
      </w:r>
      <w:proofErr w:type="spellStart"/>
      <w:r w:rsidRPr="004B67F4">
        <w:rPr>
          <w:rFonts w:asciiTheme="majorHAnsi" w:hAnsiTheme="majorHAnsi"/>
          <w:sz w:val="22"/>
          <w:szCs w:val="22"/>
          <w:lang w:val="pt-BR"/>
        </w:rPr>
        <w:t>Barça</w:t>
      </w:r>
      <w:proofErr w:type="spellEnd"/>
      <w:r w:rsidRPr="004B67F4">
        <w:rPr>
          <w:rFonts w:asciiTheme="majorHAnsi" w:hAnsiTheme="majorHAnsi"/>
          <w:sz w:val="22"/>
          <w:szCs w:val="22"/>
          <w:lang w:val="pt-BR"/>
        </w:rPr>
        <w:t xml:space="preserve"> demitindo cinco treinadores em três anos na tentativa de mudar sua sorte. A mudança veio com a nomeação do técnico holandês </w:t>
      </w:r>
      <w:r w:rsidRPr="004B67F4">
        <w:rPr>
          <w:rStyle w:val="whitespace-normal"/>
          <w:rFonts w:asciiTheme="majorHAnsi" w:hAnsiTheme="majorHAnsi"/>
          <w:sz w:val="22"/>
          <w:szCs w:val="22"/>
          <w:lang w:val="pt-BR"/>
        </w:rPr>
        <w:t>Frank Rijkaard</w:t>
      </w:r>
      <w:r w:rsidRPr="004B67F4">
        <w:rPr>
          <w:rFonts w:asciiTheme="majorHAnsi" w:hAnsiTheme="majorHAnsi"/>
          <w:sz w:val="22"/>
          <w:szCs w:val="22"/>
          <w:lang w:val="pt-BR"/>
        </w:rPr>
        <w:t xml:space="preserve"> em 2003 e a contratação do meio-campista ofensivo brasileiro </w:t>
      </w:r>
      <w:r w:rsidRPr="004B67F4">
        <w:rPr>
          <w:rStyle w:val="whitespace-normal"/>
          <w:rFonts w:asciiTheme="majorHAnsi" w:hAnsiTheme="majorHAnsi"/>
          <w:sz w:val="22"/>
          <w:szCs w:val="22"/>
          <w:lang w:val="pt-BR"/>
        </w:rPr>
        <w:t>Ronaldinho Gaúcho</w:t>
      </w:r>
      <w:r w:rsidRPr="004B67F4">
        <w:rPr>
          <w:rFonts w:asciiTheme="majorHAnsi" w:hAnsiTheme="majorHAnsi"/>
          <w:sz w:val="22"/>
          <w:szCs w:val="22"/>
          <w:lang w:val="pt-BR"/>
        </w:rPr>
        <w:t xml:space="preserve"> por 27 milhões de euros. A segunda Copa da Europa do FC Barcelona, posteriormente renomeada como Liga dos Campeões da UEFA, veio em 2006. Esse período também foi significativo pela consolidação de </w:t>
      </w:r>
      <w:proofErr w:type="spellStart"/>
      <w:r w:rsidRPr="004B67F4">
        <w:rPr>
          <w:rStyle w:val="whitespace-normal"/>
          <w:rFonts w:asciiTheme="majorHAnsi" w:hAnsiTheme="majorHAnsi"/>
          <w:sz w:val="22"/>
          <w:szCs w:val="22"/>
          <w:lang w:val="pt-BR"/>
        </w:rPr>
        <w:t>Xavi</w:t>
      </w:r>
      <w:proofErr w:type="spellEnd"/>
      <w:r w:rsidRPr="004B67F4">
        <w:rPr>
          <w:rStyle w:val="whitespace-normal"/>
          <w:rFonts w:asciiTheme="majorHAnsi" w:hAnsiTheme="majorHAnsi"/>
          <w:sz w:val="22"/>
          <w:szCs w:val="22"/>
          <w:lang w:val="pt-BR"/>
        </w:rPr>
        <w:t xml:space="preserve"> </w:t>
      </w:r>
      <w:r w:rsidRPr="004B67F4">
        <w:rPr>
          <w:rStyle w:val="whitespace-normal"/>
          <w:rFonts w:asciiTheme="majorHAnsi" w:hAnsiTheme="majorHAnsi"/>
          <w:sz w:val="22"/>
          <w:szCs w:val="22"/>
          <w:lang w:val="pt-BR"/>
        </w:rPr>
        <w:lastRenderedPageBreak/>
        <w:t>Hernández</w:t>
      </w:r>
      <w:r w:rsidRPr="004B67F4">
        <w:rPr>
          <w:rFonts w:asciiTheme="majorHAnsi" w:hAnsiTheme="majorHAnsi"/>
          <w:sz w:val="22"/>
          <w:szCs w:val="22"/>
          <w:lang w:val="pt-BR"/>
        </w:rPr>
        <w:t xml:space="preserve">, </w:t>
      </w:r>
      <w:r w:rsidRPr="004B67F4">
        <w:rPr>
          <w:rStyle w:val="whitespace-normal"/>
          <w:rFonts w:asciiTheme="majorHAnsi" w:hAnsiTheme="majorHAnsi"/>
          <w:sz w:val="22"/>
          <w:szCs w:val="22"/>
          <w:lang w:val="pt-BR"/>
        </w:rPr>
        <w:t xml:space="preserve">Andrés </w:t>
      </w:r>
      <w:proofErr w:type="spellStart"/>
      <w:r w:rsidRPr="004B67F4">
        <w:rPr>
          <w:rStyle w:val="whitespace-normal"/>
          <w:rFonts w:asciiTheme="majorHAnsi" w:hAnsiTheme="majorHAnsi"/>
          <w:sz w:val="22"/>
          <w:szCs w:val="22"/>
          <w:lang w:val="pt-BR"/>
        </w:rPr>
        <w:t>Iniesta</w:t>
      </w:r>
      <w:proofErr w:type="spellEnd"/>
      <w:r w:rsidRPr="004B67F4">
        <w:rPr>
          <w:rFonts w:asciiTheme="majorHAnsi" w:hAnsiTheme="majorHAnsi"/>
          <w:sz w:val="22"/>
          <w:szCs w:val="22"/>
          <w:lang w:val="pt-BR"/>
        </w:rPr>
        <w:t xml:space="preserve"> e </w:t>
      </w:r>
      <w:r w:rsidRPr="004B67F4">
        <w:rPr>
          <w:rStyle w:val="whitespace-normal"/>
          <w:rFonts w:asciiTheme="majorHAnsi" w:hAnsiTheme="majorHAnsi"/>
          <w:sz w:val="22"/>
          <w:szCs w:val="22"/>
          <w:lang w:val="pt-BR"/>
        </w:rPr>
        <w:t xml:space="preserve">Lionel </w:t>
      </w:r>
      <w:proofErr w:type="spellStart"/>
      <w:r w:rsidRPr="004B67F4">
        <w:rPr>
          <w:rStyle w:val="whitespace-normal"/>
          <w:rFonts w:asciiTheme="majorHAnsi" w:hAnsiTheme="majorHAnsi"/>
          <w:sz w:val="22"/>
          <w:szCs w:val="22"/>
          <w:lang w:val="pt-BR"/>
        </w:rPr>
        <w:t>Messi</w:t>
      </w:r>
      <w:proofErr w:type="spellEnd"/>
      <w:r w:rsidRPr="004B67F4">
        <w:rPr>
          <w:rFonts w:asciiTheme="majorHAnsi" w:hAnsiTheme="majorHAnsi"/>
          <w:sz w:val="22"/>
          <w:szCs w:val="22"/>
          <w:lang w:val="pt-BR"/>
        </w:rPr>
        <w:t xml:space="preserve">, todos formados nas categorias de base, na equipe principal do </w:t>
      </w:r>
      <w:proofErr w:type="spellStart"/>
      <w:r w:rsidRPr="004B67F4">
        <w:rPr>
          <w:rFonts w:asciiTheme="majorHAnsi" w:hAnsiTheme="majorHAnsi"/>
          <w:sz w:val="22"/>
          <w:szCs w:val="22"/>
          <w:lang w:val="pt-BR"/>
        </w:rPr>
        <w:t>Barça</w:t>
      </w:r>
      <w:proofErr w:type="spellEnd"/>
      <w:r w:rsidRPr="004B67F4">
        <w:rPr>
          <w:rFonts w:asciiTheme="majorHAnsi" w:hAnsiTheme="majorHAnsi"/>
          <w:sz w:val="22"/>
          <w:szCs w:val="22"/>
          <w:lang w:val="pt-BR"/>
        </w:rPr>
        <w:t>.</w:t>
      </w:r>
    </w:p>
    <w:p w:rsidR="00DA4D50" w:rsidRPr="004B67F4" w:rsidRDefault="00DA4D50" w:rsidP="0007007B">
      <w:pPr>
        <w:pStyle w:val="NormalWeb"/>
        <w:ind w:left="540" w:right="540"/>
        <w:jc w:val="both"/>
        <w:rPr>
          <w:rFonts w:asciiTheme="majorHAnsi" w:hAnsiTheme="majorHAnsi"/>
          <w:sz w:val="22"/>
          <w:szCs w:val="22"/>
          <w:lang w:val="pt-BR"/>
        </w:rPr>
      </w:pPr>
      <w:r w:rsidRPr="004B67F4">
        <w:rPr>
          <w:rFonts w:asciiTheme="majorHAnsi" w:hAnsiTheme="majorHAnsi"/>
          <w:sz w:val="22"/>
          <w:szCs w:val="22"/>
          <w:lang w:val="pt-BR"/>
        </w:rPr>
        <w:t xml:space="preserve">Sob o comando de </w:t>
      </w:r>
      <w:proofErr w:type="spellStart"/>
      <w:r w:rsidRPr="004B67F4">
        <w:rPr>
          <w:rFonts w:asciiTheme="majorHAnsi" w:hAnsiTheme="majorHAnsi"/>
          <w:sz w:val="22"/>
          <w:szCs w:val="22"/>
          <w:lang w:val="pt-BR"/>
        </w:rPr>
        <w:t>Josep</w:t>
      </w:r>
      <w:proofErr w:type="spellEnd"/>
      <w:r w:rsidRPr="004B67F4">
        <w:rPr>
          <w:rFonts w:asciiTheme="majorHAnsi" w:hAnsiTheme="majorHAnsi"/>
          <w:sz w:val="22"/>
          <w:szCs w:val="22"/>
          <w:lang w:val="pt-BR"/>
        </w:rPr>
        <w:t xml:space="preserve"> </w:t>
      </w:r>
      <w:proofErr w:type="spellStart"/>
      <w:r w:rsidRPr="004B67F4">
        <w:rPr>
          <w:rFonts w:asciiTheme="majorHAnsi" w:hAnsiTheme="majorHAnsi"/>
          <w:sz w:val="22"/>
          <w:szCs w:val="22"/>
          <w:lang w:val="pt-BR"/>
        </w:rPr>
        <w:t>Guardiola</w:t>
      </w:r>
      <w:proofErr w:type="spellEnd"/>
      <w:r w:rsidRPr="004B67F4">
        <w:rPr>
          <w:rFonts w:asciiTheme="majorHAnsi" w:hAnsiTheme="majorHAnsi"/>
          <w:sz w:val="22"/>
          <w:szCs w:val="22"/>
          <w:lang w:val="pt-BR"/>
        </w:rPr>
        <w:t xml:space="preserve">, que foi treinador de 2007 até sua saída em 2010, esses três jogadores lideraram uma equipe que alcançou um sucesso sem precedentes. No período de 2007 a 2018, eles conquistaram três Ligas dos Campeões e oito títulos da Liga Espanhola, incluindo duas tríplices coroas (vencendo os três principais troféus do futebol, nacionais e continentais, na mesma temporada) em 2008 e 2015. </w:t>
      </w:r>
      <w:proofErr w:type="spellStart"/>
      <w:r w:rsidRPr="004B67F4">
        <w:rPr>
          <w:rFonts w:asciiTheme="majorHAnsi" w:hAnsiTheme="majorHAnsi"/>
          <w:sz w:val="22"/>
          <w:szCs w:val="22"/>
          <w:lang w:val="pt-BR"/>
        </w:rPr>
        <w:t>Xavi</w:t>
      </w:r>
      <w:proofErr w:type="spellEnd"/>
      <w:r w:rsidRPr="004B67F4">
        <w:rPr>
          <w:rFonts w:asciiTheme="majorHAnsi" w:hAnsiTheme="majorHAnsi"/>
          <w:sz w:val="22"/>
          <w:szCs w:val="22"/>
          <w:lang w:val="pt-BR"/>
        </w:rPr>
        <w:t xml:space="preserve"> e </w:t>
      </w:r>
      <w:proofErr w:type="spellStart"/>
      <w:r w:rsidRPr="004B67F4">
        <w:rPr>
          <w:rFonts w:asciiTheme="majorHAnsi" w:hAnsiTheme="majorHAnsi"/>
          <w:sz w:val="22"/>
          <w:szCs w:val="22"/>
          <w:lang w:val="pt-BR"/>
        </w:rPr>
        <w:t>Iniesta</w:t>
      </w:r>
      <w:proofErr w:type="spellEnd"/>
      <w:r w:rsidRPr="004B67F4">
        <w:rPr>
          <w:rFonts w:asciiTheme="majorHAnsi" w:hAnsiTheme="majorHAnsi"/>
          <w:sz w:val="22"/>
          <w:szCs w:val="22"/>
          <w:lang w:val="pt-BR"/>
        </w:rPr>
        <w:t xml:space="preserve"> também foram a espinha dorsal da seleção espanhola de futebol que venceu o Campeonato Europeu duas vezes (em 2008 e 2012) e a Copa do Mundo em 2010, enquanto o argentino Lionel </w:t>
      </w:r>
      <w:proofErr w:type="spellStart"/>
      <w:r w:rsidRPr="004B67F4">
        <w:rPr>
          <w:rFonts w:asciiTheme="majorHAnsi" w:hAnsiTheme="majorHAnsi"/>
          <w:sz w:val="22"/>
          <w:szCs w:val="22"/>
          <w:lang w:val="pt-BR"/>
        </w:rPr>
        <w:t>Messi</w:t>
      </w:r>
      <w:proofErr w:type="spellEnd"/>
      <w:r w:rsidRPr="004B67F4">
        <w:rPr>
          <w:rFonts w:asciiTheme="majorHAnsi" w:hAnsiTheme="majorHAnsi"/>
          <w:sz w:val="22"/>
          <w:szCs w:val="22"/>
          <w:lang w:val="pt-BR"/>
        </w:rPr>
        <w:t xml:space="preserve"> ganhou cinco vezes a Bola de Ouro, prêmio concedido ao melhor jogador do mundo. Muitos o consideraram o maior jogador de todos os tempos.</w:t>
      </w:r>
    </w:p>
    <w:p w:rsidR="00BE67EB" w:rsidRPr="004B67F4" w:rsidRDefault="00DA4D50" w:rsidP="0007007B">
      <w:pPr>
        <w:pStyle w:val="NormalWeb"/>
        <w:ind w:left="540" w:right="540"/>
        <w:jc w:val="both"/>
        <w:rPr>
          <w:rStyle w:val="Forte"/>
          <w:rFonts w:asciiTheme="majorHAnsi" w:hAnsiTheme="majorHAnsi"/>
          <w:sz w:val="22"/>
          <w:szCs w:val="22"/>
          <w:lang w:val="pt-BR"/>
        </w:rPr>
      </w:pPr>
      <w:proofErr w:type="spellStart"/>
      <w:r w:rsidRPr="004B67F4">
        <w:rPr>
          <w:rStyle w:val="Forte"/>
          <w:rFonts w:asciiTheme="majorHAnsi" w:hAnsiTheme="majorHAnsi"/>
          <w:sz w:val="22"/>
          <w:szCs w:val="22"/>
          <w:lang w:val="pt-BR"/>
        </w:rPr>
        <w:t>Barça</w:t>
      </w:r>
      <w:proofErr w:type="spellEnd"/>
      <w:r w:rsidRPr="004B67F4">
        <w:rPr>
          <w:rStyle w:val="Forte"/>
          <w:rFonts w:asciiTheme="majorHAnsi" w:hAnsiTheme="majorHAnsi"/>
          <w:sz w:val="22"/>
          <w:szCs w:val="22"/>
          <w:lang w:val="pt-BR"/>
        </w:rPr>
        <w:t xml:space="preserve"> e a Indústria do Futebol</w:t>
      </w:r>
    </w:p>
    <w:p w:rsidR="00DA4D50" w:rsidRPr="004B67F4" w:rsidRDefault="00DA4D50" w:rsidP="00BE67EB">
      <w:pPr>
        <w:pStyle w:val="NormalWeb"/>
        <w:ind w:left="540" w:right="540"/>
        <w:rPr>
          <w:rFonts w:asciiTheme="majorHAnsi" w:hAnsiTheme="majorHAnsi"/>
          <w:sz w:val="22"/>
          <w:szCs w:val="22"/>
          <w:lang w:val="pt-BR"/>
        </w:rPr>
      </w:pPr>
      <w:r w:rsidRPr="004B67F4">
        <w:rPr>
          <w:rFonts w:asciiTheme="majorHAnsi" w:hAnsiTheme="majorHAnsi"/>
          <w:sz w:val="22"/>
          <w:szCs w:val="22"/>
          <w:lang w:val="pt-BR"/>
        </w:rPr>
        <w:t>Na década de 2010, o FC Barcelona se consolidou como um dos clubes mais ricos e populares do mundo, com crescimento sustentado de receita (ver Anexo 1</w:t>
      </w:r>
      <w:proofErr w:type="gramStart"/>
      <w:r w:rsidRPr="004B67F4">
        <w:rPr>
          <w:rFonts w:asciiTheme="majorHAnsi" w:hAnsiTheme="majorHAnsi"/>
          <w:sz w:val="22"/>
          <w:szCs w:val="22"/>
          <w:lang w:val="pt-BR"/>
        </w:rPr>
        <w:t>).</w:t>
      </w:r>
      <w:r w:rsidRPr="004B67F4">
        <w:rPr>
          <w:rFonts w:asciiTheme="majorHAnsi" w:hAnsiTheme="majorHAnsi"/>
          <w:sz w:val="22"/>
          <w:szCs w:val="22"/>
          <w:lang w:val="pt-BR"/>
        </w:rPr>
        <w:br/>
        <w:t>O</w:t>
      </w:r>
      <w:proofErr w:type="gramEnd"/>
      <w:r w:rsidRPr="004B67F4">
        <w:rPr>
          <w:rFonts w:asciiTheme="majorHAnsi" w:hAnsiTheme="majorHAnsi"/>
          <w:sz w:val="22"/>
          <w:szCs w:val="22"/>
          <w:lang w:val="pt-BR"/>
        </w:rPr>
        <w:t xml:space="preserve"> futebol havia se tornado um esporte global, cujos principais eventos, como a final da Liga dos Campeões, atraíram cerca de 200 milhões de espectadores em 2017. Nesse ano, as competições continentais de clubes organizadas pela UEFA geraram €2,35 bilhões em receitas comerciais, enquanto os direitos de transmissão da Liga Espanhola foram vendidos por €1,1 bilhão por temporada até 2019, e a Premier </w:t>
      </w:r>
      <w:proofErr w:type="spellStart"/>
      <w:r w:rsidRPr="004B67F4">
        <w:rPr>
          <w:rFonts w:asciiTheme="majorHAnsi" w:hAnsiTheme="majorHAnsi"/>
          <w:sz w:val="22"/>
          <w:szCs w:val="22"/>
          <w:lang w:val="pt-BR"/>
        </w:rPr>
        <w:t>League</w:t>
      </w:r>
      <w:proofErr w:type="spellEnd"/>
      <w:r w:rsidRPr="004B67F4">
        <w:rPr>
          <w:rFonts w:asciiTheme="majorHAnsi" w:hAnsiTheme="majorHAnsi"/>
          <w:sz w:val="22"/>
          <w:szCs w:val="22"/>
          <w:lang w:val="pt-BR"/>
        </w:rPr>
        <w:t xml:space="preserve"> obteve €1,5 bilhão. Grandes clubes, como o </w:t>
      </w:r>
      <w:proofErr w:type="spellStart"/>
      <w:r w:rsidRPr="004B67F4">
        <w:rPr>
          <w:rFonts w:asciiTheme="majorHAnsi" w:hAnsiTheme="majorHAnsi"/>
          <w:sz w:val="22"/>
          <w:szCs w:val="22"/>
          <w:lang w:val="pt-BR"/>
        </w:rPr>
        <w:t>Barça</w:t>
      </w:r>
      <w:proofErr w:type="spellEnd"/>
      <w:r w:rsidRPr="004B67F4">
        <w:rPr>
          <w:rFonts w:asciiTheme="majorHAnsi" w:hAnsiTheme="majorHAnsi"/>
          <w:sz w:val="22"/>
          <w:szCs w:val="22"/>
          <w:lang w:val="pt-BR"/>
        </w:rPr>
        <w:t xml:space="preserve">, haviam se transformado em grandes empresas globais, com receitas provenientes de uma ampla variedade de fontes e mercados, e pagavam transferências e salários astronômicos por jogadores como </w:t>
      </w:r>
      <w:proofErr w:type="spellStart"/>
      <w:r w:rsidRPr="004B67F4">
        <w:rPr>
          <w:rFonts w:asciiTheme="majorHAnsi" w:hAnsiTheme="majorHAnsi"/>
          <w:sz w:val="22"/>
          <w:szCs w:val="22"/>
          <w:lang w:val="pt-BR"/>
        </w:rPr>
        <w:t>Neymar</w:t>
      </w:r>
      <w:proofErr w:type="spellEnd"/>
      <w:r w:rsidRPr="004B67F4">
        <w:rPr>
          <w:rFonts w:asciiTheme="majorHAnsi" w:hAnsiTheme="majorHAnsi"/>
          <w:sz w:val="22"/>
          <w:szCs w:val="22"/>
          <w:lang w:val="pt-BR"/>
        </w:rPr>
        <w:t xml:space="preserve"> (€222 milhões), </w:t>
      </w:r>
      <w:proofErr w:type="spellStart"/>
      <w:r w:rsidRPr="004B67F4">
        <w:rPr>
          <w:rFonts w:asciiTheme="majorHAnsi" w:hAnsiTheme="majorHAnsi"/>
          <w:sz w:val="22"/>
          <w:szCs w:val="22"/>
          <w:lang w:val="pt-BR"/>
        </w:rPr>
        <w:t>Mbappé</w:t>
      </w:r>
      <w:proofErr w:type="spellEnd"/>
      <w:r w:rsidRPr="004B67F4">
        <w:rPr>
          <w:rFonts w:asciiTheme="majorHAnsi" w:hAnsiTheme="majorHAnsi"/>
          <w:sz w:val="22"/>
          <w:szCs w:val="22"/>
          <w:lang w:val="pt-BR"/>
        </w:rPr>
        <w:t xml:space="preserve"> (€180 milhões) ou Coutinho (€150 milhões). Veja o Anexo 2 para uma lista dos 20 clubes com maiores receitas do mundo, e o Anexo 3 para a evolução das receitas do futebol mundial nos 20 anos anteriores.</w:t>
      </w:r>
    </w:p>
    <w:p w:rsidR="00BE67EB" w:rsidRPr="004B67F4" w:rsidRDefault="00DA4D50" w:rsidP="0007007B">
      <w:pPr>
        <w:pStyle w:val="NormalWeb"/>
        <w:ind w:left="540" w:right="540"/>
        <w:jc w:val="both"/>
        <w:rPr>
          <w:rStyle w:val="Forte"/>
          <w:rFonts w:asciiTheme="majorHAnsi" w:hAnsiTheme="majorHAnsi"/>
          <w:sz w:val="22"/>
          <w:szCs w:val="22"/>
          <w:lang w:val="pt-BR"/>
        </w:rPr>
      </w:pPr>
      <w:r w:rsidRPr="004B67F4">
        <w:rPr>
          <w:rStyle w:val="Forte"/>
          <w:rFonts w:asciiTheme="majorHAnsi" w:hAnsiTheme="majorHAnsi"/>
          <w:sz w:val="22"/>
          <w:szCs w:val="22"/>
          <w:lang w:val="pt-BR"/>
        </w:rPr>
        <w:t>A Organização do FC Barcelona</w:t>
      </w:r>
    </w:p>
    <w:p w:rsidR="00DA4D50" w:rsidRPr="004B67F4" w:rsidRDefault="00DA4D50" w:rsidP="0007007B">
      <w:pPr>
        <w:pStyle w:val="NormalWeb"/>
        <w:ind w:left="540" w:right="540"/>
        <w:jc w:val="both"/>
        <w:rPr>
          <w:rFonts w:asciiTheme="majorHAnsi" w:hAnsiTheme="majorHAnsi"/>
          <w:sz w:val="22"/>
          <w:szCs w:val="22"/>
          <w:lang w:val="pt-BR"/>
        </w:rPr>
      </w:pPr>
      <w:r w:rsidRPr="004B67F4">
        <w:rPr>
          <w:rFonts w:asciiTheme="majorHAnsi" w:hAnsiTheme="majorHAnsi"/>
          <w:sz w:val="22"/>
          <w:szCs w:val="22"/>
          <w:lang w:val="pt-BR"/>
        </w:rPr>
        <w:t xml:space="preserve">As particularidades da organização do FC Barcelona começam com seu próprio status jurídico. O clube não possui acionistas nem proprietários no sentido tradicional de uma organização empresarial. Seus 141.846 membros (dados da temporada 2018/19) elegem diretamente um conselho de administração a cada seis anos. O atual presidente do conselho era </w:t>
      </w:r>
      <w:proofErr w:type="spellStart"/>
      <w:r w:rsidRPr="004B67F4">
        <w:rPr>
          <w:rFonts w:asciiTheme="majorHAnsi" w:hAnsiTheme="majorHAnsi"/>
          <w:sz w:val="22"/>
          <w:szCs w:val="22"/>
          <w:lang w:val="pt-BR"/>
        </w:rPr>
        <w:t>Josep</w:t>
      </w:r>
      <w:proofErr w:type="spellEnd"/>
      <w:r w:rsidRPr="004B67F4">
        <w:rPr>
          <w:rFonts w:asciiTheme="majorHAnsi" w:hAnsiTheme="majorHAnsi"/>
          <w:sz w:val="22"/>
          <w:szCs w:val="22"/>
          <w:lang w:val="pt-BR"/>
        </w:rPr>
        <w:t xml:space="preserve"> Maria </w:t>
      </w:r>
      <w:proofErr w:type="spellStart"/>
      <w:r w:rsidRPr="004B67F4">
        <w:rPr>
          <w:rFonts w:asciiTheme="majorHAnsi" w:hAnsiTheme="majorHAnsi"/>
          <w:sz w:val="22"/>
          <w:szCs w:val="22"/>
          <w:lang w:val="pt-BR"/>
        </w:rPr>
        <w:t>Bartomeu</w:t>
      </w:r>
      <w:proofErr w:type="spellEnd"/>
      <w:r w:rsidRPr="004B67F4">
        <w:rPr>
          <w:rFonts w:asciiTheme="majorHAnsi" w:hAnsiTheme="majorHAnsi"/>
          <w:sz w:val="22"/>
          <w:szCs w:val="22"/>
          <w:lang w:val="pt-BR"/>
        </w:rPr>
        <w:t>, cujo mandato expirava em 2021. Ele não podia se candidatar à reeleição, já que os presidentes eram limitados a dois mandatos. Não era incomum que os resultados do time de futebol influenciassem os resultados das eleições.</w:t>
      </w:r>
    </w:p>
    <w:p w:rsidR="00DA4D50" w:rsidRPr="004B67F4" w:rsidRDefault="00DA4D50" w:rsidP="0007007B">
      <w:pPr>
        <w:pStyle w:val="NormalWeb"/>
        <w:ind w:left="540" w:right="540"/>
        <w:jc w:val="both"/>
        <w:rPr>
          <w:rFonts w:asciiTheme="majorHAnsi" w:hAnsiTheme="majorHAnsi"/>
          <w:sz w:val="22"/>
          <w:szCs w:val="22"/>
          <w:lang w:val="pt-BR"/>
        </w:rPr>
      </w:pPr>
      <w:r w:rsidRPr="004B67F4">
        <w:rPr>
          <w:rFonts w:asciiTheme="majorHAnsi" w:hAnsiTheme="majorHAnsi"/>
          <w:sz w:val="22"/>
          <w:szCs w:val="22"/>
          <w:lang w:val="pt-BR"/>
        </w:rPr>
        <w:t xml:space="preserve">Além disso, alguns desses membros (2,5% escolhidos aleatoriamente do total, mais 0,6% dos membros mais antigos) formam a Assembleia Geral, que a cada ano deve aprovar os resultados e orçamentos do clube e tem o poder de aprovar ou intervir em decisões importantes. Muitas decisões-chave podem até ser levadas a referendo entre os membros: em 2014, 72% dos associados votaram a favor da renovação do </w:t>
      </w:r>
      <w:proofErr w:type="spellStart"/>
      <w:r w:rsidRPr="004B67F4">
        <w:rPr>
          <w:rFonts w:asciiTheme="majorHAnsi" w:hAnsiTheme="majorHAnsi"/>
          <w:sz w:val="22"/>
          <w:szCs w:val="22"/>
          <w:lang w:val="pt-BR"/>
        </w:rPr>
        <w:t>Camp</w:t>
      </w:r>
      <w:proofErr w:type="spellEnd"/>
      <w:r w:rsidRPr="004B67F4">
        <w:rPr>
          <w:rFonts w:asciiTheme="majorHAnsi" w:hAnsiTheme="majorHAnsi"/>
          <w:sz w:val="22"/>
          <w:szCs w:val="22"/>
          <w:lang w:val="pt-BR"/>
        </w:rPr>
        <w:t xml:space="preserve"> </w:t>
      </w:r>
      <w:proofErr w:type="spellStart"/>
      <w:r w:rsidRPr="004B67F4">
        <w:rPr>
          <w:rFonts w:asciiTheme="majorHAnsi" w:hAnsiTheme="majorHAnsi"/>
          <w:sz w:val="22"/>
          <w:szCs w:val="22"/>
          <w:lang w:val="pt-BR"/>
        </w:rPr>
        <w:t>Nou</w:t>
      </w:r>
      <w:proofErr w:type="spellEnd"/>
      <w:r w:rsidRPr="004B67F4">
        <w:rPr>
          <w:rFonts w:asciiTheme="majorHAnsi" w:hAnsiTheme="majorHAnsi"/>
          <w:sz w:val="22"/>
          <w:szCs w:val="22"/>
          <w:lang w:val="pt-BR"/>
        </w:rPr>
        <w:t xml:space="preserve">, peça central do que mais tarde se tornaria o projeto </w:t>
      </w:r>
      <w:proofErr w:type="spellStart"/>
      <w:r w:rsidRPr="004B67F4">
        <w:rPr>
          <w:rFonts w:asciiTheme="majorHAnsi" w:hAnsiTheme="majorHAnsi"/>
          <w:sz w:val="22"/>
          <w:szCs w:val="22"/>
          <w:lang w:val="pt-BR"/>
        </w:rPr>
        <w:t>Espai</w:t>
      </w:r>
      <w:proofErr w:type="spellEnd"/>
      <w:r w:rsidRPr="004B67F4">
        <w:rPr>
          <w:rFonts w:asciiTheme="majorHAnsi" w:hAnsiTheme="majorHAnsi"/>
          <w:sz w:val="22"/>
          <w:szCs w:val="22"/>
          <w:lang w:val="pt-BR"/>
        </w:rPr>
        <w:t xml:space="preserve"> </w:t>
      </w:r>
      <w:proofErr w:type="spellStart"/>
      <w:r w:rsidRPr="004B67F4">
        <w:rPr>
          <w:rFonts w:asciiTheme="majorHAnsi" w:hAnsiTheme="majorHAnsi"/>
          <w:sz w:val="22"/>
          <w:szCs w:val="22"/>
          <w:lang w:val="pt-BR"/>
        </w:rPr>
        <w:t>Barça</w:t>
      </w:r>
      <w:proofErr w:type="spellEnd"/>
      <w:r w:rsidRPr="004B67F4">
        <w:rPr>
          <w:rFonts w:asciiTheme="majorHAnsi" w:hAnsiTheme="majorHAnsi"/>
          <w:sz w:val="22"/>
          <w:szCs w:val="22"/>
          <w:lang w:val="pt-BR"/>
        </w:rPr>
        <w:t xml:space="preserve"> dentro do plano estratégico.</w:t>
      </w:r>
    </w:p>
    <w:p w:rsidR="00DA4D50" w:rsidRPr="004B67F4" w:rsidRDefault="00DA4D50" w:rsidP="0007007B">
      <w:pPr>
        <w:pStyle w:val="NormalWeb"/>
        <w:ind w:left="540" w:right="540"/>
        <w:jc w:val="both"/>
        <w:rPr>
          <w:rFonts w:asciiTheme="majorHAnsi" w:hAnsiTheme="majorHAnsi"/>
          <w:sz w:val="22"/>
          <w:szCs w:val="22"/>
          <w:lang w:val="pt-BR"/>
        </w:rPr>
      </w:pPr>
      <w:r w:rsidRPr="004B67F4">
        <w:rPr>
          <w:rFonts w:asciiTheme="majorHAnsi" w:hAnsiTheme="majorHAnsi"/>
          <w:sz w:val="22"/>
          <w:szCs w:val="22"/>
          <w:lang w:val="pt-BR"/>
        </w:rPr>
        <w:t>No passado, o conselho de administração geria diretamente o clube — algo comum nos clubes esportivos espanhóis. No entanto, com o crescimento exponencial do negócio do futebol e do próprio FC Barcelona, a gestão tornou-se profissionalizada. Hoje, o clube conta com um CEO e um comitê executivo nomeados pelo conselho, responsáveis pela gestão diária.</w:t>
      </w:r>
    </w:p>
    <w:p w:rsidR="00DA4D50" w:rsidRPr="004B67F4" w:rsidRDefault="00DA4D50" w:rsidP="0007007B">
      <w:pPr>
        <w:pStyle w:val="NormalWeb"/>
        <w:ind w:left="540" w:right="540"/>
        <w:jc w:val="both"/>
        <w:rPr>
          <w:rFonts w:asciiTheme="majorHAnsi" w:hAnsiTheme="majorHAnsi"/>
          <w:sz w:val="22"/>
          <w:szCs w:val="22"/>
          <w:lang w:val="pt-BR"/>
        </w:rPr>
      </w:pPr>
      <w:r w:rsidRPr="004B67F4">
        <w:rPr>
          <w:rFonts w:asciiTheme="majorHAnsi" w:hAnsiTheme="majorHAnsi"/>
          <w:sz w:val="22"/>
          <w:szCs w:val="22"/>
          <w:lang w:val="pt-BR"/>
        </w:rPr>
        <w:t xml:space="preserve">De fato, o FC Barcelona tornou-se uma organização de enorme complexidade: seis equipes profissionais em cinco esportes (futebol masculino e feminino, basquete, hóquei, handebol e futsal), nove seções de esportes amadores, uma área de medicina esportiva altamente especializada e uma área comercial que administrava diversas lojas, além de conceder e gerenciar licenças para produtos do </w:t>
      </w:r>
      <w:proofErr w:type="spellStart"/>
      <w:r w:rsidRPr="004B67F4">
        <w:rPr>
          <w:rFonts w:asciiTheme="majorHAnsi" w:hAnsiTheme="majorHAnsi"/>
          <w:sz w:val="22"/>
          <w:szCs w:val="22"/>
          <w:lang w:val="pt-BR"/>
        </w:rPr>
        <w:t>Barça</w:t>
      </w:r>
      <w:proofErr w:type="spellEnd"/>
      <w:r w:rsidRPr="004B67F4">
        <w:rPr>
          <w:rFonts w:asciiTheme="majorHAnsi" w:hAnsiTheme="majorHAnsi"/>
          <w:sz w:val="22"/>
          <w:szCs w:val="22"/>
          <w:lang w:val="pt-BR"/>
        </w:rPr>
        <w:t xml:space="preserve">, uma área dedicada à captação de patrocínios para praticamente todas as atividades do clube, uma organizadora de </w:t>
      </w:r>
      <w:r w:rsidRPr="004B67F4">
        <w:rPr>
          <w:rFonts w:asciiTheme="majorHAnsi" w:hAnsiTheme="majorHAnsi"/>
          <w:sz w:val="22"/>
          <w:szCs w:val="22"/>
          <w:lang w:val="pt-BR"/>
        </w:rPr>
        <w:lastRenderedPageBreak/>
        <w:t>eventos que reunia regularmente dezenas de milhares de pessoas nas instalações do clube, uma cidade esportiva que treinava centenas de atletas e uma residência que atendia às necessidades de escolarização e nutrição de dezenas de jovens. Também administrava o museu mais visitado da cidade de Barcelona (dois milhões de visitantes por ano), oferecia apoio e serviços a mais de 1.200 torcidas organizadas espalhadas pelo mundo (com cerca de 150.000 membros) e interagia nas redes sociais com mais de 300 milhões de fãs do Barcelona distribuídos globalmente. O clube também possuía uma fundação beneficente (</w:t>
      </w:r>
      <w:proofErr w:type="spellStart"/>
      <w:r w:rsidRPr="004B67F4">
        <w:rPr>
          <w:rFonts w:asciiTheme="majorHAnsi" w:hAnsiTheme="majorHAnsi"/>
          <w:sz w:val="22"/>
          <w:szCs w:val="22"/>
          <w:lang w:val="pt-BR"/>
        </w:rPr>
        <w:t>Fundación</w:t>
      </w:r>
      <w:proofErr w:type="spellEnd"/>
      <w:r w:rsidRPr="004B67F4">
        <w:rPr>
          <w:rFonts w:asciiTheme="majorHAnsi" w:hAnsiTheme="majorHAnsi"/>
          <w:sz w:val="22"/>
          <w:szCs w:val="22"/>
          <w:lang w:val="pt-BR"/>
        </w:rPr>
        <w:t xml:space="preserve"> FCB), que realizava projetos todos os anos para um milhão de crianças, além de manter 50 escolas de futebol ao redor do mundo.</w:t>
      </w:r>
    </w:p>
    <w:p w:rsidR="00DA4D50" w:rsidRPr="004B67F4" w:rsidRDefault="00DA4D50" w:rsidP="0007007B">
      <w:pPr>
        <w:pStyle w:val="NormalWeb"/>
        <w:ind w:left="540" w:right="540"/>
        <w:jc w:val="both"/>
        <w:rPr>
          <w:rFonts w:asciiTheme="majorHAnsi" w:hAnsiTheme="majorHAnsi"/>
          <w:sz w:val="22"/>
          <w:szCs w:val="22"/>
          <w:lang w:val="pt-BR"/>
        </w:rPr>
      </w:pPr>
      <w:r w:rsidRPr="004B67F4">
        <w:rPr>
          <w:rFonts w:asciiTheme="majorHAnsi" w:hAnsiTheme="majorHAnsi"/>
          <w:sz w:val="22"/>
          <w:szCs w:val="22"/>
          <w:lang w:val="pt-BR"/>
        </w:rPr>
        <w:t>Cada uma dessas áreas possuía necessidades, objetivos, tecnologias e sistemas de gestão muito diferentes. E, em cada uma delas, o FC Barcelona aspirava ser um dos melhores do mundo.</w:t>
      </w:r>
    </w:p>
    <w:p w:rsidR="00376C44" w:rsidRPr="004B67F4" w:rsidRDefault="00DA4D50" w:rsidP="0007007B">
      <w:pPr>
        <w:pStyle w:val="NormalWeb"/>
        <w:ind w:left="540" w:right="540"/>
        <w:jc w:val="both"/>
        <w:rPr>
          <w:rStyle w:val="Forte"/>
          <w:rFonts w:asciiTheme="majorHAnsi" w:hAnsiTheme="majorHAnsi"/>
          <w:sz w:val="22"/>
          <w:szCs w:val="22"/>
          <w:lang w:val="pt-BR"/>
        </w:rPr>
      </w:pPr>
      <w:r w:rsidRPr="004B67F4">
        <w:rPr>
          <w:rStyle w:val="Forte"/>
          <w:rFonts w:asciiTheme="majorHAnsi" w:hAnsiTheme="majorHAnsi"/>
          <w:sz w:val="22"/>
          <w:szCs w:val="22"/>
          <w:lang w:val="pt-BR"/>
        </w:rPr>
        <w:t>O Plano Estratégico 2015-2021</w:t>
      </w:r>
    </w:p>
    <w:p w:rsidR="00DA4D50" w:rsidRPr="004B67F4" w:rsidRDefault="00DA4D50" w:rsidP="0007007B">
      <w:pPr>
        <w:pStyle w:val="NormalWeb"/>
        <w:ind w:left="540" w:right="540"/>
        <w:jc w:val="both"/>
        <w:rPr>
          <w:rFonts w:asciiTheme="majorHAnsi" w:hAnsiTheme="majorHAnsi"/>
          <w:sz w:val="22"/>
          <w:szCs w:val="22"/>
          <w:lang w:val="pt-BR"/>
        </w:rPr>
      </w:pPr>
      <w:r w:rsidRPr="004B67F4">
        <w:rPr>
          <w:rFonts w:asciiTheme="majorHAnsi" w:hAnsiTheme="majorHAnsi"/>
          <w:sz w:val="22"/>
          <w:szCs w:val="22"/>
          <w:lang w:val="pt-BR"/>
        </w:rPr>
        <w:t xml:space="preserve">Em um período em que a concorrência crescia no mundo do futebol, o conselho de administração, liderado por </w:t>
      </w:r>
      <w:proofErr w:type="spellStart"/>
      <w:r w:rsidRPr="004B67F4">
        <w:rPr>
          <w:rFonts w:asciiTheme="majorHAnsi" w:hAnsiTheme="majorHAnsi"/>
          <w:sz w:val="22"/>
          <w:szCs w:val="22"/>
          <w:lang w:val="pt-BR"/>
        </w:rPr>
        <w:t>Josep</w:t>
      </w:r>
      <w:proofErr w:type="spellEnd"/>
      <w:r w:rsidRPr="004B67F4">
        <w:rPr>
          <w:rFonts w:asciiTheme="majorHAnsi" w:hAnsiTheme="majorHAnsi"/>
          <w:sz w:val="22"/>
          <w:szCs w:val="22"/>
          <w:lang w:val="pt-BR"/>
        </w:rPr>
        <w:t xml:space="preserve"> Maria </w:t>
      </w:r>
      <w:proofErr w:type="spellStart"/>
      <w:r w:rsidRPr="004B67F4">
        <w:rPr>
          <w:rFonts w:asciiTheme="majorHAnsi" w:hAnsiTheme="majorHAnsi"/>
          <w:sz w:val="22"/>
          <w:szCs w:val="22"/>
          <w:lang w:val="pt-BR"/>
        </w:rPr>
        <w:t>Bartomeu</w:t>
      </w:r>
      <w:proofErr w:type="spellEnd"/>
      <w:r w:rsidRPr="004B67F4">
        <w:rPr>
          <w:rFonts w:asciiTheme="majorHAnsi" w:hAnsiTheme="majorHAnsi"/>
          <w:sz w:val="22"/>
          <w:szCs w:val="22"/>
          <w:lang w:val="pt-BR"/>
        </w:rPr>
        <w:t>, venceu a reeleição para a presidência do clube no verão de 2015. Parte da proposta era a criação de um plano estratégico que orientasse a gestão do clube ao longo de todo o mandato.</w:t>
      </w:r>
    </w:p>
    <w:p w:rsidR="00DA4D50" w:rsidRPr="004B67F4" w:rsidRDefault="00DA4D50" w:rsidP="0007007B">
      <w:pPr>
        <w:pStyle w:val="NormalWeb"/>
        <w:ind w:left="540" w:right="540"/>
        <w:jc w:val="both"/>
        <w:rPr>
          <w:rFonts w:asciiTheme="majorHAnsi" w:hAnsiTheme="majorHAnsi"/>
          <w:sz w:val="22"/>
          <w:szCs w:val="22"/>
          <w:lang w:val="pt-BR"/>
        </w:rPr>
      </w:pPr>
      <w:r w:rsidRPr="004B67F4">
        <w:rPr>
          <w:rFonts w:asciiTheme="majorHAnsi" w:hAnsiTheme="majorHAnsi"/>
          <w:sz w:val="22"/>
          <w:szCs w:val="22"/>
          <w:lang w:val="pt-BR"/>
        </w:rPr>
        <w:t>Este foi o primeiro plano estratégico do clube. Anteriormente, apenas planos de viabilidade financeira ou econômica haviam sido implementados, e mesmo assim eram seguidos de forma irregular. Algumas áreas também possuíam seus próprios planejamentos, mas nunca havia sido implementado um plano transversal em nível de clube.</w:t>
      </w:r>
    </w:p>
    <w:p w:rsidR="00DA4D50" w:rsidRPr="004B67F4" w:rsidRDefault="00DA4D50" w:rsidP="0007007B">
      <w:pPr>
        <w:pStyle w:val="NormalWeb"/>
        <w:ind w:left="540" w:right="540"/>
        <w:jc w:val="both"/>
        <w:rPr>
          <w:rFonts w:asciiTheme="majorHAnsi" w:hAnsiTheme="majorHAnsi"/>
          <w:sz w:val="22"/>
          <w:szCs w:val="22"/>
          <w:lang w:val="pt-BR"/>
        </w:rPr>
      </w:pPr>
      <w:r w:rsidRPr="004B67F4">
        <w:rPr>
          <w:rFonts w:asciiTheme="majorHAnsi" w:hAnsiTheme="majorHAnsi"/>
          <w:sz w:val="22"/>
          <w:szCs w:val="22"/>
          <w:lang w:val="pt-BR"/>
        </w:rPr>
        <w:t xml:space="preserve">Todas as áreas participaram do desenvolvimento do plano estratégico: esportiva, social, comercial, comunicação, recursos humanos, finanças, operações, tecnologia e jurídica. O plano foi aprovado pelo conselho de administração em novembro de 2015 e, posteriormente, apresentado por gestores de todas as áreas em La </w:t>
      </w:r>
      <w:proofErr w:type="spellStart"/>
      <w:r w:rsidRPr="004B67F4">
        <w:rPr>
          <w:rFonts w:asciiTheme="majorHAnsi" w:hAnsiTheme="majorHAnsi"/>
          <w:sz w:val="22"/>
          <w:szCs w:val="22"/>
          <w:lang w:val="pt-BR"/>
        </w:rPr>
        <w:t>Masía</w:t>
      </w:r>
      <w:proofErr w:type="spellEnd"/>
      <w:r w:rsidRPr="004B67F4">
        <w:rPr>
          <w:rFonts w:asciiTheme="majorHAnsi" w:hAnsiTheme="majorHAnsi"/>
          <w:sz w:val="22"/>
          <w:szCs w:val="22"/>
          <w:lang w:val="pt-BR"/>
        </w:rPr>
        <w:t xml:space="preserve"> (a academia de base do FCB). De acordo com o plano, a missão do clube foi definida da seguinte forma: “Ser a instituição esportiva mais admirada, querida e </w:t>
      </w:r>
      <w:proofErr w:type="gramStart"/>
      <w:r w:rsidRPr="004B67F4">
        <w:rPr>
          <w:rFonts w:asciiTheme="majorHAnsi" w:hAnsiTheme="majorHAnsi"/>
          <w:sz w:val="22"/>
          <w:szCs w:val="22"/>
          <w:lang w:val="pt-BR"/>
        </w:rPr>
        <w:t>global.”</w:t>
      </w:r>
      <w:proofErr w:type="gramEnd"/>
    </w:p>
    <w:p w:rsidR="00DA4D50" w:rsidRPr="004B67F4" w:rsidRDefault="00DA4D50" w:rsidP="0007007B">
      <w:pPr>
        <w:pStyle w:val="NormalWeb"/>
        <w:ind w:left="540" w:right="540"/>
        <w:jc w:val="both"/>
        <w:rPr>
          <w:rFonts w:asciiTheme="majorHAnsi" w:hAnsiTheme="majorHAnsi"/>
          <w:sz w:val="22"/>
          <w:szCs w:val="22"/>
          <w:lang w:val="pt-BR"/>
        </w:rPr>
      </w:pPr>
      <w:r w:rsidRPr="004B67F4">
        <w:rPr>
          <w:rFonts w:asciiTheme="majorHAnsi" w:hAnsiTheme="majorHAnsi"/>
          <w:sz w:val="22"/>
          <w:szCs w:val="22"/>
          <w:lang w:val="pt-BR"/>
        </w:rPr>
        <w:t>Para alcançar esse objetivo, o plano estabeleceu cinco linhas de ação:</w:t>
      </w:r>
    </w:p>
    <w:p w:rsidR="00DA4D50" w:rsidRPr="004B67F4" w:rsidRDefault="00DA4D50" w:rsidP="0007007B">
      <w:pPr>
        <w:pStyle w:val="NormalWeb"/>
        <w:ind w:left="540" w:right="540"/>
        <w:jc w:val="both"/>
        <w:rPr>
          <w:rFonts w:asciiTheme="majorHAnsi" w:hAnsiTheme="majorHAnsi"/>
          <w:sz w:val="22"/>
          <w:szCs w:val="22"/>
          <w:lang w:val="pt-BR"/>
        </w:rPr>
      </w:pPr>
      <w:r w:rsidRPr="004B67F4">
        <w:rPr>
          <w:rFonts w:asciiTheme="majorHAnsi" w:hAnsiTheme="majorHAnsi"/>
          <w:sz w:val="22"/>
          <w:szCs w:val="22"/>
          <w:lang w:val="pt-BR"/>
        </w:rPr>
        <w:t xml:space="preserve">• </w:t>
      </w:r>
      <w:r w:rsidRPr="004B67F4">
        <w:rPr>
          <w:rStyle w:val="Forte"/>
          <w:rFonts w:asciiTheme="majorHAnsi" w:hAnsiTheme="majorHAnsi"/>
          <w:sz w:val="22"/>
          <w:szCs w:val="22"/>
          <w:lang w:val="pt-BR"/>
        </w:rPr>
        <w:t>Excelência Esportiva</w:t>
      </w:r>
      <w:r w:rsidRPr="004B67F4">
        <w:rPr>
          <w:rFonts w:asciiTheme="majorHAnsi" w:hAnsiTheme="majorHAnsi"/>
          <w:sz w:val="22"/>
          <w:szCs w:val="22"/>
          <w:lang w:val="pt-BR"/>
        </w:rPr>
        <w:t>: alcançar sucesso esportivo em todas as modalidades do clube, promover o esporte feminino e tornar o FC Barcelona o melhor centro de conhecimento esportivo do mundo.</w:t>
      </w:r>
    </w:p>
    <w:p w:rsidR="00DA4D50" w:rsidRPr="004B67F4" w:rsidRDefault="00DA4D50" w:rsidP="0007007B">
      <w:pPr>
        <w:pStyle w:val="NormalWeb"/>
        <w:ind w:left="540" w:right="540"/>
        <w:jc w:val="both"/>
        <w:rPr>
          <w:rFonts w:asciiTheme="majorHAnsi" w:hAnsiTheme="majorHAnsi"/>
          <w:sz w:val="22"/>
          <w:szCs w:val="22"/>
          <w:lang w:val="pt-BR"/>
        </w:rPr>
      </w:pPr>
      <w:r w:rsidRPr="004B67F4">
        <w:rPr>
          <w:rFonts w:asciiTheme="majorHAnsi" w:hAnsiTheme="majorHAnsi"/>
          <w:sz w:val="22"/>
          <w:szCs w:val="22"/>
          <w:lang w:val="pt-BR"/>
        </w:rPr>
        <w:t xml:space="preserve">• </w:t>
      </w:r>
      <w:r w:rsidRPr="004B67F4">
        <w:rPr>
          <w:rStyle w:val="Forte"/>
          <w:rFonts w:asciiTheme="majorHAnsi" w:hAnsiTheme="majorHAnsi"/>
          <w:sz w:val="22"/>
          <w:szCs w:val="22"/>
          <w:lang w:val="pt-BR"/>
        </w:rPr>
        <w:t>Engajamento Social</w:t>
      </w:r>
      <w:r w:rsidRPr="004B67F4">
        <w:rPr>
          <w:rFonts w:asciiTheme="majorHAnsi" w:hAnsiTheme="majorHAnsi"/>
          <w:sz w:val="22"/>
          <w:szCs w:val="22"/>
          <w:lang w:val="pt-BR"/>
        </w:rPr>
        <w:t xml:space="preserve">: reforçar o relacionamento com os sócios e torcidas organizadas, valorizar o esporte amador e tornar a Fundação </w:t>
      </w:r>
      <w:proofErr w:type="spellStart"/>
      <w:r w:rsidRPr="004B67F4">
        <w:rPr>
          <w:rFonts w:asciiTheme="majorHAnsi" w:hAnsiTheme="majorHAnsi"/>
          <w:sz w:val="22"/>
          <w:szCs w:val="22"/>
          <w:lang w:val="pt-BR"/>
        </w:rPr>
        <w:t>Barça</w:t>
      </w:r>
      <w:proofErr w:type="spellEnd"/>
      <w:r w:rsidRPr="004B67F4">
        <w:rPr>
          <w:rFonts w:asciiTheme="majorHAnsi" w:hAnsiTheme="majorHAnsi"/>
          <w:sz w:val="22"/>
          <w:szCs w:val="22"/>
          <w:lang w:val="pt-BR"/>
        </w:rPr>
        <w:t xml:space="preserve"> uma referência para crianças no mundo do esporte.</w:t>
      </w:r>
    </w:p>
    <w:p w:rsidR="00DA4D50" w:rsidRPr="004B67F4" w:rsidRDefault="00DA4D50" w:rsidP="0007007B">
      <w:pPr>
        <w:pStyle w:val="NormalWeb"/>
        <w:ind w:left="540" w:right="540"/>
        <w:jc w:val="both"/>
        <w:rPr>
          <w:rFonts w:asciiTheme="majorHAnsi" w:hAnsiTheme="majorHAnsi"/>
          <w:sz w:val="22"/>
          <w:szCs w:val="22"/>
          <w:lang w:val="pt-BR"/>
        </w:rPr>
      </w:pPr>
      <w:r w:rsidRPr="004B67F4">
        <w:rPr>
          <w:rFonts w:asciiTheme="majorHAnsi" w:hAnsiTheme="majorHAnsi"/>
          <w:sz w:val="22"/>
          <w:szCs w:val="22"/>
          <w:lang w:val="pt-BR"/>
        </w:rPr>
        <w:t xml:space="preserve">• </w:t>
      </w:r>
      <w:r w:rsidRPr="004B67F4">
        <w:rPr>
          <w:rStyle w:val="Forte"/>
          <w:rFonts w:asciiTheme="majorHAnsi" w:hAnsiTheme="majorHAnsi"/>
          <w:sz w:val="22"/>
          <w:szCs w:val="22"/>
          <w:lang w:val="pt-BR"/>
        </w:rPr>
        <w:t>Patrimônio (</w:t>
      </w:r>
      <w:proofErr w:type="spellStart"/>
      <w:r w:rsidRPr="004B67F4">
        <w:rPr>
          <w:rStyle w:val="Forte"/>
          <w:rFonts w:asciiTheme="majorHAnsi" w:hAnsiTheme="majorHAnsi"/>
          <w:sz w:val="22"/>
          <w:szCs w:val="22"/>
          <w:lang w:val="pt-BR"/>
        </w:rPr>
        <w:t>Espai</w:t>
      </w:r>
      <w:proofErr w:type="spellEnd"/>
      <w:r w:rsidRPr="004B67F4">
        <w:rPr>
          <w:rStyle w:val="Forte"/>
          <w:rFonts w:asciiTheme="majorHAnsi" w:hAnsiTheme="majorHAnsi"/>
          <w:sz w:val="22"/>
          <w:szCs w:val="22"/>
          <w:lang w:val="pt-BR"/>
        </w:rPr>
        <w:t xml:space="preserve"> </w:t>
      </w:r>
      <w:proofErr w:type="spellStart"/>
      <w:r w:rsidRPr="004B67F4">
        <w:rPr>
          <w:rStyle w:val="Forte"/>
          <w:rFonts w:asciiTheme="majorHAnsi" w:hAnsiTheme="majorHAnsi"/>
          <w:sz w:val="22"/>
          <w:szCs w:val="22"/>
          <w:lang w:val="pt-BR"/>
        </w:rPr>
        <w:t>Barça</w:t>
      </w:r>
      <w:proofErr w:type="spellEnd"/>
      <w:r w:rsidRPr="004B67F4">
        <w:rPr>
          <w:rStyle w:val="Forte"/>
          <w:rFonts w:asciiTheme="majorHAnsi" w:hAnsiTheme="majorHAnsi"/>
          <w:sz w:val="22"/>
          <w:szCs w:val="22"/>
          <w:lang w:val="pt-BR"/>
        </w:rPr>
        <w:t>)</w:t>
      </w:r>
      <w:r w:rsidRPr="004B67F4">
        <w:rPr>
          <w:rFonts w:asciiTheme="majorHAnsi" w:hAnsiTheme="majorHAnsi"/>
          <w:sz w:val="22"/>
          <w:szCs w:val="22"/>
          <w:lang w:val="pt-BR"/>
        </w:rPr>
        <w:t>: construir infraestruturas economicamente sustentáveis que sejam referência internacional, integradas à cidade e que ofereçam um espaço gerador de receitas e ponto de encontro para os torcedores.</w:t>
      </w:r>
    </w:p>
    <w:p w:rsidR="00DA4D50" w:rsidRPr="004B67F4" w:rsidRDefault="00DA4D50" w:rsidP="0007007B">
      <w:pPr>
        <w:pStyle w:val="NormalWeb"/>
        <w:ind w:left="540" w:right="540"/>
        <w:jc w:val="both"/>
        <w:rPr>
          <w:rFonts w:asciiTheme="majorHAnsi" w:hAnsiTheme="majorHAnsi"/>
          <w:sz w:val="22"/>
          <w:szCs w:val="22"/>
          <w:lang w:val="pt-BR"/>
        </w:rPr>
      </w:pPr>
      <w:r w:rsidRPr="004B67F4">
        <w:rPr>
          <w:rFonts w:asciiTheme="majorHAnsi" w:hAnsiTheme="majorHAnsi"/>
          <w:sz w:val="22"/>
          <w:szCs w:val="22"/>
          <w:lang w:val="pt-BR"/>
        </w:rPr>
        <w:t xml:space="preserve">• </w:t>
      </w:r>
      <w:r w:rsidRPr="004B67F4">
        <w:rPr>
          <w:rStyle w:val="Forte"/>
          <w:rFonts w:asciiTheme="majorHAnsi" w:hAnsiTheme="majorHAnsi"/>
          <w:sz w:val="22"/>
          <w:szCs w:val="22"/>
          <w:lang w:val="pt-BR"/>
        </w:rPr>
        <w:t>Marca e Posicionamento Global</w:t>
      </w:r>
      <w:r w:rsidRPr="004B67F4">
        <w:rPr>
          <w:rFonts w:asciiTheme="majorHAnsi" w:hAnsiTheme="majorHAnsi"/>
          <w:sz w:val="22"/>
          <w:szCs w:val="22"/>
          <w:lang w:val="pt-BR"/>
        </w:rPr>
        <w:t xml:space="preserve">: fortalecer a imagem e a presença da marca </w:t>
      </w:r>
      <w:proofErr w:type="spellStart"/>
      <w:r w:rsidRPr="004B67F4">
        <w:rPr>
          <w:rFonts w:asciiTheme="majorHAnsi" w:hAnsiTheme="majorHAnsi"/>
          <w:sz w:val="22"/>
          <w:szCs w:val="22"/>
          <w:lang w:val="pt-BR"/>
        </w:rPr>
        <w:t>Barça</w:t>
      </w:r>
      <w:proofErr w:type="spellEnd"/>
      <w:r w:rsidRPr="004B67F4">
        <w:rPr>
          <w:rFonts w:asciiTheme="majorHAnsi" w:hAnsiTheme="majorHAnsi"/>
          <w:sz w:val="22"/>
          <w:szCs w:val="22"/>
          <w:lang w:val="pt-BR"/>
        </w:rPr>
        <w:t xml:space="preserve"> internacionalmente e ampliar sua capacidade de geração de receitas.</w:t>
      </w:r>
    </w:p>
    <w:p w:rsidR="00DA4D50" w:rsidRPr="004B67F4" w:rsidRDefault="00DA4D50" w:rsidP="0007007B">
      <w:pPr>
        <w:pStyle w:val="NormalWeb"/>
        <w:ind w:left="540" w:right="540"/>
        <w:jc w:val="both"/>
        <w:rPr>
          <w:rFonts w:asciiTheme="majorHAnsi" w:hAnsiTheme="majorHAnsi"/>
          <w:sz w:val="22"/>
          <w:szCs w:val="22"/>
          <w:lang w:val="pt-BR"/>
        </w:rPr>
      </w:pPr>
      <w:r w:rsidRPr="004B67F4">
        <w:rPr>
          <w:rFonts w:asciiTheme="majorHAnsi" w:hAnsiTheme="majorHAnsi"/>
          <w:sz w:val="22"/>
          <w:szCs w:val="22"/>
          <w:lang w:val="pt-BR"/>
        </w:rPr>
        <w:t xml:space="preserve">• </w:t>
      </w:r>
      <w:r w:rsidRPr="004B67F4">
        <w:rPr>
          <w:rStyle w:val="Forte"/>
          <w:rFonts w:asciiTheme="majorHAnsi" w:hAnsiTheme="majorHAnsi"/>
          <w:sz w:val="22"/>
          <w:szCs w:val="22"/>
          <w:lang w:val="pt-BR"/>
        </w:rPr>
        <w:t>Gestão Financeira e Sustentabilidade</w:t>
      </w:r>
      <w:r w:rsidRPr="004B67F4">
        <w:rPr>
          <w:rFonts w:asciiTheme="majorHAnsi" w:hAnsiTheme="majorHAnsi"/>
          <w:sz w:val="22"/>
          <w:szCs w:val="22"/>
          <w:lang w:val="pt-BR"/>
        </w:rPr>
        <w:t>: manter a independência econômica do clube e sua estrutura de propriedade por meio de uma gestão sólida que se torne referência global, baseada em inovação e transformação digital.</w:t>
      </w:r>
    </w:p>
    <w:p w:rsidR="003C3900" w:rsidRPr="004B67F4" w:rsidRDefault="00DA4D50" w:rsidP="0007007B">
      <w:pPr>
        <w:pStyle w:val="NormalWeb"/>
        <w:ind w:left="540" w:right="540"/>
        <w:jc w:val="both"/>
        <w:rPr>
          <w:rFonts w:asciiTheme="majorHAnsi" w:hAnsiTheme="majorHAnsi"/>
          <w:sz w:val="22"/>
          <w:szCs w:val="22"/>
          <w:lang w:val="pt-BR"/>
        </w:rPr>
      </w:pPr>
      <w:r w:rsidRPr="004B67F4">
        <w:rPr>
          <w:rFonts w:asciiTheme="majorHAnsi" w:hAnsiTheme="majorHAnsi"/>
          <w:sz w:val="22"/>
          <w:szCs w:val="22"/>
          <w:lang w:val="pt-BR"/>
        </w:rPr>
        <w:t>O plano definiu objetivos concretos para cada uma dessas linhas de ação, bem como projetos estratégicos para alcançá-los. Esses podem ser consultados nos Anexos 4 e 5.</w:t>
      </w:r>
    </w:p>
    <w:p w:rsidR="00BE0F1A" w:rsidRPr="004B67F4" w:rsidRDefault="00BE0F1A" w:rsidP="0007007B">
      <w:pPr>
        <w:pStyle w:val="NormalWeb"/>
        <w:ind w:left="540" w:right="540"/>
        <w:jc w:val="both"/>
        <w:rPr>
          <w:rFonts w:asciiTheme="majorHAnsi" w:hAnsiTheme="majorHAnsi"/>
          <w:sz w:val="22"/>
          <w:szCs w:val="22"/>
          <w:lang w:val="pt-BR"/>
        </w:rPr>
      </w:pPr>
      <w:r w:rsidRPr="004B67F4">
        <w:rPr>
          <w:rFonts w:asciiTheme="majorHAnsi" w:hAnsiTheme="majorHAnsi"/>
          <w:sz w:val="22"/>
          <w:szCs w:val="22"/>
          <w:lang w:val="pt-BR"/>
        </w:rPr>
        <w:lastRenderedPageBreak/>
        <w:t xml:space="preserve">Além disso, o clube criou uma função de estratégia como parte de uma profunda reorganização da estrutura de gestão (ver Anexos 6 e 7, os organogramas do FC Barcelona em 2015 e 2019). </w:t>
      </w:r>
    </w:p>
    <w:p w:rsidR="00BE0F1A" w:rsidRPr="004B67F4" w:rsidRDefault="00BE0F1A" w:rsidP="0007007B">
      <w:pPr>
        <w:pStyle w:val="NormalWeb"/>
        <w:ind w:left="540" w:right="540"/>
        <w:jc w:val="both"/>
        <w:rPr>
          <w:rFonts w:asciiTheme="majorHAnsi" w:hAnsiTheme="majorHAnsi"/>
          <w:sz w:val="22"/>
          <w:szCs w:val="22"/>
          <w:lang w:val="pt-BR"/>
        </w:rPr>
      </w:pPr>
      <w:r w:rsidRPr="004B67F4">
        <w:rPr>
          <w:rFonts w:asciiTheme="majorHAnsi" w:hAnsiTheme="majorHAnsi"/>
          <w:sz w:val="22"/>
          <w:szCs w:val="22"/>
          <w:lang w:val="pt-BR"/>
        </w:rPr>
        <w:t xml:space="preserve">Em janeiro de 2017, Jorge </w:t>
      </w:r>
      <w:proofErr w:type="spellStart"/>
      <w:r w:rsidRPr="004B67F4">
        <w:rPr>
          <w:rFonts w:asciiTheme="majorHAnsi" w:hAnsiTheme="majorHAnsi"/>
          <w:sz w:val="22"/>
          <w:szCs w:val="22"/>
          <w:lang w:val="pt-BR"/>
        </w:rPr>
        <w:t>Mateu</w:t>
      </w:r>
      <w:proofErr w:type="spellEnd"/>
      <w:r w:rsidRPr="004B67F4">
        <w:rPr>
          <w:rFonts w:asciiTheme="majorHAnsi" w:hAnsiTheme="majorHAnsi"/>
          <w:sz w:val="22"/>
          <w:szCs w:val="22"/>
          <w:lang w:val="pt-BR"/>
        </w:rPr>
        <w:t xml:space="preserve">, que já havia participado da criação do plano como consultor externo, juntou-se à equipe executiva como Diretor de Estratégia e Inovação. Ele descreveu a importância do plano: “Pela primeira vez temos um instrumento transversal comum a toda a organização, que é exatamente do que </w:t>
      </w:r>
      <w:proofErr w:type="gramStart"/>
      <w:r w:rsidRPr="004B67F4">
        <w:rPr>
          <w:rFonts w:asciiTheme="majorHAnsi" w:hAnsiTheme="majorHAnsi"/>
          <w:sz w:val="22"/>
          <w:szCs w:val="22"/>
          <w:lang w:val="pt-BR"/>
        </w:rPr>
        <w:t>precisamos.”</w:t>
      </w:r>
      <w:proofErr w:type="gramEnd"/>
      <w:r w:rsidRPr="004B67F4">
        <w:rPr>
          <w:rFonts w:asciiTheme="majorHAnsi" w:hAnsiTheme="majorHAnsi"/>
          <w:sz w:val="22"/>
          <w:szCs w:val="22"/>
          <w:lang w:val="pt-BR"/>
        </w:rPr>
        <w:t xml:space="preserve"> </w:t>
      </w:r>
    </w:p>
    <w:p w:rsidR="00BE0F1A" w:rsidRPr="004B67F4" w:rsidRDefault="00BE0F1A" w:rsidP="0007007B">
      <w:pPr>
        <w:pStyle w:val="NormalWeb"/>
        <w:ind w:left="540" w:right="540"/>
        <w:jc w:val="both"/>
        <w:rPr>
          <w:rFonts w:asciiTheme="majorHAnsi" w:hAnsiTheme="majorHAnsi"/>
          <w:sz w:val="22"/>
          <w:szCs w:val="22"/>
          <w:lang w:val="pt-BR"/>
        </w:rPr>
      </w:pPr>
      <w:r w:rsidRPr="004B67F4">
        <w:rPr>
          <w:rFonts w:asciiTheme="majorHAnsi" w:hAnsiTheme="majorHAnsi"/>
          <w:sz w:val="22"/>
          <w:szCs w:val="22"/>
          <w:lang w:val="pt-BR"/>
        </w:rPr>
        <w:t xml:space="preserve">No entanto, esse plano não esteve isento de dificuldades. </w:t>
      </w:r>
      <w:proofErr w:type="spellStart"/>
      <w:r w:rsidRPr="004B67F4">
        <w:rPr>
          <w:rFonts w:asciiTheme="majorHAnsi" w:hAnsiTheme="majorHAnsi"/>
          <w:sz w:val="22"/>
          <w:szCs w:val="22"/>
          <w:lang w:val="pt-BR"/>
        </w:rPr>
        <w:t>Miquel</w:t>
      </w:r>
      <w:proofErr w:type="spellEnd"/>
      <w:r w:rsidRPr="004B67F4">
        <w:rPr>
          <w:rFonts w:asciiTheme="majorHAnsi" w:hAnsiTheme="majorHAnsi"/>
          <w:sz w:val="22"/>
          <w:szCs w:val="22"/>
          <w:lang w:val="pt-BR"/>
        </w:rPr>
        <w:t xml:space="preserve"> </w:t>
      </w:r>
      <w:proofErr w:type="spellStart"/>
      <w:r w:rsidRPr="004B67F4">
        <w:rPr>
          <w:rFonts w:asciiTheme="majorHAnsi" w:hAnsiTheme="majorHAnsi"/>
          <w:sz w:val="22"/>
          <w:szCs w:val="22"/>
          <w:lang w:val="pt-BR"/>
        </w:rPr>
        <w:t>Zobel</w:t>
      </w:r>
      <w:proofErr w:type="spellEnd"/>
      <w:r w:rsidRPr="004B67F4">
        <w:rPr>
          <w:rFonts w:asciiTheme="majorHAnsi" w:hAnsiTheme="majorHAnsi"/>
          <w:sz w:val="22"/>
          <w:szCs w:val="22"/>
          <w:lang w:val="pt-BR"/>
        </w:rPr>
        <w:t xml:space="preserve"> ingressou como Diretor Corporativo em julho de 2017 e explicou os desafios enfrentados pelo </w:t>
      </w:r>
      <w:proofErr w:type="gramStart"/>
      <w:r w:rsidRPr="004B67F4">
        <w:rPr>
          <w:rFonts w:asciiTheme="majorHAnsi" w:hAnsiTheme="majorHAnsi"/>
          <w:sz w:val="22"/>
          <w:szCs w:val="22"/>
          <w:lang w:val="pt-BR"/>
        </w:rPr>
        <w:t>clube:</w:t>
      </w:r>
      <w:r w:rsidRPr="004B67F4">
        <w:rPr>
          <w:rFonts w:asciiTheme="majorHAnsi" w:hAnsiTheme="majorHAnsi"/>
          <w:sz w:val="22"/>
          <w:szCs w:val="22"/>
          <w:lang w:val="pt-BR"/>
        </w:rPr>
        <w:br/>
        <w:t>“</w:t>
      </w:r>
      <w:proofErr w:type="gramEnd"/>
      <w:r w:rsidRPr="004B67F4">
        <w:rPr>
          <w:rFonts w:asciiTheme="majorHAnsi" w:hAnsiTheme="majorHAnsi"/>
          <w:sz w:val="22"/>
          <w:szCs w:val="22"/>
          <w:lang w:val="pt-BR"/>
        </w:rPr>
        <w:t xml:space="preserve">Estamos em uma fase importante e enfrentando um crescimento relevante; esse crescimento, em nível organizacional, gera tensões. Um dos principais desafios do clube é conseguir acompanhar a velocidade dos dois crescimentos: o crescimento do negócio e o crescimento organizacional </w:t>
      </w:r>
      <w:proofErr w:type="gramStart"/>
      <w:r w:rsidRPr="004B67F4">
        <w:rPr>
          <w:rFonts w:asciiTheme="majorHAnsi" w:hAnsiTheme="majorHAnsi"/>
          <w:sz w:val="22"/>
          <w:szCs w:val="22"/>
          <w:lang w:val="pt-BR"/>
        </w:rPr>
        <w:t>interno.”</w:t>
      </w:r>
      <w:proofErr w:type="gramEnd"/>
      <w:r w:rsidRPr="004B67F4">
        <w:rPr>
          <w:rFonts w:asciiTheme="majorHAnsi" w:hAnsiTheme="majorHAnsi"/>
          <w:sz w:val="22"/>
          <w:szCs w:val="22"/>
          <w:lang w:val="pt-BR"/>
        </w:rPr>
        <w:t xml:space="preserve"> </w:t>
      </w:r>
    </w:p>
    <w:p w:rsidR="00376C44" w:rsidRPr="004B67F4" w:rsidRDefault="00BE0F1A" w:rsidP="0007007B">
      <w:pPr>
        <w:pStyle w:val="NormalWeb"/>
        <w:ind w:left="540" w:right="540"/>
        <w:jc w:val="both"/>
        <w:rPr>
          <w:rStyle w:val="Forte"/>
          <w:rFonts w:asciiTheme="majorHAnsi" w:hAnsiTheme="majorHAnsi"/>
          <w:sz w:val="22"/>
          <w:szCs w:val="22"/>
          <w:lang w:val="pt-BR"/>
        </w:rPr>
      </w:pPr>
      <w:r w:rsidRPr="004B67F4">
        <w:rPr>
          <w:rStyle w:val="Forte"/>
          <w:rFonts w:asciiTheme="majorHAnsi" w:hAnsiTheme="majorHAnsi"/>
          <w:sz w:val="22"/>
          <w:szCs w:val="22"/>
          <w:lang w:val="pt-BR"/>
        </w:rPr>
        <w:t>Acompanhando o Plano</w:t>
      </w:r>
    </w:p>
    <w:p w:rsidR="00BE0F1A" w:rsidRPr="004B67F4" w:rsidRDefault="00BE0F1A" w:rsidP="0007007B">
      <w:pPr>
        <w:pStyle w:val="NormalWeb"/>
        <w:ind w:left="540" w:right="540"/>
        <w:jc w:val="both"/>
        <w:rPr>
          <w:rFonts w:asciiTheme="majorHAnsi" w:hAnsiTheme="majorHAnsi"/>
          <w:sz w:val="22"/>
          <w:szCs w:val="22"/>
          <w:lang w:val="pt-BR"/>
        </w:rPr>
      </w:pPr>
      <w:r w:rsidRPr="004B67F4">
        <w:rPr>
          <w:rFonts w:asciiTheme="majorHAnsi" w:hAnsiTheme="majorHAnsi"/>
          <w:sz w:val="22"/>
          <w:szCs w:val="22"/>
          <w:lang w:val="pt-BR"/>
        </w:rPr>
        <w:t xml:space="preserve">A gestão corporativa do FC Barcelona estava bem ciente do desafio em questão: transformar a forma como o clube era administrado. Um dos primeiros obstáculos enfrentados pelo plano estratégico foi a ausência de ferramentas claras e padronizadas para monitorar as atividades e projetos a serem realizados. Além disso, o clube precisava refletir sobre o que realmente significava “fazer as coisas corretamente”. Como explicou </w:t>
      </w:r>
      <w:proofErr w:type="spellStart"/>
      <w:proofErr w:type="gramStart"/>
      <w:r w:rsidRPr="004B67F4">
        <w:rPr>
          <w:rFonts w:asciiTheme="majorHAnsi" w:hAnsiTheme="majorHAnsi"/>
          <w:sz w:val="22"/>
          <w:szCs w:val="22"/>
          <w:lang w:val="pt-BR"/>
        </w:rPr>
        <w:t>Mateu</w:t>
      </w:r>
      <w:proofErr w:type="spellEnd"/>
      <w:r w:rsidRPr="004B67F4">
        <w:rPr>
          <w:rFonts w:asciiTheme="majorHAnsi" w:hAnsiTheme="majorHAnsi"/>
          <w:sz w:val="22"/>
          <w:szCs w:val="22"/>
          <w:lang w:val="pt-BR"/>
        </w:rPr>
        <w:t>:</w:t>
      </w:r>
      <w:r w:rsidRPr="004B67F4">
        <w:rPr>
          <w:rFonts w:asciiTheme="majorHAnsi" w:hAnsiTheme="majorHAnsi"/>
          <w:sz w:val="22"/>
          <w:szCs w:val="22"/>
          <w:lang w:val="pt-BR"/>
        </w:rPr>
        <w:br/>
        <w:t>“</w:t>
      </w:r>
      <w:proofErr w:type="gramEnd"/>
      <w:r w:rsidRPr="004B67F4">
        <w:rPr>
          <w:rFonts w:asciiTheme="majorHAnsi" w:hAnsiTheme="majorHAnsi"/>
          <w:sz w:val="22"/>
          <w:szCs w:val="22"/>
          <w:lang w:val="pt-BR"/>
        </w:rPr>
        <w:t xml:space="preserve">O que é sucesso esportivo além dos resultados? Como medir se você está indo bem no esporte além do resultado ao final da temporada? O que é mais importante para a La </w:t>
      </w:r>
      <w:proofErr w:type="spellStart"/>
      <w:r w:rsidRPr="004B67F4">
        <w:rPr>
          <w:rFonts w:asciiTheme="majorHAnsi" w:hAnsiTheme="majorHAnsi"/>
          <w:sz w:val="22"/>
          <w:szCs w:val="22"/>
          <w:lang w:val="pt-BR"/>
        </w:rPr>
        <w:t>Masía</w:t>
      </w:r>
      <w:proofErr w:type="spellEnd"/>
      <w:r w:rsidRPr="004B67F4">
        <w:rPr>
          <w:rFonts w:asciiTheme="majorHAnsi" w:hAnsiTheme="majorHAnsi"/>
          <w:sz w:val="22"/>
          <w:szCs w:val="22"/>
          <w:lang w:val="pt-BR"/>
        </w:rPr>
        <w:t xml:space="preserve">: formar jogadores ou ganhar competições de </w:t>
      </w:r>
      <w:proofErr w:type="gramStart"/>
      <w:r w:rsidRPr="004B67F4">
        <w:rPr>
          <w:rFonts w:asciiTheme="majorHAnsi" w:hAnsiTheme="majorHAnsi"/>
          <w:sz w:val="22"/>
          <w:szCs w:val="22"/>
          <w:lang w:val="pt-BR"/>
        </w:rPr>
        <w:t>base?”</w:t>
      </w:r>
      <w:proofErr w:type="gramEnd"/>
      <w:r w:rsidRPr="004B67F4">
        <w:rPr>
          <w:rFonts w:asciiTheme="majorHAnsi" w:hAnsiTheme="majorHAnsi"/>
          <w:sz w:val="22"/>
          <w:szCs w:val="22"/>
          <w:lang w:val="pt-BR"/>
        </w:rPr>
        <w:t xml:space="preserve"> </w:t>
      </w:r>
    </w:p>
    <w:p w:rsidR="00376C44" w:rsidRPr="004B67F4" w:rsidRDefault="00BE0F1A" w:rsidP="0007007B">
      <w:pPr>
        <w:pStyle w:val="NormalWeb"/>
        <w:ind w:left="540" w:right="540"/>
        <w:jc w:val="both"/>
        <w:rPr>
          <w:rFonts w:asciiTheme="majorHAnsi" w:hAnsiTheme="majorHAnsi"/>
          <w:sz w:val="22"/>
          <w:szCs w:val="22"/>
          <w:lang w:val="pt-BR"/>
        </w:rPr>
      </w:pPr>
      <w:r w:rsidRPr="004B67F4">
        <w:rPr>
          <w:rFonts w:asciiTheme="majorHAnsi" w:hAnsiTheme="majorHAnsi"/>
          <w:sz w:val="22"/>
          <w:szCs w:val="22"/>
          <w:lang w:val="pt-BR"/>
        </w:rPr>
        <w:t>Diante desse dilema, surgiu a necessidade de criar painéis de controle (</w:t>
      </w:r>
      <w:proofErr w:type="spellStart"/>
      <w:r w:rsidRPr="004B67F4">
        <w:rPr>
          <w:rFonts w:asciiTheme="majorHAnsi" w:hAnsiTheme="majorHAnsi"/>
          <w:sz w:val="22"/>
          <w:szCs w:val="22"/>
          <w:lang w:val="pt-BR"/>
        </w:rPr>
        <w:t>dashboards</w:t>
      </w:r>
      <w:proofErr w:type="spellEnd"/>
      <w:r w:rsidRPr="004B67F4">
        <w:rPr>
          <w:rFonts w:asciiTheme="majorHAnsi" w:hAnsiTheme="majorHAnsi"/>
          <w:sz w:val="22"/>
          <w:szCs w:val="22"/>
          <w:lang w:val="pt-BR"/>
        </w:rPr>
        <w:t>), que foram estruturados em três níveis:</w:t>
      </w:r>
    </w:p>
    <w:p w:rsidR="00BE0F1A" w:rsidRPr="004B67F4" w:rsidRDefault="00BE0F1A" w:rsidP="00376C44">
      <w:pPr>
        <w:pStyle w:val="NormalWeb"/>
        <w:ind w:left="540" w:right="540"/>
        <w:rPr>
          <w:rFonts w:asciiTheme="majorHAnsi" w:hAnsiTheme="majorHAnsi"/>
          <w:sz w:val="22"/>
          <w:szCs w:val="22"/>
          <w:lang w:val="pt-BR"/>
        </w:rPr>
      </w:pPr>
      <w:r w:rsidRPr="004B67F4">
        <w:rPr>
          <w:rFonts w:asciiTheme="majorHAnsi" w:hAnsiTheme="majorHAnsi"/>
          <w:sz w:val="22"/>
          <w:szCs w:val="22"/>
          <w:lang w:val="pt-BR"/>
        </w:rPr>
        <w:t>• Conselho de administração</w:t>
      </w:r>
      <w:r w:rsidRPr="004B67F4">
        <w:rPr>
          <w:rFonts w:asciiTheme="majorHAnsi" w:hAnsiTheme="majorHAnsi"/>
          <w:sz w:val="22"/>
          <w:szCs w:val="22"/>
          <w:lang w:val="pt-BR"/>
        </w:rPr>
        <w:br/>
        <w:t>• Comitê executivo</w:t>
      </w:r>
      <w:r w:rsidRPr="004B67F4">
        <w:rPr>
          <w:rFonts w:asciiTheme="majorHAnsi" w:hAnsiTheme="majorHAnsi"/>
          <w:sz w:val="22"/>
          <w:szCs w:val="22"/>
          <w:lang w:val="pt-BR"/>
        </w:rPr>
        <w:br/>
        <w:t xml:space="preserve">• Áreas de gestão (esportiva, comercial, marca, patrimônio, estratégia, corporativa, etc.) </w:t>
      </w:r>
    </w:p>
    <w:p w:rsidR="00376C44" w:rsidRPr="004B67F4" w:rsidRDefault="00BE0F1A" w:rsidP="0007007B">
      <w:pPr>
        <w:pStyle w:val="NormalWeb"/>
        <w:ind w:left="540" w:right="540"/>
        <w:jc w:val="both"/>
        <w:rPr>
          <w:rFonts w:asciiTheme="majorHAnsi" w:hAnsiTheme="majorHAnsi"/>
          <w:sz w:val="22"/>
          <w:szCs w:val="22"/>
          <w:lang w:val="pt-BR"/>
        </w:rPr>
      </w:pPr>
      <w:r w:rsidRPr="004B67F4">
        <w:rPr>
          <w:rFonts w:asciiTheme="majorHAnsi" w:hAnsiTheme="majorHAnsi"/>
          <w:sz w:val="22"/>
          <w:szCs w:val="22"/>
          <w:lang w:val="pt-BR"/>
        </w:rPr>
        <w:t xml:space="preserve">No entanto, ao criar esses painéis, surgiu uma questão fundamental: quais indicadores deveriam ser incluídos? Embora em algumas áreas esses indicadores pudessem ser definidos de forma clara e objetiva (como número de ingressos vendidos, índices financeiros ou vendas de produtos), em outras isso era menos evidente. </w:t>
      </w:r>
      <w:proofErr w:type="spellStart"/>
      <w:r w:rsidRPr="004B67F4">
        <w:rPr>
          <w:rFonts w:asciiTheme="majorHAnsi" w:hAnsiTheme="majorHAnsi"/>
          <w:sz w:val="22"/>
          <w:szCs w:val="22"/>
          <w:lang w:val="pt-BR"/>
        </w:rPr>
        <w:t>Jordi</w:t>
      </w:r>
      <w:proofErr w:type="spellEnd"/>
      <w:r w:rsidRPr="004B67F4">
        <w:rPr>
          <w:rFonts w:asciiTheme="majorHAnsi" w:hAnsiTheme="majorHAnsi"/>
          <w:sz w:val="22"/>
          <w:szCs w:val="22"/>
          <w:lang w:val="pt-BR"/>
        </w:rPr>
        <w:t xml:space="preserve"> </w:t>
      </w:r>
      <w:proofErr w:type="spellStart"/>
      <w:r w:rsidRPr="004B67F4">
        <w:rPr>
          <w:rFonts w:asciiTheme="majorHAnsi" w:hAnsiTheme="majorHAnsi"/>
          <w:sz w:val="22"/>
          <w:szCs w:val="22"/>
          <w:lang w:val="pt-BR"/>
        </w:rPr>
        <w:t>Pagés</w:t>
      </w:r>
      <w:proofErr w:type="spellEnd"/>
      <w:r w:rsidRPr="004B67F4">
        <w:rPr>
          <w:rFonts w:asciiTheme="majorHAnsi" w:hAnsiTheme="majorHAnsi"/>
          <w:sz w:val="22"/>
          <w:szCs w:val="22"/>
          <w:lang w:val="pt-BR"/>
        </w:rPr>
        <w:t>, gestor de dados do departamento de TI, explicou a complexidade dessas decisões:</w:t>
      </w:r>
    </w:p>
    <w:p w:rsidR="00BE0F1A" w:rsidRPr="004B67F4" w:rsidRDefault="00BE0F1A" w:rsidP="0007007B">
      <w:pPr>
        <w:pStyle w:val="NormalWeb"/>
        <w:ind w:left="540" w:right="540"/>
        <w:jc w:val="both"/>
        <w:rPr>
          <w:rFonts w:asciiTheme="majorHAnsi" w:hAnsiTheme="majorHAnsi"/>
          <w:sz w:val="22"/>
          <w:szCs w:val="22"/>
          <w:lang w:val="pt-BR"/>
        </w:rPr>
      </w:pPr>
      <w:r w:rsidRPr="004B67F4">
        <w:rPr>
          <w:rFonts w:asciiTheme="majorHAnsi" w:hAnsiTheme="majorHAnsi"/>
          <w:sz w:val="22"/>
          <w:szCs w:val="22"/>
          <w:lang w:val="pt-BR"/>
        </w:rPr>
        <w:t xml:space="preserve">“Quão bem foi o dia de jogo? Ou seja, quais </w:t>
      </w:r>
      <w:proofErr w:type="spellStart"/>
      <w:r w:rsidRPr="004B67F4">
        <w:rPr>
          <w:rFonts w:asciiTheme="majorHAnsi" w:hAnsiTheme="majorHAnsi"/>
          <w:sz w:val="22"/>
          <w:szCs w:val="22"/>
          <w:lang w:val="pt-BR"/>
        </w:rPr>
        <w:t>KPIs</w:t>
      </w:r>
      <w:proofErr w:type="spellEnd"/>
      <w:r w:rsidRPr="004B67F4">
        <w:rPr>
          <w:rFonts w:asciiTheme="majorHAnsi" w:hAnsiTheme="majorHAnsi"/>
          <w:sz w:val="22"/>
          <w:szCs w:val="22"/>
          <w:lang w:val="pt-BR"/>
        </w:rPr>
        <w:t xml:space="preserve"> devem ser analisados para entender se o dia foi bom? O número de pessoas conectadas ao Wi-Fi? Se as pessoas entraram no horário e não enfrentaram filas? Se houve incidentes ou não? Em essência: o que significa dizer que um dia foi bom ou ruim? Acho que isso precisa ser definido: quais são os </w:t>
      </w:r>
      <w:proofErr w:type="spellStart"/>
      <w:r w:rsidRPr="004B67F4">
        <w:rPr>
          <w:rFonts w:asciiTheme="majorHAnsi" w:hAnsiTheme="majorHAnsi"/>
          <w:sz w:val="22"/>
          <w:szCs w:val="22"/>
          <w:lang w:val="pt-BR"/>
        </w:rPr>
        <w:t>KPIs</w:t>
      </w:r>
      <w:proofErr w:type="spellEnd"/>
      <w:r w:rsidRPr="004B67F4">
        <w:rPr>
          <w:rFonts w:asciiTheme="majorHAnsi" w:hAnsiTheme="majorHAnsi"/>
          <w:sz w:val="22"/>
          <w:szCs w:val="22"/>
          <w:lang w:val="pt-BR"/>
        </w:rPr>
        <w:t xml:space="preserve"> que determinam isso, e que tudo esteja orientado a decidir o que isso </w:t>
      </w:r>
      <w:proofErr w:type="gramStart"/>
      <w:r w:rsidRPr="004B67F4">
        <w:rPr>
          <w:rFonts w:asciiTheme="majorHAnsi" w:hAnsiTheme="majorHAnsi"/>
          <w:sz w:val="22"/>
          <w:szCs w:val="22"/>
          <w:lang w:val="pt-BR"/>
        </w:rPr>
        <w:t>significa.”</w:t>
      </w:r>
      <w:proofErr w:type="gramEnd"/>
      <w:r w:rsidRPr="004B67F4">
        <w:rPr>
          <w:rFonts w:asciiTheme="majorHAnsi" w:hAnsiTheme="majorHAnsi"/>
          <w:sz w:val="22"/>
          <w:szCs w:val="22"/>
          <w:lang w:val="pt-BR"/>
        </w:rPr>
        <w:t xml:space="preserve"> </w:t>
      </w:r>
    </w:p>
    <w:p w:rsidR="00376C44" w:rsidRPr="004B67F4" w:rsidRDefault="00BE0F1A" w:rsidP="0007007B">
      <w:pPr>
        <w:pStyle w:val="NormalWeb"/>
        <w:ind w:left="540" w:right="540"/>
        <w:jc w:val="both"/>
        <w:rPr>
          <w:rStyle w:val="Forte"/>
          <w:rFonts w:asciiTheme="majorHAnsi" w:hAnsiTheme="majorHAnsi"/>
          <w:sz w:val="22"/>
          <w:szCs w:val="22"/>
          <w:lang w:val="pt-BR"/>
        </w:rPr>
      </w:pPr>
      <w:r w:rsidRPr="004B67F4">
        <w:rPr>
          <w:rStyle w:val="Forte"/>
          <w:rFonts w:asciiTheme="majorHAnsi" w:hAnsiTheme="majorHAnsi"/>
          <w:sz w:val="22"/>
          <w:szCs w:val="22"/>
          <w:lang w:val="pt-BR"/>
        </w:rPr>
        <w:t>Coleta de Dados</w:t>
      </w:r>
    </w:p>
    <w:p w:rsidR="00BE0F1A" w:rsidRPr="004B67F4" w:rsidRDefault="00BE0F1A" w:rsidP="0007007B">
      <w:pPr>
        <w:pStyle w:val="NormalWeb"/>
        <w:ind w:left="540" w:right="540"/>
        <w:jc w:val="both"/>
        <w:rPr>
          <w:rFonts w:asciiTheme="majorHAnsi" w:hAnsiTheme="majorHAnsi"/>
          <w:sz w:val="22"/>
          <w:szCs w:val="22"/>
          <w:lang w:val="pt-BR"/>
        </w:rPr>
      </w:pPr>
      <w:r w:rsidRPr="004B67F4">
        <w:rPr>
          <w:rFonts w:asciiTheme="majorHAnsi" w:hAnsiTheme="majorHAnsi"/>
          <w:sz w:val="22"/>
          <w:szCs w:val="22"/>
          <w:lang w:val="pt-BR"/>
        </w:rPr>
        <w:t xml:space="preserve">Um dos principais obstáculos ao plano estratégico era que o clube não possuía uma estrutura para automatizar e sistematizar a coleta de dados gerados em toda a organização. Muitas vezes, esses dados simplesmente não existiam ou eram desconhecidos. O clube descobriu, por exemplo, que tinha pouca informação sobre o perfil dos visitantes do museu ou da loja no </w:t>
      </w:r>
      <w:proofErr w:type="spellStart"/>
      <w:r w:rsidRPr="004B67F4">
        <w:rPr>
          <w:rFonts w:asciiTheme="majorHAnsi" w:hAnsiTheme="majorHAnsi"/>
          <w:sz w:val="22"/>
          <w:szCs w:val="22"/>
          <w:lang w:val="pt-BR"/>
        </w:rPr>
        <w:t>Camp</w:t>
      </w:r>
      <w:proofErr w:type="spellEnd"/>
      <w:r w:rsidRPr="004B67F4">
        <w:rPr>
          <w:rFonts w:asciiTheme="majorHAnsi" w:hAnsiTheme="majorHAnsi"/>
          <w:sz w:val="22"/>
          <w:szCs w:val="22"/>
          <w:lang w:val="pt-BR"/>
        </w:rPr>
        <w:t xml:space="preserve"> </w:t>
      </w:r>
      <w:proofErr w:type="spellStart"/>
      <w:r w:rsidRPr="004B67F4">
        <w:rPr>
          <w:rFonts w:asciiTheme="majorHAnsi" w:hAnsiTheme="majorHAnsi"/>
          <w:sz w:val="22"/>
          <w:szCs w:val="22"/>
          <w:lang w:val="pt-BR"/>
        </w:rPr>
        <w:t>Nou</w:t>
      </w:r>
      <w:proofErr w:type="spellEnd"/>
      <w:r w:rsidRPr="004B67F4">
        <w:rPr>
          <w:rFonts w:asciiTheme="majorHAnsi" w:hAnsiTheme="majorHAnsi"/>
          <w:sz w:val="22"/>
          <w:szCs w:val="22"/>
          <w:lang w:val="pt-BR"/>
        </w:rPr>
        <w:t xml:space="preserve">, ou que não sabia quantos funcionários realizavam a limpeza após uma partida. </w:t>
      </w:r>
    </w:p>
    <w:p w:rsidR="00BE0F1A" w:rsidRPr="004B67F4" w:rsidRDefault="00BE0F1A" w:rsidP="00DA53AA">
      <w:pPr>
        <w:pStyle w:val="NormalWeb"/>
        <w:ind w:left="540" w:right="540"/>
        <w:rPr>
          <w:rFonts w:asciiTheme="majorHAnsi" w:hAnsiTheme="majorHAnsi"/>
          <w:sz w:val="22"/>
          <w:szCs w:val="22"/>
          <w:lang w:val="pt-BR"/>
        </w:rPr>
      </w:pPr>
      <w:r w:rsidRPr="004B67F4">
        <w:rPr>
          <w:rFonts w:asciiTheme="majorHAnsi" w:hAnsiTheme="majorHAnsi"/>
          <w:sz w:val="22"/>
          <w:szCs w:val="22"/>
          <w:lang w:val="pt-BR"/>
        </w:rPr>
        <w:lastRenderedPageBreak/>
        <w:t xml:space="preserve">A criação dessa estrutura tornou-se responsabilidade de </w:t>
      </w:r>
      <w:proofErr w:type="spellStart"/>
      <w:r w:rsidRPr="004B67F4">
        <w:rPr>
          <w:rFonts w:asciiTheme="majorHAnsi" w:hAnsiTheme="majorHAnsi"/>
          <w:sz w:val="22"/>
          <w:szCs w:val="22"/>
          <w:lang w:val="pt-BR"/>
        </w:rPr>
        <w:t>Jordi</w:t>
      </w:r>
      <w:proofErr w:type="spellEnd"/>
      <w:r w:rsidRPr="004B67F4">
        <w:rPr>
          <w:rFonts w:asciiTheme="majorHAnsi" w:hAnsiTheme="majorHAnsi"/>
          <w:sz w:val="22"/>
          <w:szCs w:val="22"/>
          <w:lang w:val="pt-BR"/>
        </w:rPr>
        <w:t xml:space="preserve"> </w:t>
      </w:r>
      <w:proofErr w:type="spellStart"/>
      <w:r w:rsidRPr="004B67F4">
        <w:rPr>
          <w:rFonts w:asciiTheme="majorHAnsi" w:hAnsiTheme="majorHAnsi"/>
          <w:sz w:val="22"/>
          <w:szCs w:val="22"/>
          <w:lang w:val="pt-BR"/>
        </w:rPr>
        <w:t>Pagés</w:t>
      </w:r>
      <w:proofErr w:type="spellEnd"/>
      <w:r w:rsidRPr="004B67F4">
        <w:rPr>
          <w:rFonts w:asciiTheme="majorHAnsi" w:hAnsiTheme="majorHAnsi"/>
          <w:sz w:val="22"/>
          <w:szCs w:val="22"/>
          <w:lang w:val="pt-BR"/>
        </w:rPr>
        <w:t xml:space="preserve"> como gestor de dados. O departamento enfrentou três desafios </w:t>
      </w:r>
      <w:proofErr w:type="gramStart"/>
      <w:r w:rsidRPr="004B67F4">
        <w:rPr>
          <w:rFonts w:asciiTheme="majorHAnsi" w:hAnsiTheme="majorHAnsi"/>
          <w:sz w:val="22"/>
          <w:szCs w:val="22"/>
          <w:lang w:val="pt-BR"/>
        </w:rPr>
        <w:t>principais:</w:t>
      </w:r>
      <w:r w:rsidRPr="004B67F4">
        <w:rPr>
          <w:rFonts w:asciiTheme="majorHAnsi" w:hAnsiTheme="majorHAnsi"/>
          <w:sz w:val="22"/>
          <w:szCs w:val="22"/>
          <w:lang w:val="pt-BR"/>
        </w:rPr>
        <w:br/>
        <w:t>•</w:t>
      </w:r>
      <w:proofErr w:type="gramEnd"/>
      <w:r w:rsidRPr="004B67F4">
        <w:rPr>
          <w:rFonts w:asciiTheme="majorHAnsi" w:hAnsiTheme="majorHAnsi"/>
          <w:sz w:val="22"/>
          <w:szCs w:val="22"/>
          <w:lang w:val="pt-BR"/>
        </w:rPr>
        <w:t xml:space="preserve"> Garantir que os dados fossem corretos</w:t>
      </w:r>
      <w:r w:rsidRPr="004B67F4">
        <w:rPr>
          <w:rFonts w:asciiTheme="majorHAnsi" w:hAnsiTheme="majorHAnsi"/>
          <w:sz w:val="22"/>
          <w:szCs w:val="22"/>
          <w:lang w:val="pt-BR"/>
        </w:rPr>
        <w:br/>
        <w:t>• Garantir que os dados estivessem disponíveis</w:t>
      </w:r>
      <w:r w:rsidRPr="004B67F4">
        <w:rPr>
          <w:rFonts w:asciiTheme="majorHAnsi" w:hAnsiTheme="majorHAnsi"/>
          <w:sz w:val="22"/>
          <w:szCs w:val="22"/>
          <w:lang w:val="pt-BR"/>
        </w:rPr>
        <w:br/>
        <w:t xml:space="preserve">• Garantir que os dados fossem utilizados </w:t>
      </w:r>
    </w:p>
    <w:p w:rsidR="00BE0F1A" w:rsidRPr="004B67F4" w:rsidRDefault="00BE0F1A" w:rsidP="0007007B">
      <w:pPr>
        <w:pStyle w:val="NormalWeb"/>
        <w:ind w:left="540" w:right="540"/>
        <w:jc w:val="both"/>
        <w:rPr>
          <w:rFonts w:asciiTheme="majorHAnsi" w:hAnsiTheme="majorHAnsi"/>
          <w:sz w:val="22"/>
          <w:szCs w:val="22"/>
          <w:lang w:val="pt-BR"/>
        </w:rPr>
      </w:pPr>
      <w:r w:rsidRPr="004B67F4">
        <w:rPr>
          <w:rFonts w:asciiTheme="majorHAnsi" w:hAnsiTheme="majorHAnsi"/>
          <w:sz w:val="22"/>
          <w:szCs w:val="22"/>
          <w:lang w:val="pt-BR"/>
        </w:rPr>
        <w:t xml:space="preserve">Com isso em mente, foi criado um data </w:t>
      </w:r>
      <w:proofErr w:type="spellStart"/>
      <w:r w:rsidRPr="004B67F4">
        <w:rPr>
          <w:rFonts w:asciiTheme="majorHAnsi" w:hAnsiTheme="majorHAnsi"/>
          <w:sz w:val="22"/>
          <w:szCs w:val="22"/>
          <w:lang w:val="pt-BR"/>
        </w:rPr>
        <w:t>warehouse</w:t>
      </w:r>
      <w:proofErr w:type="spellEnd"/>
      <w:r w:rsidRPr="004B67F4">
        <w:rPr>
          <w:rFonts w:asciiTheme="majorHAnsi" w:hAnsiTheme="majorHAnsi"/>
          <w:sz w:val="22"/>
          <w:szCs w:val="22"/>
          <w:lang w:val="pt-BR"/>
        </w:rPr>
        <w:t xml:space="preserve"> para armazenar todas as informações geradas pelo clube, que posteriormente alimentariam os </w:t>
      </w:r>
      <w:proofErr w:type="spellStart"/>
      <w:r w:rsidRPr="004B67F4">
        <w:rPr>
          <w:rFonts w:asciiTheme="majorHAnsi" w:hAnsiTheme="majorHAnsi"/>
          <w:sz w:val="22"/>
          <w:szCs w:val="22"/>
          <w:lang w:val="pt-BR"/>
        </w:rPr>
        <w:t>dashboards</w:t>
      </w:r>
      <w:proofErr w:type="spellEnd"/>
      <w:r w:rsidRPr="004B67F4">
        <w:rPr>
          <w:rFonts w:asciiTheme="majorHAnsi" w:hAnsiTheme="majorHAnsi"/>
          <w:sz w:val="22"/>
          <w:szCs w:val="22"/>
          <w:lang w:val="pt-BR"/>
        </w:rPr>
        <w:t xml:space="preserve">. Essa foi uma tarefa complexa. Havia fontes de dados espalhadas por toda a organização, desde catracas do </w:t>
      </w:r>
      <w:proofErr w:type="spellStart"/>
      <w:r w:rsidRPr="004B67F4">
        <w:rPr>
          <w:rFonts w:asciiTheme="majorHAnsi" w:hAnsiTheme="majorHAnsi"/>
          <w:sz w:val="22"/>
          <w:szCs w:val="22"/>
          <w:lang w:val="pt-BR"/>
        </w:rPr>
        <w:t>Camp</w:t>
      </w:r>
      <w:proofErr w:type="spellEnd"/>
      <w:r w:rsidRPr="004B67F4">
        <w:rPr>
          <w:rFonts w:asciiTheme="majorHAnsi" w:hAnsiTheme="majorHAnsi"/>
          <w:sz w:val="22"/>
          <w:szCs w:val="22"/>
          <w:lang w:val="pt-BR"/>
        </w:rPr>
        <w:t xml:space="preserve"> </w:t>
      </w:r>
      <w:proofErr w:type="spellStart"/>
      <w:r w:rsidRPr="004B67F4">
        <w:rPr>
          <w:rFonts w:asciiTheme="majorHAnsi" w:hAnsiTheme="majorHAnsi"/>
          <w:sz w:val="22"/>
          <w:szCs w:val="22"/>
          <w:lang w:val="pt-BR"/>
        </w:rPr>
        <w:t>Nou</w:t>
      </w:r>
      <w:proofErr w:type="spellEnd"/>
      <w:r w:rsidRPr="004B67F4">
        <w:rPr>
          <w:rFonts w:asciiTheme="majorHAnsi" w:hAnsiTheme="majorHAnsi"/>
          <w:sz w:val="22"/>
          <w:szCs w:val="22"/>
          <w:lang w:val="pt-BR"/>
        </w:rPr>
        <w:t xml:space="preserve"> até relatórios de olheiros, utilizando diferentes formatos e métodos de coleta. Existiam bancos de dados improvisados, registros com dados não estruturados e até anotações manuscritas. Alguns dados nem sequer eram coletados regularmente ou de forma padronizada. Nem todos podiam ser automatizados (por exemplo, dados de lesões precisavam ser inseridos manualmente pelos médicos). </w:t>
      </w:r>
    </w:p>
    <w:p w:rsidR="00BE0F1A" w:rsidRPr="004B67F4" w:rsidRDefault="00BE0F1A" w:rsidP="0007007B">
      <w:pPr>
        <w:pStyle w:val="NormalWeb"/>
        <w:ind w:left="540" w:right="540"/>
        <w:jc w:val="both"/>
        <w:rPr>
          <w:rFonts w:asciiTheme="majorHAnsi" w:hAnsiTheme="majorHAnsi"/>
          <w:sz w:val="22"/>
          <w:szCs w:val="22"/>
          <w:lang w:val="pt-BR"/>
        </w:rPr>
      </w:pPr>
      <w:proofErr w:type="spellStart"/>
      <w:r w:rsidRPr="004B67F4">
        <w:rPr>
          <w:rFonts w:asciiTheme="majorHAnsi" w:hAnsiTheme="majorHAnsi"/>
          <w:sz w:val="22"/>
          <w:szCs w:val="22"/>
          <w:lang w:val="pt-BR"/>
        </w:rPr>
        <w:t>Pagés</w:t>
      </w:r>
      <w:proofErr w:type="spellEnd"/>
      <w:r w:rsidRPr="004B67F4">
        <w:rPr>
          <w:rFonts w:asciiTheme="majorHAnsi" w:hAnsiTheme="majorHAnsi"/>
          <w:sz w:val="22"/>
          <w:szCs w:val="22"/>
          <w:lang w:val="pt-BR"/>
        </w:rPr>
        <w:t xml:space="preserve"> destacou as dificuldades: “Temos muitos negócios, e alguns não são muito maduros. Quando passamos para a parte operacional do plano, percebemos diariamente que os sistemas não estavam preparados. Coletar dados para os </w:t>
      </w:r>
      <w:proofErr w:type="spellStart"/>
      <w:r w:rsidRPr="004B67F4">
        <w:rPr>
          <w:rFonts w:asciiTheme="majorHAnsi" w:hAnsiTheme="majorHAnsi"/>
          <w:sz w:val="22"/>
          <w:szCs w:val="22"/>
          <w:lang w:val="pt-BR"/>
        </w:rPr>
        <w:t>dashboards</w:t>
      </w:r>
      <w:proofErr w:type="spellEnd"/>
      <w:r w:rsidRPr="004B67F4">
        <w:rPr>
          <w:rFonts w:asciiTheme="majorHAnsi" w:hAnsiTheme="majorHAnsi"/>
          <w:sz w:val="22"/>
          <w:szCs w:val="22"/>
          <w:lang w:val="pt-BR"/>
        </w:rPr>
        <w:t xml:space="preserve"> virou uma tarefa por si </w:t>
      </w:r>
      <w:proofErr w:type="gramStart"/>
      <w:r w:rsidRPr="004B67F4">
        <w:rPr>
          <w:rFonts w:asciiTheme="majorHAnsi" w:hAnsiTheme="majorHAnsi"/>
          <w:sz w:val="22"/>
          <w:szCs w:val="22"/>
          <w:lang w:val="pt-BR"/>
        </w:rPr>
        <w:t>só.”</w:t>
      </w:r>
      <w:proofErr w:type="gramEnd"/>
      <w:r w:rsidRPr="004B67F4">
        <w:rPr>
          <w:rFonts w:asciiTheme="majorHAnsi" w:hAnsiTheme="majorHAnsi"/>
          <w:sz w:val="22"/>
          <w:szCs w:val="22"/>
          <w:lang w:val="pt-BR"/>
        </w:rPr>
        <w:t xml:space="preserve"> </w:t>
      </w:r>
    </w:p>
    <w:p w:rsidR="00BE0F1A" w:rsidRPr="004B67F4" w:rsidRDefault="00BE0F1A" w:rsidP="0007007B">
      <w:pPr>
        <w:pStyle w:val="NormalWeb"/>
        <w:ind w:left="540" w:right="540"/>
        <w:jc w:val="both"/>
        <w:rPr>
          <w:rFonts w:asciiTheme="majorHAnsi" w:hAnsiTheme="majorHAnsi"/>
          <w:sz w:val="22"/>
          <w:szCs w:val="22"/>
          <w:lang w:val="pt-BR"/>
        </w:rPr>
      </w:pPr>
      <w:r w:rsidRPr="004B67F4">
        <w:rPr>
          <w:rFonts w:asciiTheme="majorHAnsi" w:hAnsiTheme="majorHAnsi"/>
          <w:sz w:val="22"/>
          <w:szCs w:val="22"/>
          <w:lang w:val="pt-BR"/>
        </w:rPr>
        <w:t xml:space="preserve">Além disso, havia o problema da propriedade dos dados. O FC Barcelona percebeu que não possuía — ou sequer tinha acesso — a grande parte das informações necessárias para a gestão da organização, muitas delas controladas por terceiros. Por exemplo, o clube mantinha 50 escolas esportivas, muitas delas franqueadas, das quais recebia poucas informações. Serviços terceirizados, como limpeza e catering, não compartilhavam dados ou não o faziam de forma estruturada. Informações sobre audiência televisiva estavam nas mãos de empresas como Telefónica ou </w:t>
      </w:r>
      <w:proofErr w:type="spellStart"/>
      <w:r w:rsidRPr="004B67F4">
        <w:rPr>
          <w:rFonts w:asciiTheme="majorHAnsi" w:hAnsiTheme="majorHAnsi"/>
          <w:sz w:val="22"/>
          <w:szCs w:val="22"/>
          <w:lang w:val="pt-BR"/>
        </w:rPr>
        <w:t>Mediapro</w:t>
      </w:r>
      <w:proofErr w:type="spellEnd"/>
      <w:r w:rsidRPr="004B67F4">
        <w:rPr>
          <w:rFonts w:asciiTheme="majorHAnsi" w:hAnsiTheme="majorHAnsi"/>
          <w:sz w:val="22"/>
          <w:szCs w:val="22"/>
          <w:lang w:val="pt-BR"/>
        </w:rPr>
        <w:t xml:space="preserve">. E o </w:t>
      </w:r>
      <w:proofErr w:type="spellStart"/>
      <w:r w:rsidRPr="004B67F4">
        <w:rPr>
          <w:rFonts w:asciiTheme="majorHAnsi" w:hAnsiTheme="majorHAnsi"/>
          <w:sz w:val="22"/>
          <w:szCs w:val="22"/>
          <w:lang w:val="pt-BR"/>
        </w:rPr>
        <w:t>Facebook</w:t>
      </w:r>
      <w:proofErr w:type="spellEnd"/>
      <w:r w:rsidRPr="004B67F4">
        <w:rPr>
          <w:rFonts w:asciiTheme="majorHAnsi" w:hAnsiTheme="majorHAnsi"/>
          <w:sz w:val="22"/>
          <w:szCs w:val="22"/>
          <w:lang w:val="pt-BR"/>
        </w:rPr>
        <w:t xml:space="preserve"> controlava todos os dados relacionados à enorme atividade do clube nas redes sociais, estimada em mais de 300 milhões de contatos. </w:t>
      </w:r>
    </w:p>
    <w:p w:rsidR="00BE0F1A" w:rsidRPr="004B67F4" w:rsidRDefault="00BE0F1A" w:rsidP="0007007B">
      <w:pPr>
        <w:pStyle w:val="NormalWeb"/>
        <w:ind w:left="540" w:right="540"/>
        <w:jc w:val="both"/>
        <w:rPr>
          <w:rFonts w:asciiTheme="majorHAnsi" w:hAnsiTheme="majorHAnsi"/>
          <w:sz w:val="22"/>
          <w:szCs w:val="22"/>
          <w:lang w:val="pt-BR"/>
        </w:rPr>
      </w:pPr>
      <w:r w:rsidRPr="004B67F4">
        <w:rPr>
          <w:rFonts w:asciiTheme="majorHAnsi" w:hAnsiTheme="majorHAnsi"/>
          <w:sz w:val="22"/>
          <w:szCs w:val="22"/>
          <w:lang w:val="pt-BR"/>
        </w:rPr>
        <w:t xml:space="preserve">Diante disso, o clube realizou um mapeamento de todas as informações importantes que não estavam sob seu controle e tentou incluir a integração de dados como condição na renovação de contratos. Isso foi mais fácil com franqueados e prestadores de serviço, mas mais difícil com grandes empresas como Telefónica, </w:t>
      </w:r>
      <w:proofErr w:type="spellStart"/>
      <w:r w:rsidRPr="004B67F4">
        <w:rPr>
          <w:rFonts w:asciiTheme="majorHAnsi" w:hAnsiTheme="majorHAnsi"/>
          <w:sz w:val="22"/>
          <w:szCs w:val="22"/>
          <w:lang w:val="pt-BR"/>
        </w:rPr>
        <w:t>Mediapro</w:t>
      </w:r>
      <w:proofErr w:type="spellEnd"/>
      <w:r w:rsidRPr="004B67F4">
        <w:rPr>
          <w:rFonts w:asciiTheme="majorHAnsi" w:hAnsiTheme="majorHAnsi"/>
          <w:sz w:val="22"/>
          <w:szCs w:val="22"/>
          <w:lang w:val="pt-BR"/>
        </w:rPr>
        <w:t xml:space="preserve"> ou Nike, que já possuíam suas próprias plataformas. Apesar das dificuldades, o clube passou de 5 fontes externas integradas (no início do plano) para 49 em 2018 (ver Anexo 8). </w:t>
      </w:r>
    </w:p>
    <w:p w:rsidR="00BE0F1A" w:rsidRPr="004B67F4" w:rsidRDefault="00BE0F1A" w:rsidP="0007007B">
      <w:pPr>
        <w:pStyle w:val="NormalWeb"/>
        <w:ind w:left="540" w:right="540"/>
        <w:jc w:val="both"/>
        <w:rPr>
          <w:rFonts w:asciiTheme="majorHAnsi" w:hAnsiTheme="majorHAnsi"/>
          <w:sz w:val="22"/>
          <w:szCs w:val="22"/>
          <w:lang w:val="pt-BR"/>
        </w:rPr>
      </w:pPr>
      <w:r w:rsidRPr="004B67F4">
        <w:rPr>
          <w:rFonts w:asciiTheme="majorHAnsi" w:hAnsiTheme="majorHAnsi"/>
          <w:sz w:val="22"/>
          <w:szCs w:val="22"/>
          <w:lang w:val="pt-BR"/>
        </w:rPr>
        <w:t xml:space="preserve">Alguns resultados iniciais demonstraram os benefícios de uma política estruturada de dados. O CRM do clube triplicou o número de contatos ao organizar melhor as fontes de informação. Também surgiram desafios relacionados à segurança jurídica e ao cumprimento das exigências do GDPR (Regulamento Geral de Proteção de Dados), que ficaram sob responsabilidade das áreas de risco corporativo e </w:t>
      </w:r>
      <w:proofErr w:type="spellStart"/>
      <w:r w:rsidRPr="004B67F4">
        <w:rPr>
          <w:rFonts w:asciiTheme="majorHAnsi" w:hAnsiTheme="majorHAnsi"/>
          <w:sz w:val="22"/>
          <w:szCs w:val="22"/>
          <w:lang w:val="pt-BR"/>
        </w:rPr>
        <w:t>compliance</w:t>
      </w:r>
      <w:proofErr w:type="spellEnd"/>
      <w:r w:rsidRPr="004B67F4">
        <w:rPr>
          <w:rFonts w:asciiTheme="majorHAnsi" w:hAnsiTheme="majorHAnsi"/>
          <w:sz w:val="22"/>
          <w:szCs w:val="22"/>
          <w:lang w:val="pt-BR"/>
        </w:rPr>
        <w:t xml:space="preserve">. </w:t>
      </w:r>
    </w:p>
    <w:p w:rsidR="00BE0F1A" w:rsidRPr="004B67F4" w:rsidRDefault="00BE0F1A" w:rsidP="0007007B">
      <w:pPr>
        <w:pStyle w:val="NormalWeb"/>
        <w:ind w:left="540" w:right="540"/>
        <w:jc w:val="both"/>
        <w:rPr>
          <w:rFonts w:asciiTheme="majorHAnsi" w:hAnsiTheme="majorHAnsi"/>
          <w:sz w:val="22"/>
          <w:szCs w:val="22"/>
          <w:lang w:val="pt-BR"/>
        </w:rPr>
      </w:pPr>
      <w:r w:rsidRPr="004B67F4">
        <w:rPr>
          <w:rFonts w:asciiTheme="majorHAnsi" w:hAnsiTheme="majorHAnsi"/>
          <w:sz w:val="22"/>
          <w:szCs w:val="22"/>
          <w:lang w:val="pt-BR"/>
        </w:rPr>
        <w:t xml:space="preserve">Até meados de 2019, o acesso a 40% dos dados gerados pelo clube havia sido automatizado. A meta era atingir 100% até 2021. Também era importante reduzir o tempo de coleta — grande parte dos dados dos </w:t>
      </w:r>
      <w:proofErr w:type="spellStart"/>
      <w:r w:rsidRPr="004B67F4">
        <w:rPr>
          <w:rFonts w:asciiTheme="majorHAnsi" w:hAnsiTheme="majorHAnsi"/>
          <w:sz w:val="22"/>
          <w:szCs w:val="22"/>
          <w:lang w:val="pt-BR"/>
        </w:rPr>
        <w:t>dashboards</w:t>
      </w:r>
      <w:proofErr w:type="spellEnd"/>
      <w:r w:rsidRPr="004B67F4">
        <w:rPr>
          <w:rFonts w:asciiTheme="majorHAnsi" w:hAnsiTheme="majorHAnsi"/>
          <w:sz w:val="22"/>
          <w:szCs w:val="22"/>
          <w:lang w:val="pt-BR"/>
        </w:rPr>
        <w:t xml:space="preserve"> ainda era obtida por meio de pesquisas manuais trimestrais, que levavam cerca de um mês e meio para serem concluídas. O objetivo era reduzir esse prazo para 10 dias, já que, sem isso, muitos dados se tornavam antigos demais para serem úteis. </w:t>
      </w:r>
    </w:p>
    <w:p w:rsidR="00C059AB" w:rsidRPr="004B67F4" w:rsidRDefault="00BE0F1A" w:rsidP="0007007B">
      <w:pPr>
        <w:pStyle w:val="NormalWeb"/>
        <w:ind w:left="540" w:right="540"/>
        <w:jc w:val="both"/>
        <w:rPr>
          <w:rStyle w:val="Forte"/>
          <w:rFonts w:asciiTheme="majorHAnsi" w:hAnsiTheme="majorHAnsi"/>
          <w:sz w:val="22"/>
          <w:szCs w:val="22"/>
          <w:lang w:val="pt-BR"/>
        </w:rPr>
      </w:pPr>
      <w:bookmarkStart w:id="2" w:name="Information_Systems_Architecture_"/>
      <w:bookmarkEnd w:id="2"/>
      <w:r w:rsidRPr="004B67F4">
        <w:rPr>
          <w:rStyle w:val="Forte"/>
          <w:rFonts w:asciiTheme="majorHAnsi" w:hAnsiTheme="majorHAnsi"/>
          <w:sz w:val="22"/>
          <w:szCs w:val="22"/>
          <w:lang w:val="pt-BR"/>
        </w:rPr>
        <w:t>Arquitetura dos Sistemas de Informação</w:t>
      </w:r>
    </w:p>
    <w:p w:rsidR="00BE0F1A" w:rsidRPr="004B67F4" w:rsidRDefault="00BE0F1A" w:rsidP="0007007B">
      <w:pPr>
        <w:pStyle w:val="NormalWeb"/>
        <w:ind w:left="540" w:right="540"/>
        <w:jc w:val="both"/>
        <w:rPr>
          <w:rFonts w:asciiTheme="majorHAnsi" w:hAnsiTheme="majorHAnsi"/>
          <w:sz w:val="22"/>
          <w:szCs w:val="22"/>
          <w:lang w:val="pt-BR"/>
        </w:rPr>
      </w:pPr>
      <w:r w:rsidRPr="004B67F4">
        <w:rPr>
          <w:rFonts w:asciiTheme="majorHAnsi" w:hAnsiTheme="majorHAnsi"/>
          <w:sz w:val="22"/>
          <w:szCs w:val="22"/>
          <w:lang w:val="pt-BR"/>
        </w:rPr>
        <w:t xml:space="preserve">Outro desafio enfrentado pelo clube era a padronização de sua arquitetura de sistemas de informação. A antiga estrutura em silos, na qual o clube tradicionalmente operava, fez com que diferentes áreas desenvolvessem e adotassem suas próprias soluções e plataformas de TI, com seus próprios bancos de dados. </w:t>
      </w:r>
    </w:p>
    <w:p w:rsidR="00BE0F1A" w:rsidRPr="004B67F4" w:rsidRDefault="00BE0F1A" w:rsidP="0078579E">
      <w:pPr>
        <w:pStyle w:val="NormalWeb"/>
        <w:ind w:left="540" w:right="540"/>
        <w:rPr>
          <w:rFonts w:asciiTheme="majorHAnsi" w:hAnsiTheme="majorHAnsi"/>
          <w:sz w:val="22"/>
          <w:szCs w:val="22"/>
          <w:lang w:val="pt-BR"/>
        </w:rPr>
      </w:pPr>
      <w:r w:rsidRPr="004B67F4">
        <w:rPr>
          <w:rFonts w:asciiTheme="majorHAnsi" w:hAnsiTheme="majorHAnsi"/>
          <w:sz w:val="22"/>
          <w:szCs w:val="22"/>
          <w:lang w:val="pt-BR"/>
        </w:rPr>
        <w:lastRenderedPageBreak/>
        <w:t>A arquitetura de sistemas do clube era dividida em vários blocos, principalmente:</w:t>
      </w:r>
      <w:r w:rsidRPr="004B67F4">
        <w:rPr>
          <w:rFonts w:asciiTheme="majorHAnsi" w:hAnsiTheme="majorHAnsi"/>
          <w:sz w:val="22"/>
          <w:szCs w:val="22"/>
          <w:lang w:val="pt-BR"/>
        </w:rPr>
        <w:br/>
        <w:t xml:space="preserve">• </w:t>
      </w:r>
      <w:r w:rsidRPr="004B67F4">
        <w:rPr>
          <w:rStyle w:val="Forte"/>
          <w:rFonts w:asciiTheme="majorHAnsi" w:hAnsiTheme="majorHAnsi"/>
          <w:sz w:val="22"/>
          <w:szCs w:val="22"/>
          <w:lang w:val="pt-BR"/>
        </w:rPr>
        <w:t>Sócios</w:t>
      </w:r>
      <w:r w:rsidRPr="004B67F4">
        <w:rPr>
          <w:rFonts w:asciiTheme="majorHAnsi" w:hAnsiTheme="majorHAnsi"/>
          <w:sz w:val="22"/>
          <w:szCs w:val="22"/>
          <w:lang w:val="pt-BR"/>
        </w:rPr>
        <w:t>: dedicado à parte social do FC Barcelona, gerenciando, por exemplo, ingressos de temporada, liberação de assentos e serviços para assinantes, sócios e torcedores.</w:t>
      </w:r>
      <w:r w:rsidRPr="004B67F4">
        <w:rPr>
          <w:rFonts w:asciiTheme="majorHAnsi" w:hAnsiTheme="majorHAnsi"/>
          <w:sz w:val="22"/>
          <w:szCs w:val="22"/>
          <w:lang w:val="pt-BR"/>
        </w:rPr>
        <w:br/>
        <w:t xml:space="preserve">• </w:t>
      </w:r>
      <w:r w:rsidRPr="004B67F4">
        <w:rPr>
          <w:rStyle w:val="Forte"/>
          <w:rFonts w:asciiTheme="majorHAnsi" w:hAnsiTheme="majorHAnsi"/>
          <w:sz w:val="22"/>
          <w:szCs w:val="22"/>
          <w:lang w:val="pt-BR"/>
        </w:rPr>
        <w:t>Instalações (</w:t>
      </w:r>
      <w:proofErr w:type="spellStart"/>
      <w:r w:rsidRPr="004B67F4">
        <w:rPr>
          <w:rStyle w:val="Forte"/>
          <w:rFonts w:asciiTheme="majorHAnsi" w:hAnsiTheme="majorHAnsi"/>
          <w:sz w:val="22"/>
          <w:szCs w:val="22"/>
          <w:lang w:val="pt-BR"/>
        </w:rPr>
        <w:t>Venue</w:t>
      </w:r>
      <w:proofErr w:type="spellEnd"/>
      <w:r w:rsidRPr="004B67F4">
        <w:rPr>
          <w:rStyle w:val="Forte"/>
          <w:rFonts w:asciiTheme="majorHAnsi" w:hAnsiTheme="majorHAnsi"/>
          <w:sz w:val="22"/>
          <w:szCs w:val="22"/>
          <w:lang w:val="pt-BR"/>
        </w:rPr>
        <w:t>)</w:t>
      </w:r>
      <w:r w:rsidRPr="004B67F4">
        <w:rPr>
          <w:rFonts w:asciiTheme="majorHAnsi" w:hAnsiTheme="majorHAnsi"/>
          <w:sz w:val="22"/>
          <w:szCs w:val="22"/>
          <w:lang w:val="pt-BR"/>
        </w:rPr>
        <w:t>: responsável por tudo relacionado aos estádios e arenas esportivas: segurança, acessos, credenciamentos, bilheterias, entre outros.</w:t>
      </w:r>
      <w:r w:rsidRPr="004B67F4">
        <w:rPr>
          <w:rFonts w:asciiTheme="majorHAnsi" w:hAnsiTheme="majorHAnsi"/>
          <w:sz w:val="22"/>
          <w:szCs w:val="22"/>
          <w:lang w:val="pt-BR"/>
        </w:rPr>
        <w:br/>
        <w:t xml:space="preserve">• </w:t>
      </w:r>
      <w:r w:rsidRPr="004B67F4">
        <w:rPr>
          <w:rStyle w:val="Forte"/>
          <w:rFonts w:asciiTheme="majorHAnsi" w:hAnsiTheme="majorHAnsi"/>
          <w:sz w:val="22"/>
          <w:szCs w:val="22"/>
          <w:lang w:val="pt-BR"/>
        </w:rPr>
        <w:t>Negócios (Business)</w:t>
      </w:r>
      <w:r w:rsidRPr="004B67F4">
        <w:rPr>
          <w:rFonts w:asciiTheme="majorHAnsi" w:hAnsiTheme="majorHAnsi"/>
          <w:sz w:val="22"/>
          <w:szCs w:val="22"/>
          <w:lang w:val="pt-BR"/>
        </w:rPr>
        <w:t>: encarregado do uso comercial das instalações, venda de ingressos, eventos, catering, áreas VIP, etc.</w:t>
      </w:r>
      <w:r w:rsidRPr="004B67F4">
        <w:rPr>
          <w:rFonts w:asciiTheme="majorHAnsi" w:hAnsiTheme="majorHAnsi"/>
          <w:sz w:val="22"/>
          <w:szCs w:val="22"/>
          <w:lang w:val="pt-BR"/>
        </w:rPr>
        <w:br/>
        <w:t xml:space="preserve">• </w:t>
      </w:r>
      <w:r w:rsidRPr="004B67F4">
        <w:rPr>
          <w:rStyle w:val="Forte"/>
          <w:rFonts w:asciiTheme="majorHAnsi" w:hAnsiTheme="majorHAnsi"/>
          <w:sz w:val="22"/>
          <w:szCs w:val="22"/>
          <w:lang w:val="pt-BR"/>
        </w:rPr>
        <w:t>Corporativo (Corporate)</w:t>
      </w:r>
      <w:r w:rsidRPr="004B67F4">
        <w:rPr>
          <w:rFonts w:asciiTheme="majorHAnsi" w:hAnsiTheme="majorHAnsi"/>
          <w:sz w:val="22"/>
          <w:szCs w:val="22"/>
          <w:lang w:val="pt-BR"/>
        </w:rPr>
        <w:t xml:space="preserve">: gerenciava funções corporativas como finanças, recursos humanos, compras, jurídico, </w:t>
      </w:r>
      <w:proofErr w:type="spellStart"/>
      <w:r w:rsidRPr="004B67F4">
        <w:rPr>
          <w:rFonts w:asciiTheme="majorHAnsi" w:hAnsiTheme="majorHAnsi"/>
          <w:sz w:val="22"/>
          <w:szCs w:val="22"/>
          <w:lang w:val="pt-BR"/>
        </w:rPr>
        <w:t>compliance</w:t>
      </w:r>
      <w:proofErr w:type="spellEnd"/>
      <w:r w:rsidRPr="004B67F4">
        <w:rPr>
          <w:rFonts w:asciiTheme="majorHAnsi" w:hAnsiTheme="majorHAnsi"/>
          <w:sz w:val="22"/>
          <w:szCs w:val="22"/>
          <w:lang w:val="pt-BR"/>
        </w:rPr>
        <w:t>, etc.</w:t>
      </w:r>
      <w:r w:rsidRPr="004B67F4">
        <w:rPr>
          <w:rFonts w:asciiTheme="majorHAnsi" w:hAnsiTheme="majorHAnsi"/>
          <w:sz w:val="22"/>
          <w:szCs w:val="22"/>
          <w:lang w:val="pt-BR"/>
        </w:rPr>
        <w:br/>
        <w:t xml:space="preserve">• </w:t>
      </w:r>
      <w:r w:rsidRPr="004B67F4">
        <w:rPr>
          <w:rStyle w:val="Forte"/>
          <w:rFonts w:asciiTheme="majorHAnsi" w:hAnsiTheme="majorHAnsi"/>
          <w:sz w:val="22"/>
          <w:szCs w:val="22"/>
          <w:lang w:val="pt-BR"/>
        </w:rPr>
        <w:t>Esportivo (Sport)</w:t>
      </w:r>
      <w:r w:rsidRPr="004B67F4">
        <w:rPr>
          <w:rFonts w:asciiTheme="majorHAnsi" w:hAnsiTheme="majorHAnsi"/>
          <w:sz w:val="22"/>
          <w:szCs w:val="22"/>
          <w:lang w:val="pt-BR"/>
        </w:rPr>
        <w:t xml:space="preserve">: responsável pelas atividades esportivas, incluindo serviços médicos, </w:t>
      </w:r>
      <w:proofErr w:type="spellStart"/>
      <w:r w:rsidRPr="004B67F4">
        <w:rPr>
          <w:rFonts w:asciiTheme="majorHAnsi" w:hAnsiTheme="majorHAnsi"/>
          <w:sz w:val="22"/>
          <w:szCs w:val="22"/>
          <w:lang w:val="pt-BR"/>
        </w:rPr>
        <w:t>scouting</w:t>
      </w:r>
      <w:proofErr w:type="spellEnd"/>
      <w:r w:rsidRPr="004B67F4">
        <w:rPr>
          <w:rFonts w:asciiTheme="majorHAnsi" w:hAnsiTheme="majorHAnsi"/>
          <w:sz w:val="22"/>
          <w:szCs w:val="22"/>
          <w:lang w:val="pt-BR"/>
        </w:rPr>
        <w:t xml:space="preserve"> e coleta e análise de dados dos atletas. </w:t>
      </w:r>
    </w:p>
    <w:p w:rsidR="00BE0F1A" w:rsidRPr="004B67F4" w:rsidRDefault="00BE0F1A" w:rsidP="0007007B">
      <w:pPr>
        <w:pStyle w:val="NormalWeb"/>
        <w:ind w:left="540" w:right="540"/>
        <w:jc w:val="both"/>
        <w:rPr>
          <w:rFonts w:asciiTheme="majorHAnsi" w:hAnsiTheme="majorHAnsi"/>
          <w:sz w:val="22"/>
          <w:szCs w:val="22"/>
          <w:lang w:val="pt-BR"/>
        </w:rPr>
      </w:pPr>
      <w:r w:rsidRPr="004B67F4">
        <w:rPr>
          <w:rFonts w:asciiTheme="majorHAnsi" w:hAnsiTheme="majorHAnsi"/>
          <w:sz w:val="22"/>
          <w:szCs w:val="22"/>
          <w:lang w:val="pt-BR"/>
        </w:rPr>
        <w:t xml:space="preserve">Os sistemas que atendiam essas áreas eram estruturados em várias camadas: uma camada de dados, sobreposta por uma camada de BPM (gestão de processos de negócios); o </w:t>
      </w:r>
      <w:proofErr w:type="spellStart"/>
      <w:r w:rsidRPr="004B67F4">
        <w:rPr>
          <w:rFonts w:asciiTheme="majorHAnsi" w:hAnsiTheme="majorHAnsi"/>
          <w:sz w:val="22"/>
          <w:szCs w:val="22"/>
          <w:lang w:val="pt-BR"/>
        </w:rPr>
        <w:t>back</w:t>
      </w:r>
      <w:proofErr w:type="spellEnd"/>
      <w:r w:rsidRPr="004B67F4">
        <w:rPr>
          <w:rFonts w:asciiTheme="majorHAnsi" w:hAnsiTheme="majorHAnsi"/>
          <w:sz w:val="22"/>
          <w:szCs w:val="22"/>
          <w:lang w:val="pt-BR"/>
        </w:rPr>
        <w:t xml:space="preserve"> office, responsável por administrar os dados; e a interface web/mobile, que permitia a interação com usuários (internos e externos) por meio de diferentes </w:t>
      </w:r>
      <w:proofErr w:type="spellStart"/>
      <w:r w:rsidRPr="004B67F4">
        <w:rPr>
          <w:rFonts w:asciiTheme="majorHAnsi" w:hAnsiTheme="majorHAnsi"/>
          <w:sz w:val="22"/>
          <w:szCs w:val="22"/>
          <w:lang w:val="pt-BR"/>
        </w:rPr>
        <w:t>APIs</w:t>
      </w:r>
      <w:proofErr w:type="spellEnd"/>
      <w:r w:rsidRPr="004B67F4">
        <w:rPr>
          <w:rFonts w:asciiTheme="majorHAnsi" w:hAnsiTheme="majorHAnsi"/>
          <w:sz w:val="22"/>
          <w:szCs w:val="22"/>
          <w:lang w:val="pt-BR"/>
        </w:rPr>
        <w:t xml:space="preserve"> (interfaces de programação de aplicações). Muitas dessas camadas utilizavam diferentes fornecedores e plataformas. A estrutura era ainda mais complexa devido à existência de sistemas externos, como o sistema AVET, da Liga de Futebol Profissional espanhola, que controlava, entre outras funções, as catracas de acesso do </w:t>
      </w:r>
      <w:proofErr w:type="spellStart"/>
      <w:r w:rsidRPr="004B67F4">
        <w:rPr>
          <w:rFonts w:asciiTheme="majorHAnsi" w:hAnsiTheme="majorHAnsi"/>
          <w:sz w:val="22"/>
          <w:szCs w:val="22"/>
          <w:lang w:val="pt-BR"/>
        </w:rPr>
        <w:t>Camp</w:t>
      </w:r>
      <w:proofErr w:type="spellEnd"/>
      <w:r w:rsidRPr="004B67F4">
        <w:rPr>
          <w:rFonts w:asciiTheme="majorHAnsi" w:hAnsiTheme="majorHAnsi"/>
          <w:sz w:val="22"/>
          <w:szCs w:val="22"/>
          <w:lang w:val="pt-BR"/>
        </w:rPr>
        <w:t xml:space="preserve"> </w:t>
      </w:r>
      <w:proofErr w:type="spellStart"/>
      <w:r w:rsidRPr="004B67F4">
        <w:rPr>
          <w:rFonts w:asciiTheme="majorHAnsi" w:hAnsiTheme="majorHAnsi"/>
          <w:sz w:val="22"/>
          <w:szCs w:val="22"/>
          <w:lang w:val="pt-BR"/>
        </w:rPr>
        <w:t>Nou</w:t>
      </w:r>
      <w:proofErr w:type="spellEnd"/>
      <w:r w:rsidRPr="004B67F4">
        <w:rPr>
          <w:rFonts w:asciiTheme="majorHAnsi" w:hAnsiTheme="majorHAnsi"/>
          <w:sz w:val="22"/>
          <w:szCs w:val="22"/>
          <w:lang w:val="pt-BR"/>
        </w:rPr>
        <w:t xml:space="preserve">. Assim, os dados de bilheteria precisavam ser consolidados nesse sistema para gerenciar o acesso durante os jogos. </w:t>
      </w:r>
    </w:p>
    <w:p w:rsidR="00BE0F1A" w:rsidRPr="004B67F4" w:rsidRDefault="00BE0F1A" w:rsidP="0007007B">
      <w:pPr>
        <w:pStyle w:val="NormalWeb"/>
        <w:ind w:left="540" w:right="540"/>
        <w:jc w:val="both"/>
        <w:rPr>
          <w:rFonts w:asciiTheme="majorHAnsi" w:hAnsiTheme="majorHAnsi"/>
          <w:sz w:val="22"/>
          <w:szCs w:val="22"/>
          <w:lang w:val="pt-BR"/>
        </w:rPr>
      </w:pPr>
      <w:r w:rsidRPr="004B67F4">
        <w:rPr>
          <w:rFonts w:asciiTheme="majorHAnsi" w:hAnsiTheme="majorHAnsi"/>
          <w:sz w:val="22"/>
          <w:szCs w:val="22"/>
          <w:lang w:val="pt-BR"/>
        </w:rPr>
        <w:t xml:space="preserve">O objetivo do plano de transformação tecnológica do clube era simplificar essa diversidade, reduzindo o número total de plataformas e concentrando a gestão dos sistemas em um único fornecedor (NEXUS). O uso de plataformas modulares ajudaria a reduzir custos e aumentar a flexibilidade. </w:t>
      </w:r>
    </w:p>
    <w:p w:rsidR="00BE0F1A" w:rsidRPr="004B67F4" w:rsidRDefault="00BE0F1A" w:rsidP="00751A44">
      <w:pPr>
        <w:pStyle w:val="NormalWeb"/>
        <w:ind w:left="540" w:right="540"/>
        <w:rPr>
          <w:rFonts w:asciiTheme="majorHAnsi" w:hAnsiTheme="majorHAnsi"/>
          <w:sz w:val="22"/>
          <w:szCs w:val="22"/>
          <w:lang w:val="pt-BR"/>
        </w:rPr>
      </w:pPr>
      <w:r w:rsidRPr="004B67F4">
        <w:rPr>
          <w:rStyle w:val="Forte"/>
          <w:rFonts w:asciiTheme="majorHAnsi" w:hAnsiTheme="majorHAnsi"/>
          <w:sz w:val="22"/>
          <w:szCs w:val="22"/>
          <w:lang w:val="pt-BR"/>
        </w:rPr>
        <w:t>Tecnologias Digitais no FC Barcelona</w:t>
      </w:r>
      <w:r w:rsidRPr="004B67F4">
        <w:rPr>
          <w:rFonts w:asciiTheme="majorHAnsi" w:hAnsiTheme="majorHAnsi"/>
          <w:sz w:val="22"/>
          <w:szCs w:val="22"/>
          <w:lang w:val="pt-BR"/>
        </w:rPr>
        <w:br/>
        <w:t xml:space="preserve">Além da dificuldade de criar uma estrutura de dados capaz de sustentar as atividades do clube, o </w:t>
      </w:r>
      <w:proofErr w:type="spellStart"/>
      <w:r w:rsidRPr="004B67F4">
        <w:rPr>
          <w:rFonts w:asciiTheme="majorHAnsi" w:hAnsiTheme="majorHAnsi"/>
          <w:sz w:val="22"/>
          <w:szCs w:val="22"/>
          <w:lang w:val="pt-BR"/>
        </w:rPr>
        <w:t>Barça</w:t>
      </w:r>
      <w:proofErr w:type="spellEnd"/>
      <w:r w:rsidRPr="004B67F4">
        <w:rPr>
          <w:rFonts w:asciiTheme="majorHAnsi" w:hAnsiTheme="majorHAnsi"/>
          <w:sz w:val="22"/>
          <w:szCs w:val="22"/>
          <w:lang w:val="pt-BR"/>
        </w:rPr>
        <w:t xml:space="preserve"> também precisava lidar com o fato de que suas diferentes áreas estavam em níveis muito desiguais de adoção de novas tecnologias. </w:t>
      </w:r>
    </w:p>
    <w:p w:rsidR="00BE0F1A" w:rsidRPr="004B67F4" w:rsidRDefault="00BE0F1A" w:rsidP="001F4BCC">
      <w:pPr>
        <w:pStyle w:val="NormalWeb"/>
        <w:ind w:left="540" w:right="540"/>
        <w:rPr>
          <w:rFonts w:asciiTheme="majorHAnsi" w:hAnsiTheme="majorHAnsi"/>
          <w:sz w:val="22"/>
          <w:szCs w:val="22"/>
          <w:lang w:val="pt-BR"/>
        </w:rPr>
      </w:pPr>
      <w:proofErr w:type="spellStart"/>
      <w:r w:rsidRPr="004B67F4">
        <w:rPr>
          <w:rFonts w:asciiTheme="majorHAnsi" w:hAnsiTheme="majorHAnsi"/>
          <w:sz w:val="22"/>
          <w:szCs w:val="22"/>
          <w:lang w:val="pt-BR"/>
        </w:rPr>
        <w:t>Mateu</w:t>
      </w:r>
      <w:proofErr w:type="spellEnd"/>
      <w:r w:rsidRPr="004B67F4">
        <w:rPr>
          <w:rFonts w:asciiTheme="majorHAnsi" w:hAnsiTheme="majorHAnsi"/>
          <w:sz w:val="22"/>
          <w:szCs w:val="22"/>
          <w:lang w:val="pt-BR"/>
        </w:rPr>
        <w:t xml:space="preserve"> </w:t>
      </w:r>
      <w:proofErr w:type="spellStart"/>
      <w:proofErr w:type="gramStart"/>
      <w:r w:rsidRPr="004B67F4">
        <w:rPr>
          <w:rFonts w:asciiTheme="majorHAnsi" w:hAnsiTheme="majorHAnsi"/>
          <w:sz w:val="22"/>
          <w:szCs w:val="22"/>
          <w:lang w:val="pt-BR"/>
        </w:rPr>
        <w:t>comentou:“</w:t>
      </w:r>
      <w:proofErr w:type="gramEnd"/>
      <w:r w:rsidRPr="004B67F4">
        <w:rPr>
          <w:rFonts w:asciiTheme="majorHAnsi" w:hAnsiTheme="majorHAnsi"/>
          <w:sz w:val="22"/>
          <w:szCs w:val="22"/>
          <w:lang w:val="pt-BR"/>
        </w:rPr>
        <w:t>Percebemos</w:t>
      </w:r>
      <w:proofErr w:type="spellEnd"/>
      <w:r w:rsidRPr="004B67F4">
        <w:rPr>
          <w:rFonts w:asciiTheme="majorHAnsi" w:hAnsiTheme="majorHAnsi"/>
          <w:sz w:val="22"/>
          <w:szCs w:val="22"/>
          <w:lang w:val="pt-BR"/>
        </w:rPr>
        <w:t xml:space="preserve"> que esta é uma organização em que todos trabalharam de forma isolada, construíram seus próprios papéis, e nós chegamos para enfrentar essa realidade e tornar tudo transversal. Não é fácil; há dias de frustração, mas também dias mais </w:t>
      </w:r>
      <w:proofErr w:type="gramStart"/>
      <w:r w:rsidRPr="004B67F4">
        <w:rPr>
          <w:rFonts w:asciiTheme="majorHAnsi" w:hAnsiTheme="majorHAnsi"/>
          <w:sz w:val="22"/>
          <w:szCs w:val="22"/>
          <w:lang w:val="pt-BR"/>
        </w:rPr>
        <w:t>esperançosos.”</w:t>
      </w:r>
      <w:proofErr w:type="gramEnd"/>
      <w:r w:rsidRPr="004B67F4">
        <w:rPr>
          <w:rFonts w:asciiTheme="majorHAnsi" w:hAnsiTheme="majorHAnsi"/>
          <w:sz w:val="22"/>
          <w:szCs w:val="22"/>
          <w:lang w:val="pt-BR"/>
        </w:rPr>
        <w:t xml:space="preserve"> </w:t>
      </w:r>
    </w:p>
    <w:p w:rsidR="00BE0F1A" w:rsidRPr="004B67F4" w:rsidRDefault="00BE0F1A" w:rsidP="0007007B">
      <w:pPr>
        <w:pStyle w:val="NormalWeb"/>
        <w:ind w:left="540" w:right="540"/>
        <w:jc w:val="both"/>
        <w:rPr>
          <w:rFonts w:asciiTheme="majorHAnsi" w:hAnsiTheme="majorHAnsi"/>
          <w:sz w:val="22"/>
          <w:szCs w:val="22"/>
          <w:lang w:val="pt-BR"/>
        </w:rPr>
      </w:pPr>
      <w:proofErr w:type="spellStart"/>
      <w:r w:rsidRPr="004B67F4">
        <w:rPr>
          <w:rFonts w:asciiTheme="majorHAnsi" w:hAnsiTheme="majorHAnsi"/>
          <w:sz w:val="22"/>
          <w:szCs w:val="22"/>
          <w:lang w:val="pt-BR"/>
        </w:rPr>
        <w:t>Carles</w:t>
      </w:r>
      <w:proofErr w:type="spellEnd"/>
      <w:r w:rsidRPr="004B67F4">
        <w:rPr>
          <w:rFonts w:asciiTheme="majorHAnsi" w:hAnsiTheme="majorHAnsi"/>
          <w:sz w:val="22"/>
          <w:szCs w:val="22"/>
          <w:lang w:val="pt-BR"/>
        </w:rPr>
        <w:t xml:space="preserve"> </w:t>
      </w:r>
      <w:proofErr w:type="spellStart"/>
      <w:r w:rsidRPr="004B67F4">
        <w:rPr>
          <w:rFonts w:asciiTheme="majorHAnsi" w:hAnsiTheme="majorHAnsi"/>
          <w:sz w:val="22"/>
          <w:szCs w:val="22"/>
          <w:lang w:val="pt-BR"/>
        </w:rPr>
        <w:t>Díez</w:t>
      </w:r>
      <w:proofErr w:type="spellEnd"/>
      <w:r w:rsidRPr="004B67F4">
        <w:rPr>
          <w:rFonts w:asciiTheme="majorHAnsi" w:hAnsiTheme="majorHAnsi"/>
          <w:sz w:val="22"/>
          <w:szCs w:val="22"/>
          <w:lang w:val="pt-BR"/>
        </w:rPr>
        <w:t xml:space="preserve">, recém-chegado como chefe de Business </w:t>
      </w:r>
      <w:proofErr w:type="spellStart"/>
      <w:r w:rsidRPr="004B67F4">
        <w:rPr>
          <w:rFonts w:asciiTheme="majorHAnsi" w:hAnsiTheme="majorHAnsi"/>
          <w:sz w:val="22"/>
          <w:szCs w:val="22"/>
          <w:lang w:val="pt-BR"/>
        </w:rPr>
        <w:t>Analytics</w:t>
      </w:r>
      <w:proofErr w:type="spellEnd"/>
      <w:r w:rsidRPr="004B67F4">
        <w:rPr>
          <w:rFonts w:asciiTheme="majorHAnsi" w:hAnsiTheme="majorHAnsi"/>
          <w:sz w:val="22"/>
          <w:szCs w:val="22"/>
          <w:lang w:val="pt-BR"/>
        </w:rPr>
        <w:t xml:space="preserve">, destacou a dificuldade de superar a inércia de uma organização heterogênea e com longa </w:t>
      </w:r>
      <w:proofErr w:type="spellStart"/>
      <w:proofErr w:type="gramStart"/>
      <w:r w:rsidRPr="004B67F4">
        <w:rPr>
          <w:rFonts w:asciiTheme="majorHAnsi" w:hAnsiTheme="majorHAnsi"/>
          <w:sz w:val="22"/>
          <w:szCs w:val="22"/>
          <w:lang w:val="pt-BR"/>
        </w:rPr>
        <w:t>história:“</w:t>
      </w:r>
      <w:proofErr w:type="gramEnd"/>
      <w:r w:rsidRPr="004B67F4">
        <w:rPr>
          <w:rFonts w:asciiTheme="majorHAnsi" w:hAnsiTheme="majorHAnsi"/>
          <w:sz w:val="22"/>
          <w:szCs w:val="22"/>
          <w:lang w:val="pt-BR"/>
        </w:rPr>
        <w:t>As</w:t>
      </w:r>
      <w:proofErr w:type="spellEnd"/>
      <w:r w:rsidRPr="004B67F4">
        <w:rPr>
          <w:rFonts w:asciiTheme="majorHAnsi" w:hAnsiTheme="majorHAnsi"/>
          <w:sz w:val="22"/>
          <w:szCs w:val="22"/>
          <w:lang w:val="pt-BR"/>
        </w:rPr>
        <w:t xml:space="preserve"> pessoas trabalham em silos, cada uma com seus próprios dados e suas próprias formas de fazer as coisas, e às vezes é difícil fazê-las enxergar que essa informação, útil para elas, também pode ser válida para outras áreas. Isso é uma barreira importante para o que estamos tentando </w:t>
      </w:r>
      <w:proofErr w:type="gramStart"/>
      <w:r w:rsidRPr="004B67F4">
        <w:rPr>
          <w:rFonts w:asciiTheme="majorHAnsi" w:hAnsiTheme="majorHAnsi"/>
          <w:sz w:val="22"/>
          <w:szCs w:val="22"/>
          <w:lang w:val="pt-BR"/>
        </w:rPr>
        <w:t>fazer.”</w:t>
      </w:r>
      <w:proofErr w:type="gramEnd"/>
      <w:r w:rsidRPr="004B67F4">
        <w:rPr>
          <w:rFonts w:asciiTheme="majorHAnsi" w:hAnsiTheme="majorHAnsi"/>
          <w:sz w:val="22"/>
          <w:szCs w:val="22"/>
          <w:lang w:val="pt-BR"/>
        </w:rPr>
        <w:t xml:space="preserve"> </w:t>
      </w:r>
    </w:p>
    <w:p w:rsidR="00BE0F1A" w:rsidRPr="004B67F4" w:rsidRDefault="00BE0F1A" w:rsidP="0007007B">
      <w:pPr>
        <w:pStyle w:val="NormalWeb"/>
        <w:ind w:left="540" w:right="540"/>
        <w:jc w:val="both"/>
        <w:rPr>
          <w:rFonts w:asciiTheme="majorHAnsi" w:hAnsiTheme="majorHAnsi"/>
          <w:sz w:val="22"/>
          <w:szCs w:val="22"/>
          <w:lang w:val="pt-BR"/>
        </w:rPr>
      </w:pPr>
      <w:r w:rsidRPr="004B67F4">
        <w:rPr>
          <w:rFonts w:asciiTheme="majorHAnsi" w:hAnsiTheme="majorHAnsi"/>
          <w:sz w:val="22"/>
          <w:szCs w:val="22"/>
          <w:lang w:val="pt-BR"/>
        </w:rPr>
        <w:t>Isso tornava desafiador atingir os objetivos do plano estratégico — excelência esportiva, engajamento social, patrimônio (</w:t>
      </w:r>
      <w:proofErr w:type="spellStart"/>
      <w:r w:rsidRPr="004B67F4">
        <w:rPr>
          <w:rFonts w:asciiTheme="majorHAnsi" w:hAnsiTheme="majorHAnsi"/>
          <w:sz w:val="22"/>
          <w:szCs w:val="22"/>
          <w:lang w:val="pt-BR"/>
        </w:rPr>
        <w:t>Espai</w:t>
      </w:r>
      <w:proofErr w:type="spellEnd"/>
      <w:r w:rsidRPr="004B67F4">
        <w:rPr>
          <w:rFonts w:asciiTheme="majorHAnsi" w:hAnsiTheme="majorHAnsi"/>
          <w:sz w:val="22"/>
          <w:szCs w:val="22"/>
          <w:lang w:val="pt-BR"/>
        </w:rPr>
        <w:t xml:space="preserve"> </w:t>
      </w:r>
      <w:proofErr w:type="spellStart"/>
      <w:r w:rsidRPr="004B67F4">
        <w:rPr>
          <w:rFonts w:asciiTheme="majorHAnsi" w:hAnsiTheme="majorHAnsi"/>
          <w:sz w:val="22"/>
          <w:szCs w:val="22"/>
          <w:lang w:val="pt-BR"/>
        </w:rPr>
        <w:t>Barça</w:t>
      </w:r>
      <w:proofErr w:type="spellEnd"/>
      <w:r w:rsidRPr="004B67F4">
        <w:rPr>
          <w:rFonts w:asciiTheme="majorHAnsi" w:hAnsiTheme="majorHAnsi"/>
          <w:sz w:val="22"/>
          <w:szCs w:val="22"/>
          <w:lang w:val="pt-BR"/>
        </w:rPr>
        <w:t xml:space="preserve">), marca e sustentabilidade financeira. Ao mesmo tempo, existiam oportunidades para melhorar significativamente o negócio em todas as áreas do clube. </w:t>
      </w:r>
    </w:p>
    <w:p w:rsidR="00BE0F1A" w:rsidRPr="004B67F4" w:rsidRDefault="00BE0F1A" w:rsidP="001F4BCC">
      <w:pPr>
        <w:pStyle w:val="NormalWeb"/>
        <w:ind w:left="540" w:right="540"/>
        <w:rPr>
          <w:rFonts w:asciiTheme="majorHAnsi" w:hAnsiTheme="majorHAnsi"/>
          <w:sz w:val="22"/>
          <w:szCs w:val="22"/>
          <w:lang w:val="pt-BR"/>
        </w:rPr>
      </w:pPr>
      <w:r w:rsidRPr="004B67F4">
        <w:rPr>
          <w:rStyle w:val="Forte"/>
          <w:rFonts w:asciiTheme="majorHAnsi" w:hAnsiTheme="majorHAnsi"/>
          <w:sz w:val="22"/>
          <w:szCs w:val="22"/>
          <w:lang w:val="pt-BR"/>
        </w:rPr>
        <w:t>Excelência Esportiva</w:t>
      </w:r>
      <w:r w:rsidRPr="004B67F4">
        <w:rPr>
          <w:rFonts w:asciiTheme="majorHAnsi" w:hAnsiTheme="majorHAnsi"/>
          <w:sz w:val="22"/>
          <w:szCs w:val="22"/>
          <w:lang w:val="pt-BR"/>
        </w:rPr>
        <w:br/>
        <w:t xml:space="preserve">O esporte, o “negócio principal” do clube, já havia avançado bastante na incorporação de tecnologias digitais. Durante jogos e treinamentos das equipes profissionais, era feito um monitoramento detalhado do desempenho dos jogadores, utilizando GPS e gravações em vídeo. O clube foi além da prática </w:t>
      </w:r>
      <w:r w:rsidR="001F4BCC" w:rsidRPr="004B67F4">
        <w:rPr>
          <w:rFonts w:asciiTheme="majorHAnsi" w:hAnsiTheme="majorHAnsi"/>
          <w:sz w:val="22"/>
          <w:szCs w:val="22"/>
          <w:lang w:val="pt-BR"/>
        </w:rPr>
        <w:t>t</w:t>
      </w:r>
      <w:r w:rsidRPr="004B67F4">
        <w:rPr>
          <w:rFonts w:asciiTheme="majorHAnsi" w:hAnsiTheme="majorHAnsi"/>
          <w:sz w:val="22"/>
          <w:szCs w:val="22"/>
          <w:lang w:val="pt-BR"/>
        </w:rPr>
        <w:t xml:space="preserve">radicional de análise de jogos, adotando tecnologias de reconhecimento de imagem e estatísticas avançadas, aumentando sua capacidade analítica. </w:t>
      </w:r>
    </w:p>
    <w:p w:rsidR="00BE0F1A" w:rsidRPr="004B67F4" w:rsidRDefault="00BE0F1A" w:rsidP="0007007B">
      <w:pPr>
        <w:pStyle w:val="NormalWeb"/>
        <w:ind w:left="540" w:right="540"/>
        <w:jc w:val="both"/>
        <w:rPr>
          <w:rFonts w:asciiTheme="majorHAnsi" w:hAnsiTheme="majorHAnsi"/>
          <w:sz w:val="22"/>
          <w:szCs w:val="22"/>
          <w:lang w:val="pt-BR"/>
        </w:rPr>
      </w:pPr>
      <w:r w:rsidRPr="004B67F4">
        <w:rPr>
          <w:rFonts w:asciiTheme="majorHAnsi" w:hAnsiTheme="majorHAnsi"/>
          <w:sz w:val="22"/>
          <w:szCs w:val="22"/>
          <w:lang w:val="pt-BR"/>
        </w:rPr>
        <w:lastRenderedPageBreak/>
        <w:t xml:space="preserve">Entre essas tecnologias estava o </w:t>
      </w:r>
      <w:proofErr w:type="spellStart"/>
      <w:r w:rsidRPr="004B67F4">
        <w:rPr>
          <w:rFonts w:asciiTheme="majorHAnsi" w:hAnsiTheme="majorHAnsi"/>
          <w:sz w:val="22"/>
          <w:szCs w:val="22"/>
          <w:lang w:val="pt-BR"/>
        </w:rPr>
        <w:t>Wimu</w:t>
      </w:r>
      <w:proofErr w:type="spellEnd"/>
      <w:r w:rsidRPr="004B67F4">
        <w:rPr>
          <w:rFonts w:asciiTheme="majorHAnsi" w:hAnsiTheme="majorHAnsi"/>
          <w:sz w:val="22"/>
          <w:szCs w:val="22"/>
          <w:lang w:val="pt-BR"/>
        </w:rPr>
        <w:t xml:space="preserve"> Pro, um dispositivo sem fio capaz de monitorar a atividade física e gerar até 20.000 pontos de dados por segundo por jogador. Em muitos casos, as categorias de base funcionavam como “laboratório” para testar tecnologias posteriormente aplicadas ao time principal. Esse alto nível de desenvolvimento tecnológico contrastava com outras áreas do clube, muito menos avançadas. </w:t>
      </w:r>
    </w:p>
    <w:p w:rsidR="001F4BCC" w:rsidRPr="004B67F4" w:rsidRDefault="00BE0F1A" w:rsidP="0007007B">
      <w:pPr>
        <w:pStyle w:val="NormalWeb"/>
        <w:ind w:left="540" w:right="540"/>
        <w:jc w:val="both"/>
        <w:rPr>
          <w:rStyle w:val="Forte"/>
          <w:rFonts w:asciiTheme="majorHAnsi" w:hAnsiTheme="majorHAnsi"/>
          <w:sz w:val="22"/>
          <w:szCs w:val="22"/>
          <w:lang w:val="pt-BR"/>
        </w:rPr>
      </w:pPr>
      <w:proofErr w:type="gramStart"/>
      <w:r w:rsidRPr="004B67F4">
        <w:rPr>
          <w:rStyle w:val="Forte"/>
          <w:rFonts w:asciiTheme="majorHAnsi" w:hAnsiTheme="majorHAnsi"/>
          <w:sz w:val="22"/>
          <w:szCs w:val="22"/>
          <w:lang w:val="pt-BR"/>
        </w:rPr>
        <w:t>Marca e Posicionamento Global</w:t>
      </w:r>
      <w:proofErr w:type="gramEnd"/>
      <w:r w:rsidRPr="004B67F4">
        <w:rPr>
          <w:rStyle w:val="Forte"/>
          <w:rFonts w:asciiTheme="majorHAnsi" w:hAnsiTheme="majorHAnsi"/>
          <w:sz w:val="22"/>
          <w:szCs w:val="22"/>
          <w:lang w:val="pt-BR"/>
        </w:rPr>
        <w:t xml:space="preserve"> – Digital</w:t>
      </w:r>
    </w:p>
    <w:p w:rsidR="00BE0F1A" w:rsidRPr="004B67F4" w:rsidRDefault="00BE0F1A" w:rsidP="0007007B">
      <w:pPr>
        <w:pStyle w:val="NormalWeb"/>
        <w:ind w:left="540" w:right="540"/>
        <w:jc w:val="both"/>
        <w:rPr>
          <w:rFonts w:asciiTheme="majorHAnsi" w:hAnsiTheme="majorHAnsi"/>
          <w:sz w:val="22"/>
          <w:szCs w:val="22"/>
          <w:lang w:val="pt-BR"/>
        </w:rPr>
      </w:pPr>
      <w:r w:rsidRPr="004B67F4">
        <w:rPr>
          <w:rFonts w:asciiTheme="majorHAnsi" w:hAnsiTheme="majorHAnsi"/>
          <w:sz w:val="22"/>
          <w:szCs w:val="22"/>
          <w:lang w:val="pt-BR"/>
        </w:rPr>
        <w:t xml:space="preserve">Uma das áreas menos desenvolvidas era a digital. O engajamento com fãs, por exemplo, ainda era pouco explorado. Em 2019, o clube possuía dados registrados de apenas uma pequena parte dos mais de 300 milhões de torcedores estimados globalmente. </w:t>
      </w:r>
    </w:p>
    <w:p w:rsidR="00BE0F1A" w:rsidRPr="004B67F4" w:rsidRDefault="00BE0F1A" w:rsidP="0007007B">
      <w:pPr>
        <w:pStyle w:val="NormalWeb"/>
        <w:ind w:left="540" w:right="540"/>
        <w:jc w:val="both"/>
        <w:rPr>
          <w:rFonts w:asciiTheme="majorHAnsi" w:hAnsiTheme="majorHAnsi"/>
          <w:sz w:val="22"/>
          <w:szCs w:val="22"/>
          <w:lang w:val="pt-BR"/>
        </w:rPr>
      </w:pPr>
      <w:r w:rsidRPr="004B67F4">
        <w:rPr>
          <w:rFonts w:asciiTheme="majorHAnsi" w:hAnsiTheme="majorHAnsi"/>
          <w:sz w:val="22"/>
          <w:szCs w:val="22"/>
          <w:lang w:val="pt-BR"/>
        </w:rPr>
        <w:t>Teresa Romeu, diretora digital do clube, explicou:</w:t>
      </w:r>
      <w:r w:rsidR="001F4BCC" w:rsidRPr="004B67F4">
        <w:rPr>
          <w:rFonts w:asciiTheme="majorHAnsi" w:hAnsiTheme="majorHAnsi"/>
          <w:sz w:val="22"/>
          <w:szCs w:val="22"/>
          <w:lang w:val="pt-BR"/>
        </w:rPr>
        <w:t xml:space="preserve"> </w:t>
      </w:r>
      <w:r w:rsidRPr="004B67F4">
        <w:rPr>
          <w:rFonts w:asciiTheme="majorHAnsi" w:hAnsiTheme="majorHAnsi"/>
          <w:sz w:val="22"/>
          <w:szCs w:val="22"/>
          <w:lang w:val="pt-BR"/>
        </w:rPr>
        <w:t xml:space="preserve">“Estamos atrasados. No fim das contas, isso é um clube de futebol e o que eu faço não é o negócio principal. Mas existe uma necessidade urgente de gerar receita, e agora todos perguntam: ‘de onde podemos tirar </w:t>
      </w:r>
      <w:proofErr w:type="gramStart"/>
      <w:r w:rsidRPr="004B67F4">
        <w:rPr>
          <w:rFonts w:asciiTheme="majorHAnsi" w:hAnsiTheme="majorHAnsi"/>
          <w:sz w:val="22"/>
          <w:szCs w:val="22"/>
          <w:lang w:val="pt-BR"/>
        </w:rPr>
        <w:t>dinheiro?’</w:t>
      </w:r>
      <w:proofErr w:type="gramEnd"/>
      <w:r w:rsidRPr="004B67F4">
        <w:rPr>
          <w:rFonts w:asciiTheme="majorHAnsi" w:hAnsiTheme="majorHAnsi"/>
          <w:sz w:val="22"/>
          <w:szCs w:val="22"/>
          <w:lang w:val="pt-BR"/>
        </w:rPr>
        <w:t xml:space="preserve">” </w:t>
      </w:r>
    </w:p>
    <w:p w:rsidR="00BE0F1A" w:rsidRPr="004B67F4" w:rsidRDefault="00BE0F1A" w:rsidP="0007007B">
      <w:pPr>
        <w:pStyle w:val="NormalWeb"/>
        <w:ind w:left="540" w:right="540"/>
        <w:jc w:val="both"/>
        <w:rPr>
          <w:rFonts w:asciiTheme="majorHAnsi" w:hAnsiTheme="majorHAnsi"/>
          <w:sz w:val="22"/>
          <w:szCs w:val="22"/>
          <w:lang w:val="pt-BR"/>
        </w:rPr>
      </w:pPr>
      <w:r w:rsidRPr="004B67F4">
        <w:rPr>
          <w:rFonts w:asciiTheme="majorHAnsi" w:hAnsiTheme="majorHAnsi"/>
          <w:sz w:val="22"/>
          <w:szCs w:val="22"/>
          <w:lang w:val="pt-BR"/>
        </w:rPr>
        <w:t xml:space="preserve">O clube possuía diversas fontes de dados pouco exploradas (museu, loja, estádio, etc.), que poderiam alimentar o CRM e gerar informações valiosas sobre os torcedores. Quanto mais dados o clube tivesse, mais poderia personalizar experiências, aumentando o engajamento e a monetização. </w:t>
      </w:r>
    </w:p>
    <w:p w:rsidR="00BE0F1A" w:rsidRPr="004B67F4" w:rsidRDefault="00BE0F1A" w:rsidP="0007007B">
      <w:pPr>
        <w:pStyle w:val="NormalWeb"/>
        <w:ind w:left="540" w:right="540"/>
        <w:jc w:val="both"/>
        <w:rPr>
          <w:rFonts w:asciiTheme="majorHAnsi" w:hAnsiTheme="majorHAnsi"/>
          <w:sz w:val="22"/>
          <w:szCs w:val="22"/>
          <w:lang w:val="pt-BR"/>
        </w:rPr>
      </w:pPr>
      <w:r w:rsidRPr="004B67F4">
        <w:rPr>
          <w:rFonts w:asciiTheme="majorHAnsi" w:hAnsiTheme="majorHAnsi"/>
          <w:sz w:val="22"/>
          <w:szCs w:val="22"/>
          <w:lang w:val="pt-BR"/>
        </w:rPr>
        <w:t>Como Romeu explicou:</w:t>
      </w:r>
      <w:r w:rsidR="001F4BCC" w:rsidRPr="004B67F4">
        <w:rPr>
          <w:rFonts w:asciiTheme="majorHAnsi" w:hAnsiTheme="majorHAnsi"/>
          <w:sz w:val="22"/>
          <w:szCs w:val="22"/>
          <w:lang w:val="pt-BR"/>
        </w:rPr>
        <w:t xml:space="preserve"> </w:t>
      </w:r>
      <w:r w:rsidRPr="004B67F4">
        <w:rPr>
          <w:rFonts w:asciiTheme="majorHAnsi" w:hAnsiTheme="majorHAnsi"/>
          <w:sz w:val="22"/>
          <w:szCs w:val="22"/>
          <w:lang w:val="pt-BR"/>
        </w:rPr>
        <w:t xml:space="preserve">“O objetivo é ter uma visão única do torcedor: saber de que país ele é, sua idade, quando visitou o estádio, o que comprou, se assistiu a um jogo, se acessou o site recentemente… queremos uma visão integrada. E, com uma camada de IA, podemos segmentar ainda mais — isso é muito </w:t>
      </w:r>
      <w:proofErr w:type="gramStart"/>
      <w:r w:rsidRPr="004B67F4">
        <w:rPr>
          <w:rFonts w:asciiTheme="majorHAnsi" w:hAnsiTheme="majorHAnsi"/>
          <w:sz w:val="22"/>
          <w:szCs w:val="22"/>
          <w:lang w:val="pt-BR"/>
        </w:rPr>
        <w:t>poderoso.”</w:t>
      </w:r>
      <w:proofErr w:type="gramEnd"/>
      <w:r w:rsidRPr="004B67F4">
        <w:rPr>
          <w:rFonts w:asciiTheme="majorHAnsi" w:hAnsiTheme="majorHAnsi"/>
          <w:sz w:val="22"/>
          <w:szCs w:val="22"/>
          <w:lang w:val="pt-BR"/>
        </w:rPr>
        <w:t xml:space="preserve"> </w:t>
      </w:r>
      <w:r w:rsidR="001F4BCC" w:rsidRPr="004B67F4">
        <w:rPr>
          <w:rFonts w:asciiTheme="majorHAnsi" w:hAnsiTheme="majorHAnsi"/>
          <w:sz w:val="22"/>
          <w:szCs w:val="22"/>
          <w:lang w:val="pt-BR"/>
        </w:rPr>
        <w:t xml:space="preserve"> </w:t>
      </w:r>
      <w:r w:rsidRPr="004B67F4">
        <w:rPr>
          <w:rFonts w:asciiTheme="majorHAnsi" w:hAnsiTheme="majorHAnsi"/>
          <w:sz w:val="22"/>
          <w:szCs w:val="22"/>
          <w:lang w:val="pt-BR"/>
        </w:rPr>
        <w:t xml:space="preserve">Ela acreditava que “estamos apenas começando a construir esses perfis; em dez anos, isso será a principal fonte de receita do </w:t>
      </w:r>
      <w:proofErr w:type="gramStart"/>
      <w:r w:rsidRPr="004B67F4">
        <w:rPr>
          <w:rFonts w:asciiTheme="majorHAnsi" w:hAnsiTheme="majorHAnsi"/>
          <w:sz w:val="22"/>
          <w:szCs w:val="22"/>
          <w:lang w:val="pt-BR"/>
        </w:rPr>
        <w:t>clube.”</w:t>
      </w:r>
      <w:proofErr w:type="gramEnd"/>
      <w:r w:rsidRPr="004B67F4">
        <w:rPr>
          <w:rFonts w:asciiTheme="majorHAnsi" w:hAnsiTheme="majorHAnsi"/>
          <w:sz w:val="22"/>
          <w:szCs w:val="22"/>
          <w:lang w:val="pt-BR"/>
        </w:rPr>
        <w:t xml:space="preserve"> </w:t>
      </w:r>
    </w:p>
    <w:p w:rsidR="00BE0F1A" w:rsidRPr="004B67F4" w:rsidRDefault="00BE0F1A" w:rsidP="0007007B">
      <w:pPr>
        <w:widowControl/>
        <w:autoSpaceDE/>
        <w:autoSpaceDN/>
        <w:spacing w:before="100" w:beforeAutospacing="1" w:after="100" w:afterAutospacing="1"/>
        <w:ind w:left="540" w:right="540"/>
        <w:jc w:val="both"/>
        <w:rPr>
          <w:rFonts w:asciiTheme="majorHAnsi" w:eastAsia="Times New Roman" w:hAnsiTheme="majorHAnsi" w:cs="Times New Roman"/>
          <w:lang w:val="pt-BR"/>
        </w:rPr>
      </w:pPr>
      <w:bookmarkStart w:id="3" w:name="Barça_Licensing_and_Merchandising_"/>
      <w:bookmarkEnd w:id="3"/>
      <w:r w:rsidRPr="004B67F4">
        <w:rPr>
          <w:rFonts w:asciiTheme="majorHAnsi" w:eastAsia="Times New Roman" w:hAnsiTheme="majorHAnsi" w:cs="Times New Roman"/>
          <w:b/>
          <w:bCs/>
          <w:lang w:val="pt-BR"/>
        </w:rPr>
        <w:t xml:space="preserve">Licenciamento e Merchandising do </w:t>
      </w:r>
      <w:proofErr w:type="spellStart"/>
      <w:r w:rsidRPr="004B67F4">
        <w:rPr>
          <w:rFonts w:asciiTheme="majorHAnsi" w:eastAsia="Times New Roman" w:hAnsiTheme="majorHAnsi" w:cs="Times New Roman"/>
          <w:b/>
          <w:bCs/>
          <w:lang w:val="pt-BR"/>
        </w:rPr>
        <w:t>Barça</w:t>
      </w:r>
      <w:proofErr w:type="spellEnd"/>
      <w:r w:rsidR="001F4BCC" w:rsidRPr="004B67F4">
        <w:rPr>
          <w:rFonts w:asciiTheme="majorHAnsi" w:eastAsia="Times New Roman" w:hAnsiTheme="majorHAnsi" w:cs="Times New Roman"/>
          <w:b/>
          <w:bCs/>
          <w:lang w:val="pt-BR"/>
        </w:rPr>
        <w:t xml:space="preserve"> - </w:t>
      </w:r>
      <w:r w:rsidRPr="004B67F4">
        <w:rPr>
          <w:rFonts w:asciiTheme="majorHAnsi" w:eastAsia="Times New Roman" w:hAnsiTheme="majorHAnsi" w:cs="Times New Roman"/>
          <w:lang w:val="pt-BR"/>
        </w:rPr>
        <w:t xml:space="preserve">Dentro da seção de “marca” do plano estratégico, a área comercial apresentava grandes desafios — e grandes oportunidades. Em 2018, o clube retomou o controle — que até então estava nas mãos da Nike — das lojas físicas com a marca FC Barcelona, bem como da concessão de licenças para venda de produtos com a imagem do clube. Esse negócio foi agrupado em uma nova entidade, a Barcelona </w:t>
      </w:r>
      <w:proofErr w:type="spellStart"/>
      <w:r w:rsidRPr="004B67F4">
        <w:rPr>
          <w:rFonts w:asciiTheme="majorHAnsi" w:eastAsia="Times New Roman" w:hAnsiTheme="majorHAnsi" w:cs="Times New Roman"/>
          <w:lang w:val="pt-BR"/>
        </w:rPr>
        <w:t>Licensing</w:t>
      </w:r>
      <w:proofErr w:type="spellEnd"/>
      <w:r w:rsidRPr="004B67F4">
        <w:rPr>
          <w:rFonts w:asciiTheme="majorHAnsi" w:eastAsia="Times New Roman" w:hAnsiTheme="majorHAnsi" w:cs="Times New Roman"/>
          <w:lang w:val="pt-BR"/>
        </w:rPr>
        <w:t xml:space="preserve"> </w:t>
      </w:r>
      <w:proofErr w:type="spellStart"/>
      <w:r w:rsidRPr="004B67F4">
        <w:rPr>
          <w:rFonts w:asciiTheme="majorHAnsi" w:eastAsia="Times New Roman" w:hAnsiTheme="majorHAnsi" w:cs="Times New Roman"/>
          <w:lang w:val="pt-BR"/>
        </w:rPr>
        <w:t>and</w:t>
      </w:r>
      <w:proofErr w:type="spellEnd"/>
      <w:r w:rsidRPr="004B67F4">
        <w:rPr>
          <w:rFonts w:asciiTheme="majorHAnsi" w:eastAsia="Times New Roman" w:hAnsiTheme="majorHAnsi" w:cs="Times New Roman"/>
          <w:lang w:val="pt-BR"/>
        </w:rPr>
        <w:t xml:space="preserve"> Merchandising (BLM). </w:t>
      </w:r>
    </w:p>
    <w:p w:rsidR="00BE0F1A" w:rsidRPr="004B67F4" w:rsidRDefault="00BE0F1A" w:rsidP="0007007B">
      <w:pPr>
        <w:widowControl/>
        <w:autoSpaceDE/>
        <w:autoSpaceDN/>
        <w:spacing w:before="100" w:beforeAutospacing="1" w:after="100" w:afterAutospacing="1"/>
        <w:ind w:left="540" w:right="540"/>
        <w:jc w:val="both"/>
        <w:rPr>
          <w:rFonts w:asciiTheme="majorHAnsi" w:eastAsia="Times New Roman" w:hAnsiTheme="majorHAnsi" w:cs="Times New Roman"/>
          <w:lang w:val="pt-BR"/>
        </w:rPr>
      </w:pPr>
      <w:r w:rsidRPr="004B67F4">
        <w:rPr>
          <w:rFonts w:asciiTheme="majorHAnsi" w:eastAsia="Times New Roman" w:hAnsiTheme="majorHAnsi" w:cs="Times New Roman"/>
          <w:lang w:val="pt-BR"/>
        </w:rPr>
        <w:t xml:space="preserve">O negócio de varejo incluía três lojas próprias (a principal no </w:t>
      </w:r>
      <w:proofErr w:type="spellStart"/>
      <w:r w:rsidRPr="004B67F4">
        <w:rPr>
          <w:rFonts w:asciiTheme="majorHAnsi" w:eastAsia="Times New Roman" w:hAnsiTheme="majorHAnsi" w:cs="Times New Roman"/>
          <w:lang w:val="pt-BR"/>
        </w:rPr>
        <w:t>Camp</w:t>
      </w:r>
      <w:proofErr w:type="spellEnd"/>
      <w:r w:rsidRPr="004B67F4">
        <w:rPr>
          <w:rFonts w:asciiTheme="majorHAnsi" w:eastAsia="Times New Roman" w:hAnsiTheme="majorHAnsi" w:cs="Times New Roman"/>
          <w:lang w:val="pt-BR"/>
        </w:rPr>
        <w:t xml:space="preserve"> </w:t>
      </w:r>
      <w:proofErr w:type="spellStart"/>
      <w:r w:rsidRPr="004B67F4">
        <w:rPr>
          <w:rFonts w:asciiTheme="majorHAnsi" w:eastAsia="Times New Roman" w:hAnsiTheme="majorHAnsi" w:cs="Times New Roman"/>
          <w:lang w:val="pt-BR"/>
        </w:rPr>
        <w:t>Nou</w:t>
      </w:r>
      <w:proofErr w:type="spellEnd"/>
      <w:r w:rsidRPr="004B67F4">
        <w:rPr>
          <w:rFonts w:asciiTheme="majorHAnsi" w:eastAsia="Times New Roman" w:hAnsiTheme="majorHAnsi" w:cs="Times New Roman"/>
          <w:lang w:val="pt-BR"/>
        </w:rPr>
        <w:t xml:space="preserve"> — que havia sido a segunda maior loja da Nike em faturamento no mundo — além de unidades no </w:t>
      </w:r>
      <w:proofErr w:type="spellStart"/>
      <w:r w:rsidRPr="004B67F4">
        <w:rPr>
          <w:rFonts w:asciiTheme="majorHAnsi" w:eastAsia="Times New Roman" w:hAnsiTheme="majorHAnsi" w:cs="Times New Roman"/>
          <w:lang w:val="pt-BR"/>
        </w:rPr>
        <w:t>Passeig</w:t>
      </w:r>
      <w:proofErr w:type="spellEnd"/>
      <w:r w:rsidRPr="004B67F4">
        <w:rPr>
          <w:rFonts w:asciiTheme="majorHAnsi" w:eastAsia="Times New Roman" w:hAnsiTheme="majorHAnsi" w:cs="Times New Roman"/>
          <w:lang w:val="pt-BR"/>
        </w:rPr>
        <w:t xml:space="preserve"> de </w:t>
      </w:r>
      <w:proofErr w:type="spellStart"/>
      <w:r w:rsidRPr="004B67F4">
        <w:rPr>
          <w:rFonts w:asciiTheme="majorHAnsi" w:eastAsia="Times New Roman" w:hAnsiTheme="majorHAnsi" w:cs="Times New Roman"/>
          <w:lang w:val="pt-BR"/>
        </w:rPr>
        <w:t>Gràcia</w:t>
      </w:r>
      <w:proofErr w:type="spellEnd"/>
      <w:r w:rsidRPr="004B67F4">
        <w:rPr>
          <w:rFonts w:asciiTheme="majorHAnsi" w:eastAsia="Times New Roman" w:hAnsiTheme="majorHAnsi" w:cs="Times New Roman"/>
          <w:lang w:val="pt-BR"/>
        </w:rPr>
        <w:t xml:space="preserve"> e no </w:t>
      </w:r>
      <w:proofErr w:type="spellStart"/>
      <w:r w:rsidRPr="004B67F4">
        <w:rPr>
          <w:rFonts w:asciiTheme="majorHAnsi" w:eastAsia="Times New Roman" w:hAnsiTheme="majorHAnsi" w:cs="Times New Roman"/>
          <w:lang w:val="pt-BR"/>
        </w:rPr>
        <w:t>outlet</w:t>
      </w:r>
      <w:proofErr w:type="spellEnd"/>
      <w:r w:rsidRPr="004B67F4">
        <w:rPr>
          <w:rFonts w:asciiTheme="majorHAnsi" w:eastAsia="Times New Roman" w:hAnsiTheme="majorHAnsi" w:cs="Times New Roman"/>
          <w:lang w:val="pt-BR"/>
        </w:rPr>
        <w:t xml:space="preserve"> La Roca </w:t>
      </w:r>
      <w:proofErr w:type="spellStart"/>
      <w:r w:rsidRPr="004B67F4">
        <w:rPr>
          <w:rFonts w:asciiTheme="majorHAnsi" w:eastAsia="Times New Roman" w:hAnsiTheme="majorHAnsi" w:cs="Times New Roman"/>
          <w:lang w:val="pt-BR"/>
        </w:rPr>
        <w:t>del</w:t>
      </w:r>
      <w:proofErr w:type="spellEnd"/>
      <w:r w:rsidRPr="004B67F4">
        <w:rPr>
          <w:rFonts w:asciiTheme="majorHAnsi" w:eastAsia="Times New Roman" w:hAnsiTheme="majorHAnsi" w:cs="Times New Roman"/>
          <w:lang w:val="pt-BR"/>
        </w:rPr>
        <w:t xml:space="preserve"> </w:t>
      </w:r>
      <w:proofErr w:type="spellStart"/>
      <w:r w:rsidRPr="004B67F4">
        <w:rPr>
          <w:rFonts w:asciiTheme="majorHAnsi" w:eastAsia="Times New Roman" w:hAnsiTheme="majorHAnsi" w:cs="Times New Roman"/>
          <w:lang w:val="pt-BR"/>
        </w:rPr>
        <w:t>Vallés</w:t>
      </w:r>
      <w:proofErr w:type="spellEnd"/>
      <w:r w:rsidRPr="004B67F4">
        <w:rPr>
          <w:rFonts w:asciiTheme="majorHAnsi" w:eastAsia="Times New Roman" w:hAnsiTheme="majorHAnsi" w:cs="Times New Roman"/>
          <w:lang w:val="pt-BR"/>
        </w:rPr>
        <w:t xml:space="preserve">), além de 15 lojas licenciadas pela Nike a terceiros. Juntas, geraram 51 milhões de euros em receita em 2017 (50 milhões das lojas próprias e 1,5 milhão em royalties das demais). </w:t>
      </w:r>
    </w:p>
    <w:p w:rsidR="00BE0F1A" w:rsidRPr="004B67F4" w:rsidRDefault="00BE0F1A" w:rsidP="0007007B">
      <w:pPr>
        <w:widowControl/>
        <w:autoSpaceDE/>
        <w:autoSpaceDN/>
        <w:spacing w:before="100" w:beforeAutospacing="1" w:after="100" w:afterAutospacing="1"/>
        <w:ind w:left="540" w:right="540"/>
        <w:jc w:val="both"/>
        <w:rPr>
          <w:rFonts w:asciiTheme="majorHAnsi" w:eastAsia="Times New Roman" w:hAnsiTheme="majorHAnsi" w:cs="Times New Roman"/>
          <w:lang w:val="pt-BR"/>
        </w:rPr>
      </w:pPr>
      <w:r w:rsidRPr="004B67F4">
        <w:rPr>
          <w:rFonts w:asciiTheme="majorHAnsi" w:eastAsia="Times New Roman" w:hAnsiTheme="majorHAnsi" w:cs="Times New Roman"/>
          <w:lang w:val="pt-BR"/>
        </w:rPr>
        <w:t xml:space="preserve">O clube queria expandir para novos pontos estratégicos (como as </w:t>
      </w:r>
      <w:proofErr w:type="spellStart"/>
      <w:r w:rsidRPr="004B67F4">
        <w:rPr>
          <w:rFonts w:asciiTheme="majorHAnsi" w:eastAsia="Times New Roman" w:hAnsiTheme="majorHAnsi" w:cs="Times New Roman"/>
          <w:lang w:val="pt-BR"/>
        </w:rPr>
        <w:t>Ramblas</w:t>
      </w:r>
      <w:proofErr w:type="spellEnd"/>
      <w:r w:rsidRPr="004B67F4">
        <w:rPr>
          <w:rFonts w:asciiTheme="majorHAnsi" w:eastAsia="Times New Roman" w:hAnsiTheme="majorHAnsi" w:cs="Times New Roman"/>
          <w:lang w:val="pt-BR"/>
        </w:rPr>
        <w:t xml:space="preserve">, em Barcelona) e precisava decidir o futuro das lojas licenciadas. Marina Acosta, diretora da área, </w:t>
      </w:r>
      <w:proofErr w:type="gramStart"/>
      <w:r w:rsidRPr="004B67F4">
        <w:rPr>
          <w:rFonts w:asciiTheme="majorHAnsi" w:eastAsia="Times New Roman" w:hAnsiTheme="majorHAnsi" w:cs="Times New Roman"/>
          <w:lang w:val="pt-BR"/>
        </w:rPr>
        <w:t>explicou:</w:t>
      </w:r>
      <w:r w:rsidRPr="004B67F4">
        <w:rPr>
          <w:rFonts w:asciiTheme="majorHAnsi" w:eastAsia="Times New Roman" w:hAnsiTheme="majorHAnsi" w:cs="Times New Roman"/>
          <w:lang w:val="pt-BR"/>
        </w:rPr>
        <w:br/>
        <w:t>“</w:t>
      </w:r>
      <w:proofErr w:type="gramEnd"/>
      <w:r w:rsidRPr="004B67F4">
        <w:rPr>
          <w:rFonts w:asciiTheme="majorHAnsi" w:eastAsia="Times New Roman" w:hAnsiTheme="majorHAnsi" w:cs="Times New Roman"/>
          <w:lang w:val="pt-BR"/>
        </w:rPr>
        <w:t xml:space="preserve">É uma das decisões que estamos enfrentando: gerir todas diretamente ou mudar o modelo de gestão. Se fizermos isso, poderíamos adotar um modelo de franquias mantendo certo </w:t>
      </w:r>
      <w:proofErr w:type="gramStart"/>
      <w:r w:rsidRPr="004B67F4">
        <w:rPr>
          <w:rFonts w:asciiTheme="majorHAnsi" w:eastAsia="Times New Roman" w:hAnsiTheme="majorHAnsi" w:cs="Times New Roman"/>
          <w:lang w:val="pt-BR"/>
        </w:rPr>
        <w:t>controle.”</w:t>
      </w:r>
      <w:proofErr w:type="gramEnd"/>
      <w:r w:rsidRPr="004B67F4">
        <w:rPr>
          <w:rFonts w:asciiTheme="majorHAnsi" w:eastAsia="Times New Roman" w:hAnsiTheme="majorHAnsi" w:cs="Times New Roman"/>
          <w:lang w:val="pt-BR"/>
        </w:rPr>
        <w:t xml:space="preserve"> </w:t>
      </w:r>
    </w:p>
    <w:p w:rsidR="00BE0F1A" w:rsidRPr="004B67F4" w:rsidRDefault="00BE0F1A" w:rsidP="0007007B">
      <w:pPr>
        <w:widowControl/>
        <w:autoSpaceDE/>
        <w:autoSpaceDN/>
        <w:spacing w:before="100" w:beforeAutospacing="1" w:after="100" w:afterAutospacing="1"/>
        <w:ind w:left="540" w:right="540"/>
        <w:jc w:val="both"/>
        <w:rPr>
          <w:rFonts w:asciiTheme="majorHAnsi" w:eastAsia="Times New Roman" w:hAnsiTheme="majorHAnsi" w:cs="Times New Roman"/>
          <w:lang w:val="pt-BR"/>
        </w:rPr>
      </w:pPr>
      <w:r w:rsidRPr="004B67F4">
        <w:rPr>
          <w:rFonts w:asciiTheme="majorHAnsi" w:eastAsia="Times New Roman" w:hAnsiTheme="majorHAnsi" w:cs="Times New Roman"/>
          <w:lang w:val="pt-BR"/>
        </w:rPr>
        <w:t xml:space="preserve">Um desafio seria obter acesso aos dados desses licenciados, tanto para entender receitas quanto comportamento dos clientes. </w:t>
      </w:r>
      <w:r w:rsidR="001F4BCC" w:rsidRPr="004B67F4">
        <w:rPr>
          <w:rFonts w:asciiTheme="majorHAnsi" w:eastAsia="Times New Roman" w:hAnsiTheme="majorHAnsi" w:cs="Times New Roman"/>
          <w:lang w:val="pt-BR"/>
        </w:rPr>
        <w:t xml:space="preserve"> </w:t>
      </w:r>
      <w:r w:rsidRPr="004B67F4">
        <w:rPr>
          <w:rFonts w:asciiTheme="majorHAnsi" w:eastAsia="Times New Roman" w:hAnsiTheme="majorHAnsi" w:cs="Times New Roman"/>
          <w:lang w:val="pt-BR"/>
        </w:rPr>
        <w:t xml:space="preserve">Além disso, o clube queria se posicionar fortemente no e-commerce, o que exigiria integração entre sistemas, área digital, marca e comercial. Como explicou </w:t>
      </w:r>
      <w:proofErr w:type="gramStart"/>
      <w:r w:rsidRPr="004B67F4">
        <w:rPr>
          <w:rFonts w:asciiTheme="majorHAnsi" w:eastAsia="Times New Roman" w:hAnsiTheme="majorHAnsi" w:cs="Times New Roman"/>
          <w:lang w:val="pt-BR"/>
        </w:rPr>
        <w:t>Acosta:</w:t>
      </w:r>
      <w:r w:rsidRPr="004B67F4">
        <w:rPr>
          <w:rFonts w:asciiTheme="majorHAnsi" w:eastAsia="Times New Roman" w:hAnsiTheme="majorHAnsi" w:cs="Times New Roman"/>
          <w:lang w:val="pt-BR"/>
        </w:rPr>
        <w:br/>
        <w:t>“</w:t>
      </w:r>
      <w:proofErr w:type="gramEnd"/>
      <w:r w:rsidRPr="004B67F4">
        <w:rPr>
          <w:rFonts w:asciiTheme="majorHAnsi" w:eastAsia="Times New Roman" w:hAnsiTheme="majorHAnsi" w:cs="Times New Roman"/>
          <w:lang w:val="pt-BR"/>
        </w:rPr>
        <w:t xml:space="preserve">Acreditamos que esse canal tem enorme potencial futuro, apesar da complexidade. É essencial para crescer em mercados com alta demanda, como China e EUA, onde atualmente não conseguimos atender </w:t>
      </w:r>
      <w:proofErr w:type="gramStart"/>
      <w:r w:rsidRPr="004B67F4">
        <w:rPr>
          <w:rFonts w:asciiTheme="majorHAnsi" w:eastAsia="Times New Roman" w:hAnsiTheme="majorHAnsi" w:cs="Times New Roman"/>
          <w:lang w:val="pt-BR"/>
        </w:rPr>
        <w:t>plenamente.”</w:t>
      </w:r>
      <w:proofErr w:type="gramEnd"/>
      <w:r w:rsidRPr="004B67F4">
        <w:rPr>
          <w:rFonts w:asciiTheme="majorHAnsi" w:eastAsia="Times New Roman" w:hAnsiTheme="majorHAnsi" w:cs="Times New Roman"/>
          <w:lang w:val="pt-BR"/>
        </w:rPr>
        <w:t xml:space="preserve"> </w:t>
      </w:r>
    </w:p>
    <w:p w:rsidR="00BE0F1A" w:rsidRPr="004B67F4" w:rsidRDefault="00BE0F1A" w:rsidP="0007007B">
      <w:pPr>
        <w:widowControl/>
        <w:autoSpaceDE/>
        <w:autoSpaceDN/>
        <w:spacing w:before="100" w:beforeAutospacing="1" w:after="100" w:afterAutospacing="1"/>
        <w:ind w:left="540" w:right="540"/>
        <w:jc w:val="both"/>
        <w:rPr>
          <w:rFonts w:asciiTheme="majorHAnsi" w:eastAsia="Times New Roman" w:hAnsiTheme="majorHAnsi" w:cs="Times New Roman"/>
          <w:lang w:val="pt-BR"/>
        </w:rPr>
      </w:pPr>
      <w:r w:rsidRPr="004B67F4">
        <w:rPr>
          <w:rFonts w:asciiTheme="majorHAnsi" w:eastAsia="Times New Roman" w:hAnsiTheme="majorHAnsi" w:cs="Times New Roman"/>
          <w:lang w:val="pt-BR"/>
        </w:rPr>
        <w:t xml:space="preserve">A BLM também gerenciava cerca de 400 licenciados de produtos, com aproximadamente 7.000 itens diferentes, gerando entre 11 e 13 milhões de euros por ano. O clube estimava que o mercado global de </w:t>
      </w:r>
      <w:r w:rsidRPr="004B67F4">
        <w:rPr>
          <w:rFonts w:asciiTheme="majorHAnsi" w:eastAsia="Times New Roman" w:hAnsiTheme="majorHAnsi" w:cs="Times New Roman"/>
          <w:lang w:val="pt-BR"/>
        </w:rPr>
        <w:lastRenderedPageBreak/>
        <w:t xml:space="preserve">produtos com a marca </w:t>
      </w:r>
      <w:proofErr w:type="spellStart"/>
      <w:r w:rsidRPr="004B67F4">
        <w:rPr>
          <w:rFonts w:asciiTheme="majorHAnsi" w:eastAsia="Times New Roman" w:hAnsiTheme="majorHAnsi" w:cs="Times New Roman"/>
          <w:lang w:val="pt-BR"/>
        </w:rPr>
        <w:t>Barça</w:t>
      </w:r>
      <w:proofErr w:type="spellEnd"/>
      <w:r w:rsidRPr="004B67F4">
        <w:rPr>
          <w:rFonts w:asciiTheme="majorHAnsi" w:eastAsia="Times New Roman" w:hAnsiTheme="majorHAnsi" w:cs="Times New Roman"/>
          <w:lang w:val="pt-BR"/>
        </w:rPr>
        <w:t xml:space="preserve"> ultrapassava 250 milhões de euros e via grande potencial de crescimento com reorganização dessa área. </w:t>
      </w:r>
    </w:p>
    <w:p w:rsidR="00067074" w:rsidRPr="004B67F4" w:rsidRDefault="00BE0F1A" w:rsidP="0007007B">
      <w:pPr>
        <w:widowControl/>
        <w:autoSpaceDE/>
        <w:autoSpaceDN/>
        <w:spacing w:before="100" w:beforeAutospacing="1" w:after="100" w:afterAutospacing="1"/>
        <w:ind w:left="540" w:right="540"/>
        <w:jc w:val="both"/>
        <w:rPr>
          <w:rFonts w:asciiTheme="majorHAnsi" w:eastAsia="Times New Roman" w:hAnsiTheme="majorHAnsi" w:cs="Times New Roman"/>
          <w:b/>
          <w:bCs/>
          <w:lang w:val="pt-BR"/>
        </w:rPr>
      </w:pPr>
      <w:r w:rsidRPr="004B67F4">
        <w:rPr>
          <w:rFonts w:asciiTheme="majorHAnsi" w:eastAsia="Times New Roman" w:hAnsiTheme="majorHAnsi" w:cs="Times New Roman"/>
          <w:b/>
          <w:bCs/>
          <w:lang w:val="pt-BR"/>
        </w:rPr>
        <w:t xml:space="preserve">Patrimônio – </w:t>
      </w:r>
      <w:proofErr w:type="spellStart"/>
      <w:r w:rsidRPr="004B67F4">
        <w:rPr>
          <w:rFonts w:asciiTheme="majorHAnsi" w:eastAsia="Times New Roman" w:hAnsiTheme="majorHAnsi" w:cs="Times New Roman"/>
          <w:b/>
          <w:bCs/>
          <w:lang w:val="pt-BR"/>
        </w:rPr>
        <w:t>Espai</w:t>
      </w:r>
      <w:proofErr w:type="spellEnd"/>
      <w:r w:rsidRPr="004B67F4">
        <w:rPr>
          <w:rFonts w:asciiTheme="majorHAnsi" w:eastAsia="Times New Roman" w:hAnsiTheme="majorHAnsi" w:cs="Times New Roman"/>
          <w:b/>
          <w:bCs/>
          <w:lang w:val="pt-BR"/>
        </w:rPr>
        <w:t xml:space="preserve"> </w:t>
      </w:r>
      <w:proofErr w:type="spellStart"/>
      <w:r w:rsidRPr="004B67F4">
        <w:rPr>
          <w:rFonts w:asciiTheme="majorHAnsi" w:eastAsia="Times New Roman" w:hAnsiTheme="majorHAnsi" w:cs="Times New Roman"/>
          <w:b/>
          <w:bCs/>
          <w:lang w:val="pt-BR"/>
        </w:rPr>
        <w:t>Barça</w:t>
      </w:r>
      <w:proofErr w:type="spellEnd"/>
    </w:p>
    <w:p w:rsidR="00BE0F1A" w:rsidRPr="004B67F4" w:rsidRDefault="00BE0F1A" w:rsidP="0007007B">
      <w:pPr>
        <w:widowControl/>
        <w:autoSpaceDE/>
        <w:autoSpaceDN/>
        <w:spacing w:before="100" w:beforeAutospacing="1" w:after="100" w:afterAutospacing="1"/>
        <w:ind w:left="540" w:right="540"/>
        <w:jc w:val="both"/>
        <w:rPr>
          <w:rFonts w:asciiTheme="majorHAnsi" w:eastAsia="Times New Roman" w:hAnsiTheme="majorHAnsi" w:cs="Times New Roman"/>
          <w:lang w:val="pt-BR"/>
        </w:rPr>
      </w:pPr>
      <w:r w:rsidRPr="004B67F4">
        <w:rPr>
          <w:rFonts w:asciiTheme="majorHAnsi" w:eastAsia="Times New Roman" w:hAnsiTheme="majorHAnsi" w:cs="Times New Roman"/>
          <w:lang w:val="pt-BR"/>
        </w:rPr>
        <w:t xml:space="preserve">O </w:t>
      </w:r>
      <w:proofErr w:type="spellStart"/>
      <w:r w:rsidRPr="004B67F4">
        <w:rPr>
          <w:rFonts w:asciiTheme="majorHAnsi" w:eastAsia="Times New Roman" w:hAnsiTheme="majorHAnsi" w:cs="Times New Roman"/>
          <w:lang w:val="pt-BR"/>
        </w:rPr>
        <w:t>Camp</w:t>
      </w:r>
      <w:proofErr w:type="spellEnd"/>
      <w:r w:rsidRPr="004B67F4">
        <w:rPr>
          <w:rFonts w:asciiTheme="majorHAnsi" w:eastAsia="Times New Roman" w:hAnsiTheme="majorHAnsi" w:cs="Times New Roman"/>
          <w:lang w:val="pt-BR"/>
        </w:rPr>
        <w:t xml:space="preserve"> </w:t>
      </w:r>
      <w:proofErr w:type="spellStart"/>
      <w:r w:rsidRPr="004B67F4">
        <w:rPr>
          <w:rFonts w:asciiTheme="majorHAnsi" w:eastAsia="Times New Roman" w:hAnsiTheme="majorHAnsi" w:cs="Times New Roman"/>
          <w:lang w:val="pt-BR"/>
        </w:rPr>
        <w:t>Nou</w:t>
      </w:r>
      <w:proofErr w:type="spellEnd"/>
      <w:r w:rsidRPr="004B67F4">
        <w:rPr>
          <w:rFonts w:asciiTheme="majorHAnsi" w:eastAsia="Times New Roman" w:hAnsiTheme="majorHAnsi" w:cs="Times New Roman"/>
          <w:lang w:val="pt-BR"/>
        </w:rPr>
        <w:t xml:space="preserve">, estádio do FC Barcelona, possuía classificação máxima (4 estrelas) da UEFA e era o maior estádio de futebol da Europa, com capacidade para 99 mil espectadores. No entanto, havia sido construído em 1957 e, apesar de reformas, não atendia às necessidades modernas. </w:t>
      </w:r>
    </w:p>
    <w:p w:rsidR="00BE0F1A" w:rsidRPr="004B67F4" w:rsidRDefault="00BE0F1A" w:rsidP="0007007B">
      <w:pPr>
        <w:widowControl/>
        <w:autoSpaceDE/>
        <w:autoSpaceDN/>
        <w:spacing w:before="100" w:beforeAutospacing="1" w:after="100" w:afterAutospacing="1"/>
        <w:ind w:left="540" w:right="540"/>
        <w:jc w:val="both"/>
        <w:rPr>
          <w:rFonts w:asciiTheme="majorHAnsi" w:eastAsia="Times New Roman" w:hAnsiTheme="majorHAnsi" w:cs="Times New Roman"/>
          <w:lang w:val="pt-BR"/>
        </w:rPr>
      </w:pPr>
      <w:r w:rsidRPr="004B67F4">
        <w:rPr>
          <w:rFonts w:asciiTheme="majorHAnsi" w:eastAsia="Times New Roman" w:hAnsiTheme="majorHAnsi" w:cs="Times New Roman"/>
          <w:lang w:val="pt-BR"/>
        </w:rPr>
        <w:t>Assim, o projeto “</w:t>
      </w:r>
      <w:proofErr w:type="spellStart"/>
      <w:r w:rsidRPr="004B67F4">
        <w:rPr>
          <w:rFonts w:asciiTheme="majorHAnsi" w:eastAsia="Times New Roman" w:hAnsiTheme="majorHAnsi" w:cs="Times New Roman"/>
          <w:lang w:val="pt-BR"/>
        </w:rPr>
        <w:t>Espai</w:t>
      </w:r>
      <w:proofErr w:type="spellEnd"/>
      <w:r w:rsidRPr="004B67F4">
        <w:rPr>
          <w:rFonts w:asciiTheme="majorHAnsi" w:eastAsia="Times New Roman" w:hAnsiTheme="majorHAnsi" w:cs="Times New Roman"/>
          <w:lang w:val="pt-BR"/>
        </w:rPr>
        <w:t xml:space="preserve"> </w:t>
      </w:r>
      <w:proofErr w:type="spellStart"/>
      <w:r w:rsidRPr="004B67F4">
        <w:rPr>
          <w:rFonts w:asciiTheme="majorHAnsi" w:eastAsia="Times New Roman" w:hAnsiTheme="majorHAnsi" w:cs="Times New Roman"/>
          <w:lang w:val="pt-BR"/>
        </w:rPr>
        <w:t>Barça</w:t>
      </w:r>
      <w:proofErr w:type="spellEnd"/>
      <w:r w:rsidRPr="004B67F4">
        <w:rPr>
          <w:rFonts w:asciiTheme="majorHAnsi" w:eastAsia="Times New Roman" w:hAnsiTheme="majorHAnsi" w:cs="Times New Roman"/>
          <w:lang w:val="pt-BR"/>
        </w:rPr>
        <w:t xml:space="preserve">” tornou-se central no plano estratégico: uma grande reurbanização com custo estimado de 360 milhões de euros para modernizar o estádio, melhorar o conforto, ampliar a experiência dos torcedores e aumentar a geração de receita. Também incluía novas instalações esportivas, áreas comerciais, espaços verdes e escritórios. </w:t>
      </w:r>
    </w:p>
    <w:p w:rsidR="00BE0F1A" w:rsidRPr="004B67F4" w:rsidRDefault="00BE0F1A" w:rsidP="0007007B">
      <w:pPr>
        <w:widowControl/>
        <w:autoSpaceDE/>
        <w:autoSpaceDN/>
        <w:spacing w:before="100" w:beforeAutospacing="1" w:after="100" w:afterAutospacing="1"/>
        <w:ind w:left="540" w:right="540"/>
        <w:jc w:val="both"/>
        <w:rPr>
          <w:rFonts w:asciiTheme="majorHAnsi" w:eastAsia="Times New Roman" w:hAnsiTheme="majorHAnsi" w:cs="Times New Roman"/>
          <w:lang w:val="pt-BR"/>
        </w:rPr>
      </w:pPr>
      <w:r w:rsidRPr="004B67F4">
        <w:rPr>
          <w:rFonts w:asciiTheme="majorHAnsi" w:eastAsia="Times New Roman" w:hAnsiTheme="majorHAnsi" w:cs="Times New Roman"/>
          <w:lang w:val="pt-BR"/>
        </w:rPr>
        <w:t xml:space="preserve">O projeto ia além da infraestrutura: pretendia criar um “estádio inteligente”, com Wi-Fi capaz de atender 100 mil pessoas simultaneamente, permitindo experiências de realidade aumentada, compras digitais, orientação dentro do estádio e interações </w:t>
      </w:r>
      <w:proofErr w:type="spellStart"/>
      <w:r w:rsidRPr="004B67F4">
        <w:rPr>
          <w:rFonts w:asciiTheme="majorHAnsi" w:eastAsia="Times New Roman" w:hAnsiTheme="majorHAnsi" w:cs="Times New Roman"/>
          <w:lang w:val="pt-BR"/>
        </w:rPr>
        <w:t>gamificadas</w:t>
      </w:r>
      <w:proofErr w:type="spellEnd"/>
      <w:r w:rsidRPr="004B67F4">
        <w:rPr>
          <w:rFonts w:asciiTheme="majorHAnsi" w:eastAsia="Times New Roman" w:hAnsiTheme="majorHAnsi" w:cs="Times New Roman"/>
          <w:lang w:val="pt-BR"/>
        </w:rPr>
        <w:t xml:space="preserve"> para aumentar o engajamento. </w:t>
      </w:r>
    </w:p>
    <w:p w:rsidR="00BE0F1A" w:rsidRPr="004B67F4" w:rsidRDefault="00BE0F1A" w:rsidP="0007007B">
      <w:pPr>
        <w:widowControl/>
        <w:autoSpaceDE/>
        <w:autoSpaceDN/>
        <w:spacing w:before="100" w:beforeAutospacing="1" w:after="100" w:afterAutospacing="1"/>
        <w:ind w:left="540" w:right="540"/>
        <w:jc w:val="both"/>
        <w:rPr>
          <w:rFonts w:asciiTheme="majorHAnsi" w:eastAsia="Times New Roman" w:hAnsiTheme="majorHAnsi" w:cs="Times New Roman"/>
          <w:lang w:val="pt-BR"/>
        </w:rPr>
      </w:pPr>
      <w:r w:rsidRPr="004B67F4">
        <w:rPr>
          <w:rFonts w:asciiTheme="majorHAnsi" w:eastAsia="Times New Roman" w:hAnsiTheme="majorHAnsi" w:cs="Times New Roman"/>
          <w:lang w:val="pt-BR"/>
        </w:rPr>
        <w:t xml:space="preserve">Essas iniciativas também aumentariam o conhecimento sobre os torcedores, ampliando os pontos de contato e permitindo melhor controle de fluxo e monetização. O objetivo era dobrar o número de visitantes do complexo (de 6 para 12 milhões por ano). </w:t>
      </w:r>
    </w:p>
    <w:p w:rsidR="00BE0F1A" w:rsidRPr="004B67F4" w:rsidRDefault="00BE0F1A" w:rsidP="0007007B">
      <w:pPr>
        <w:widowControl/>
        <w:autoSpaceDE/>
        <w:autoSpaceDN/>
        <w:spacing w:before="100" w:beforeAutospacing="1" w:after="100" w:afterAutospacing="1"/>
        <w:ind w:left="540" w:right="540"/>
        <w:jc w:val="both"/>
        <w:rPr>
          <w:rFonts w:asciiTheme="majorHAnsi" w:eastAsia="Times New Roman" w:hAnsiTheme="majorHAnsi" w:cs="Times New Roman"/>
          <w:lang w:val="pt-BR"/>
        </w:rPr>
      </w:pPr>
      <w:r w:rsidRPr="004B67F4">
        <w:rPr>
          <w:rFonts w:asciiTheme="majorHAnsi" w:eastAsia="Times New Roman" w:hAnsiTheme="majorHAnsi" w:cs="Times New Roman"/>
          <w:lang w:val="pt-BR"/>
        </w:rPr>
        <w:t xml:space="preserve">No entanto, o projeto envolvia múltiplos </w:t>
      </w:r>
      <w:proofErr w:type="spellStart"/>
      <w:r w:rsidRPr="004B67F4">
        <w:rPr>
          <w:rFonts w:asciiTheme="majorHAnsi" w:eastAsia="Times New Roman" w:hAnsiTheme="majorHAnsi" w:cs="Times New Roman"/>
          <w:lang w:val="pt-BR"/>
        </w:rPr>
        <w:t>stakeholders</w:t>
      </w:r>
      <w:proofErr w:type="spellEnd"/>
      <w:r w:rsidRPr="004B67F4">
        <w:rPr>
          <w:rFonts w:asciiTheme="majorHAnsi" w:eastAsia="Times New Roman" w:hAnsiTheme="majorHAnsi" w:cs="Times New Roman"/>
          <w:lang w:val="pt-BR"/>
        </w:rPr>
        <w:t xml:space="preserve"> e dificuldades de coordenação. Jorge </w:t>
      </w:r>
      <w:proofErr w:type="spellStart"/>
      <w:r w:rsidRPr="004B67F4">
        <w:rPr>
          <w:rFonts w:asciiTheme="majorHAnsi" w:eastAsia="Times New Roman" w:hAnsiTheme="majorHAnsi" w:cs="Times New Roman"/>
          <w:lang w:val="pt-BR"/>
        </w:rPr>
        <w:t>Conrotto</w:t>
      </w:r>
      <w:proofErr w:type="spellEnd"/>
      <w:r w:rsidRPr="004B67F4">
        <w:rPr>
          <w:rFonts w:asciiTheme="majorHAnsi" w:eastAsia="Times New Roman" w:hAnsiTheme="majorHAnsi" w:cs="Times New Roman"/>
          <w:lang w:val="pt-BR"/>
        </w:rPr>
        <w:t xml:space="preserve"> explicou que até exigências da liga espanhola podiam impactar prazos e decisões, criando conflitos operacionais. </w:t>
      </w:r>
    </w:p>
    <w:p w:rsidR="00BE0F1A" w:rsidRPr="004B67F4" w:rsidRDefault="00BE0F1A" w:rsidP="0007007B">
      <w:pPr>
        <w:widowControl/>
        <w:autoSpaceDE/>
        <w:autoSpaceDN/>
        <w:spacing w:before="100" w:beforeAutospacing="1" w:after="100" w:afterAutospacing="1"/>
        <w:ind w:left="540" w:right="540"/>
        <w:jc w:val="both"/>
        <w:rPr>
          <w:rFonts w:asciiTheme="majorHAnsi" w:eastAsia="Times New Roman" w:hAnsiTheme="majorHAnsi" w:cs="Times New Roman"/>
          <w:lang w:val="pt-BR"/>
        </w:rPr>
      </w:pPr>
      <w:r w:rsidRPr="004B67F4">
        <w:rPr>
          <w:rFonts w:asciiTheme="majorHAnsi" w:eastAsia="Times New Roman" w:hAnsiTheme="majorHAnsi" w:cs="Times New Roman"/>
          <w:lang w:val="pt-BR"/>
        </w:rPr>
        <w:t>Ele destacou ainda um problema cultural:</w:t>
      </w:r>
      <w:r w:rsidR="00067074" w:rsidRPr="004B67F4">
        <w:rPr>
          <w:rFonts w:asciiTheme="majorHAnsi" w:eastAsia="Times New Roman" w:hAnsiTheme="majorHAnsi" w:cs="Times New Roman"/>
          <w:lang w:val="pt-BR"/>
        </w:rPr>
        <w:t xml:space="preserve"> </w:t>
      </w:r>
      <w:r w:rsidRPr="004B67F4">
        <w:rPr>
          <w:rFonts w:asciiTheme="majorHAnsi" w:eastAsia="Times New Roman" w:hAnsiTheme="majorHAnsi" w:cs="Times New Roman"/>
          <w:lang w:val="pt-BR"/>
        </w:rPr>
        <w:t xml:space="preserve">“O clube funciona com base na temporada. Cada área trabalha com seu orçamento anual e, ao fim da temporada, novos projetos começam, o que dificulta a continuidade de um plano </w:t>
      </w:r>
      <w:proofErr w:type="gramStart"/>
      <w:r w:rsidRPr="004B67F4">
        <w:rPr>
          <w:rFonts w:asciiTheme="majorHAnsi" w:eastAsia="Times New Roman" w:hAnsiTheme="majorHAnsi" w:cs="Times New Roman"/>
          <w:lang w:val="pt-BR"/>
        </w:rPr>
        <w:t>estratégico.”</w:t>
      </w:r>
      <w:proofErr w:type="gramEnd"/>
      <w:r w:rsidRPr="004B67F4">
        <w:rPr>
          <w:rFonts w:asciiTheme="majorHAnsi" w:eastAsia="Times New Roman" w:hAnsiTheme="majorHAnsi" w:cs="Times New Roman"/>
          <w:lang w:val="pt-BR"/>
        </w:rPr>
        <w:t xml:space="preserve"> </w:t>
      </w:r>
    </w:p>
    <w:p w:rsidR="00067074" w:rsidRPr="004B67F4" w:rsidRDefault="00BE0F1A" w:rsidP="0007007B">
      <w:pPr>
        <w:widowControl/>
        <w:autoSpaceDE/>
        <w:autoSpaceDN/>
        <w:spacing w:before="100" w:beforeAutospacing="1" w:after="100" w:afterAutospacing="1"/>
        <w:ind w:left="540" w:right="540"/>
        <w:jc w:val="both"/>
        <w:rPr>
          <w:rFonts w:asciiTheme="majorHAnsi" w:eastAsia="Times New Roman" w:hAnsiTheme="majorHAnsi" w:cs="Times New Roman"/>
          <w:b/>
          <w:bCs/>
          <w:lang w:val="pt-BR"/>
        </w:rPr>
      </w:pPr>
      <w:r w:rsidRPr="004B67F4">
        <w:rPr>
          <w:rFonts w:asciiTheme="majorHAnsi" w:eastAsia="Times New Roman" w:hAnsiTheme="majorHAnsi" w:cs="Times New Roman"/>
          <w:b/>
          <w:bCs/>
          <w:lang w:val="pt-BR"/>
        </w:rPr>
        <w:t>Gestão e Uso de Dados</w:t>
      </w:r>
    </w:p>
    <w:p w:rsidR="00BE0F1A" w:rsidRPr="004B67F4" w:rsidRDefault="00BE0F1A" w:rsidP="0007007B">
      <w:pPr>
        <w:widowControl/>
        <w:autoSpaceDE/>
        <w:autoSpaceDN/>
        <w:spacing w:before="100" w:beforeAutospacing="1" w:after="100" w:afterAutospacing="1"/>
        <w:ind w:left="540" w:right="540"/>
        <w:jc w:val="both"/>
        <w:rPr>
          <w:rFonts w:asciiTheme="majorHAnsi" w:eastAsia="Times New Roman" w:hAnsiTheme="majorHAnsi" w:cs="Times New Roman"/>
          <w:lang w:val="pt-BR"/>
        </w:rPr>
      </w:pPr>
      <w:r w:rsidRPr="004B67F4">
        <w:rPr>
          <w:rFonts w:asciiTheme="majorHAnsi" w:eastAsia="Times New Roman" w:hAnsiTheme="majorHAnsi" w:cs="Times New Roman"/>
          <w:lang w:val="pt-BR"/>
        </w:rPr>
        <w:t xml:space="preserve">A maioria dos gestores entendia que o principal objetivo da governança de dados era melhorar a tomada de decisão, antes baseada em intuição. Perguntas como: existe relação entre escalação e audiência? Quais nacionalidades compram mais produtos? Como reter fãs digitais? — </w:t>
      </w:r>
      <w:proofErr w:type="gramStart"/>
      <w:r w:rsidRPr="004B67F4">
        <w:rPr>
          <w:rFonts w:asciiTheme="majorHAnsi" w:eastAsia="Times New Roman" w:hAnsiTheme="majorHAnsi" w:cs="Times New Roman"/>
          <w:lang w:val="pt-BR"/>
        </w:rPr>
        <w:t>passaram</w:t>
      </w:r>
      <w:proofErr w:type="gramEnd"/>
      <w:r w:rsidRPr="004B67F4">
        <w:rPr>
          <w:rFonts w:asciiTheme="majorHAnsi" w:eastAsia="Times New Roman" w:hAnsiTheme="majorHAnsi" w:cs="Times New Roman"/>
          <w:lang w:val="pt-BR"/>
        </w:rPr>
        <w:t xml:space="preserve"> a ser analisadas com dados. </w:t>
      </w:r>
    </w:p>
    <w:p w:rsidR="00BE0F1A" w:rsidRPr="004B67F4" w:rsidRDefault="00BE0F1A" w:rsidP="0007007B">
      <w:pPr>
        <w:widowControl/>
        <w:autoSpaceDE/>
        <w:autoSpaceDN/>
        <w:spacing w:before="100" w:beforeAutospacing="1" w:after="100" w:afterAutospacing="1"/>
        <w:ind w:left="540" w:right="540"/>
        <w:jc w:val="both"/>
        <w:rPr>
          <w:rFonts w:asciiTheme="majorHAnsi" w:eastAsia="Times New Roman" w:hAnsiTheme="majorHAnsi" w:cs="Times New Roman"/>
          <w:lang w:val="pt-BR"/>
        </w:rPr>
      </w:pPr>
      <w:r w:rsidRPr="004B67F4">
        <w:rPr>
          <w:rFonts w:asciiTheme="majorHAnsi" w:eastAsia="Times New Roman" w:hAnsiTheme="majorHAnsi" w:cs="Times New Roman"/>
          <w:lang w:val="pt-BR"/>
        </w:rPr>
        <w:t xml:space="preserve">Não se tratava de substituir a experiência dos gestores, mas de apoiá-la com melhores informações. Ainda assim, Jorge </w:t>
      </w:r>
      <w:proofErr w:type="spellStart"/>
      <w:r w:rsidRPr="004B67F4">
        <w:rPr>
          <w:rFonts w:asciiTheme="majorHAnsi" w:eastAsia="Times New Roman" w:hAnsiTheme="majorHAnsi" w:cs="Times New Roman"/>
          <w:lang w:val="pt-BR"/>
        </w:rPr>
        <w:t>Mateu</w:t>
      </w:r>
      <w:proofErr w:type="spellEnd"/>
      <w:r w:rsidRPr="004B67F4">
        <w:rPr>
          <w:rFonts w:asciiTheme="majorHAnsi" w:eastAsia="Times New Roman" w:hAnsiTheme="majorHAnsi" w:cs="Times New Roman"/>
          <w:lang w:val="pt-BR"/>
        </w:rPr>
        <w:t xml:space="preserve"> alertou:</w:t>
      </w:r>
      <w:r w:rsidR="00067074" w:rsidRPr="004B67F4">
        <w:rPr>
          <w:rFonts w:asciiTheme="majorHAnsi" w:eastAsia="Times New Roman" w:hAnsiTheme="majorHAnsi" w:cs="Times New Roman"/>
          <w:lang w:val="pt-BR"/>
        </w:rPr>
        <w:t xml:space="preserve"> </w:t>
      </w:r>
      <w:r w:rsidRPr="004B67F4">
        <w:rPr>
          <w:rFonts w:asciiTheme="majorHAnsi" w:eastAsia="Times New Roman" w:hAnsiTheme="majorHAnsi" w:cs="Times New Roman"/>
          <w:lang w:val="pt-BR"/>
        </w:rPr>
        <w:t xml:space="preserve">“O desafio é extrair inteligência desse enorme volume de dados — há dados demais, e cada área tem seus próprios </w:t>
      </w:r>
      <w:proofErr w:type="gramStart"/>
      <w:r w:rsidRPr="004B67F4">
        <w:rPr>
          <w:rFonts w:asciiTheme="majorHAnsi" w:eastAsia="Times New Roman" w:hAnsiTheme="majorHAnsi" w:cs="Times New Roman"/>
          <w:lang w:val="pt-BR"/>
        </w:rPr>
        <w:t>interesses.”</w:t>
      </w:r>
      <w:proofErr w:type="gramEnd"/>
      <w:r w:rsidRPr="004B67F4">
        <w:rPr>
          <w:rFonts w:asciiTheme="majorHAnsi" w:eastAsia="Times New Roman" w:hAnsiTheme="majorHAnsi" w:cs="Times New Roman"/>
          <w:lang w:val="pt-BR"/>
        </w:rPr>
        <w:t xml:space="preserve"> </w:t>
      </w:r>
    </w:p>
    <w:p w:rsidR="00BE0F1A" w:rsidRPr="004B67F4" w:rsidRDefault="00BE0F1A" w:rsidP="0007007B">
      <w:pPr>
        <w:widowControl/>
        <w:autoSpaceDE/>
        <w:autoSpaceDN/>
        <w:spacing w:before="100" w:beforeAutospacing="1" w:after="100" w:afterAutospacing="1"/>
        <w:ind w:left="540" w:right="540"/>
        <w:jc w:val="both"/>
        <w:rPr>
          <w:rFonts w:asciiTheme="majorHAnsi" w:eastAsia="Times New Roman" w:hAnsiTheme="majorHAnsi" w:cs="Times New Roman"/>
          <w:lang w:val="pt-BR"/>
        </w:rPr>
      </w:pPr>
      <w:r w:rsidRPr="004B67F4">
        <w:rPr>
          <w:rFonts w:asciiTheme="majorHAnsi" w:eastAsia="Times New Roman" w:hAnsiTheme="majorHAnsi" w:cs="Times New Roman"/>
          <w:lang w:val="pt-BR"/>
        </w:rPr>
        <w:t xml:space="preserve">Ele também destacou a necessidade de iniciar um debate estratégico sobre o uso dos dados, algo que ainda não existia na organização. </w:t>
      </w:r>
    </w:p>
    <w:p w:rsidR="00BE0F1A" w:rsidRPr="004B67F4" w:rsidRDefault="00BE0F1A" w:rsidP="0007007B">
      <w:pPr>
        <w:widowControl/>
        <w:autoSpaceDE/>
        <w:autoSpaceDN/>
        <w:spacing w:before="100" w:beforeAutospacing="1" w:after="100" w:afterAutospacing="1"/>
        <w:ind w:left="540" w:right="540"/>
        <w:jc w:val="both"/>
        <w:rPr>
          <w:rFonts w:asciiTheme="majorHAnsi" w:eastAsia="Times New Roman" w:hAnsiTheme="majorHAnsi" w:cs="Times New Roman"/>
          <w:lang w:val="pt-BR"/>
        </w:rPr>
      </w:pPr>
      <w:r w:rsidRPr="004B67F4">
        <w:rPr>
          <w:rFonts w:asciiTheme="majorHAnsi" w:eastAsia="Times New Roman" w:hAnsiTheme="majorHAnsi" w:cs="Times New Roman"/>
          <w:lang w:val="pt-BR"/>
        </w:rPr>
        <w:t xml:space="preserve">O cargo de Data Manager foi criado em 2016, e desde então o clube integrou mais de 70 fontes de dados internas e externas, garantindo qualidade, governança e distribuição da informação. Foram criados mais de 110 </w:t>
      </w:r>
      <w:proofErr w:type="spellStart"/>
      <w:r w:rsidRPr="004B67F4">
        <w:rPr>
          <w:rFonts w:asciiTheme="majorHAnsi" w:eastAsia="Times New Roman" w:hAnsiTheme="majorHAnsi" w:cs="Times New Roman"/>
          <w:lang w:val="pt-BR"/>
        </w:rPr>
        <w:t>dashboards</w:t>
      </w:r>
      <w:proofErr w:type="spellEnd"/>
      <w:r w:rsidRPr="004B67F4">
        <w:rPr>
          <w:rFonts w:asciiTheme="majorHAnsi" w:eastAsia="Times New Roman" w:hAnsiTheme="majorHAnsi" w:cs="Times New Roman"/>
          <w:lang w:val="pt-BR"/>
        </w:rPr>
        <w:t xml:space="preserve">, além de </w:t>
      </w:r>
      <w:proofErr w:type="spellStart"/>
      <w:r w:rsidRPr="004B67F4">
        <w:rPr>
          <w:rFonts w:asciiTheme="majorHAnsi" w:eastAsia="Times New Roman" w:hAnsiTheme="majorHAnsi" w:cs="Times New Roman"/>
          <w:lang w:val="pt-BR"/>
        </w:rPr>
        <w:t>KPIs</w:t>
      </w:r>
      <w:proofErr w:type="spellEnd"/>
      <w:r w:rsidRPr="004B67F4">
        <w:rPr>
          <w:rFonts w:asciiTheme="majorHAnsi" w:eastAsia="Times New Roman" w:hAnsiTheme="majorHAnsi" w:cs="Times New Roman"/>
          <w:lang w:val="pt-BR"/>
        </w:rPr>
        <w:t xml:space="preserve"> transversais. </w:t>
      </w:r>
    </w:p>
    <w:p w:rsidR="00BE0F1A" w:rsidRPr="004B67F4" w:rsidRDefault="00BE0F1A" w:rsidP="0007007B">
      <w:pPr>
        <w:widowControl/>
        <w:autoSpaceDE/>
        <w:autoSpaceDN/>
        <w:spacing w:before="100" w:beforeAutospacing="1" w:after="100" w:afterAutospacing="1"/>
        <w:ind w:left="540" w:right="540"/>
        <w:jc w:val="both"/>
        <w:rPr>
          <w:rFonts w:asciiTheme="majorHAnsi" w:eastAsia="Times New Roman" w:hAnsiTheme="majorHAnsi" w:cs="Times New Roman"/>
          <w:lang w:val="pt-BR"/>
        </w:rPr>
      </w:pPr>
      <w:r w:rsidRPr="004B67F4">
        <w:rPr>
          <w:rFonts w:asciiTheme="majorHAnsi" w:eastAsia="Times New Roman" w:hAnsiTheme="majorHAnsi" w:cs="Times New Roman"/>
          <w:lang w:val="pt-BR"/>
        </w:rPr>
        <w:t xml:space="preserve">Para a temporada 2019-20, o objetivo era contratar especialistas em análise de dados. O perfil ideal seria alguém capaz de interpretar </w:t>
      </w:r>
      <w:proofErr w:type="spellStart"/>
      <w:r w:rsidRPr="004B67F4">
        <w:rPr>
          <w:rFonts w:asciiTheme="majorHAnsi" w:eastAsia="Times New Roman" w:hAnsiTheme="majorHAnsi" w:cs="Times New Roman"/>
          <w:lang w:val="pt-BR"/>
        </w:rPr>
        <w:t>dashboards</w:t>
      </w:r>
      <w:proofErr w:type="spellEnd"/>
      <w:r w:rsidRPr="004B67F4">
        <w:rPr>
          <w:rFonts w:asciiTheme="majorHAnsi" w:eastAsia="Times New Roman" w:hAnsiTheme="majorHAnsi" w:cs="Times New Roman"/>
          <w:lang w:val="pt-BR"/>
        </w:rPr>
        <w:t xml:space="preserve"> e traduzir insights em decisões de negócio. </w:t>
      </w:r>
    </w:p>
    <w:p w:rsidR="00BE0F1A" w:rsidRPr="004B67F4" w:rsidRDefault="00BE0F1A" w:rsidP="0007007B">
      <w:pPr>
        <w:widowControl/>
        <w:autoSpaceDE/>
        <w:autoSpaceDN/>
        <w:spacing w:before="100" w:beforeAutospacing="1" w:after="100" w:afterAutospacing="1"/>
        <w:ind w:left="540" w:right="540"/>
        <w:jc w:val="both"/>
        <w:rPr>
          <w:rFonts w:asciiTheme="majorHAnsi" w:eastAsia="Times New Roman" w:hAnsiTheme="majorHAnsi" w:cs="Times New Roman"/>
          <w:lang w:val="pt-BR"/>
        </w:rPr>
      </w:pPr>
      <w:r w:rsidRPr="004B67F4">
        <w:rPr>
          <w:rFonts w:asciiTheme="majorHAnsi" w:eastAsia="Times New Roman" w:hAnsiTheme="majorHAnsi" w:cs="Times New Roman"/>
          <w:lang w:val="pt-BR"/>
        </w:rPr>
        <w:lastRenderedPageBreak/>
        <w:t xml:space="preserve">Surgiu então outro debate: cada área deveria ter seu próprio analista ou isso deveria ser centralizado? A descentralização aumentaria a proximidade com o negócio, mas poderia reforçar os silos organizacionais. </w:t>
      </w:r>
    </w:p>
    <w:p w:rsidR="0050559A" w:rsidRPr="004B67F4" w:rsidRDefault="00BE0F1A" w:rsidP="0007007B">
      <w:pPr>
        <w:widowControl/>
        <w:autoSpaceDE/>
        <w:autoSpaceDN/>
        <w:spacing w:before="100" w:beforeAutospacing="1" w:after="100" w:afterAutospacing="1"/>
        <w:ind w:left="540" w:right="540"/>
        <w:jc w:val="both"/>
        <w:rPr>
          <w:rFonts w:asciiTheme="majorHAnsi" w:eastAsia="Times New Roman" w:hAnsiTheme="majorHAnsi" w:cs="Times New Roman"/>
          <w:lang w:val="pt-BR"/>
        </w:rPr>
      </w:pPr>
      <w:r w:rsidRPr="004B67F4">
        <w:rPr>
          <w:rFonts w:asciiTheme="majorHAnsi" w:eastAsia="Times New Roman" w:hAnsiTheme="majorHAnsi" w:cs="Times New Roman"/>
          <w:lang w:val="pt-BR"/>
        </w:rPr>
        <w:t>Para equilibrar isso, o clube adotou uma estrutura em três níveis:</w:t>
      </w:r>
    </w:p>
    <w:p w:rsidR="00BE0F1A" w:rsidRPr="004B67F4" w:rsidRDefault="00BE0F1A" w:rsidP="0050559A">
      <w:pPr>
        <w:widowControl/>
        <w:autoSpaceDE/>
        <w:autoSpaceDN/>
        <w:spacing w:before="100" w:beforeAutospacing="1" w:after="100" w:afterAutospacing="1"/>
        <w:ind w:left="540" w:right="540"/>
        <w:rPr>
          <w:rFonts w:asciiTheme="majorHAnsi" w:eastAsia="Times New Roman" w:hAnsiTheme="majorHAnsi" w:cs="Times New Roman"/>
          <w:lang w:val="pt-BR"/>
        </w:rPr>
      </w:pPr>
      <w:r w:rsidRPr="004B67F4">
        <w:rPr>
          <w:rFonts w:asciiTheme="majorHAnsi" w:eastAsia="Times New Roman" w:hAnsiTheme="majorHAnsi" w:cs="Times New Roman"/>
          <w:lang w:val="pt-BR"/>
        </w:rPr>
        <w:t xml:space="preserve">• </w:t>
      </w:r>
      <w:r w:rsidRPr="004B67F4">
        <w:rPr>
          <w:rFonts w:asciiTheme="majorHAnsi" w:eastAsia="Times New Roman" w:hAnsiTheme="majorHAnsi" w:cs="Times New Roman"/>
          <w:b/>
          <w:bCs/>
          <w:lang w:val="pt-BR"/>
        </w:rPr>
        <w:t>TI</w:t>
      </w:r>
      <w:r w:rsidRPr="004B67F4">
        <w:rPr>
          <w:rFonts w:asciiTheme="majorHAnsi" w:eastAsia="Times New Roman" w:hAnsiTheme="majorHAnsi" w:cs="Times New Roman"/>
          <w:lang w:val="pt-BR"/>
        </w:rPr>
        <w:t>: integração, validação e disponibilização dos dados</w:t>
      </w:r>
      <w:r w:rsidRPr="004B67F4">
        <w:rPr>
          <w:rFonts w:asciiTheme="majorHAnsi" w:eastAsia="Times New Roman" w:hAnsiTheme="majorHAnsi" w:cs="Times New Roman"/>
          <w:lang w:val="pt-BR"/>
        </w:rPr>
        <w:br/>
        <w:t xml:space="preserve">• </w:t>
      </w:r>
      <w:r w:rsidRPr="004B67F4">
        <w:rPr>
          <w:rFonts w:asciiTheme="majorHAnsi" w:eastAsia="Times New Roman" w:hAnsiTheme="majorHAnsi" w:cs="Times New Roman"/>
          <w:b/>
          <w:bCs/>
          <w:lang w:val="pt-BR"/>
        </w:rPr>
        <w:t>Analistas das áreas</w:t>
      </w:r>
      <w:r w:rsidRPr="004B67F4">
        <w:rPr>
          <w:rFonts w:asciiTheme="majorHAnsi" w:eastAsia="Times New Roman" w:hAnsiTheme="majorHAnsi" w:cs="Times New Roman"/>
          <w:lang w:val="pt-BR"/>
        </w:rPr>
        <w:t>: uso dos dados para decisões específicas</w:t>
      </w:r>
      <w:r w:rsidRPr="004B67F4">
        <w:rPr>
          <w:rFonts w:asciiTheme="majorHAnsi" w:eastAsia="Times New Roman" w:hAnsiTheme="majorHAnsi" w:cs="Times New Roman"/>
          <w:lang w:val="pt-BR"/>
        </w:rPr>
        <w:br/>
        <w:t xml:space="preserve">• </w:t>
      </w:r>
      <w:r w:rsidRPr="004B67F4">
        <w:rPr>
          <w:rFonts w:asciiTheme="majorHAnsi" w:eastAsia="Times New Roman" w:hAnsiTheme="majorHAnsi" w:cs="Times New Roman"/>
          <w:b/>
          <w:bCs/>
          <w:lang w:val="pt-BR"/>
        </w:rPr>
        <w:t xml:space="preserve">Business </w:t>
      </w:r>
      <w:proofErr w:type="spellStart"/>
      <w:r w:rsidRPr="004B67F4">
        <w:rPr>
          <w:rFonts w:asciiTheme="majorHAnsi" w:eastAsia="Times New Roman" w:hAnsiTheme="majorHAnsi" w:cs="Times New Roman"/>
          <w:b/>
          <w:bCs/>
          <w:lang w:val="pt-BR"/>
        </w:rPr>
        <w:t>Analytics</w:t>
      </w:r>
      <w:proofErr w:type="spellEnd"/>
      <w:r w:rsidRPr="004B67F4">
        <w:rPr>
          <w:rFonts w:asciiTheme="majorHAnsi" w:eastAsia="Times New Roman" w:hAnsiTheme="majorHAnsi" w:cs="Times New Roman"/>
          <w:lang w:val="pt-BR"/>
        </w:rPr>
        <w:t xml:space="preserve">: análise transversal e suporte estratégico </w:t>
      </w:r>
    </w:p>
    <w:p w:rsidR="00BE0F1A" w:rsidRPr="004B67F4" w:rsidRDefault="00BE0F1A" w:rsidP="0007007B">
      <w:pPr>
        <w:widowControl/>
        <w:autoSpaceDE/>
        <w:autoSpaceDN/>
        <w:spacing w:before="100" w:beforeAutospacing="1" w:after="100" w:afterAutospacing="1"/>
        <w:ind w:left="540" w:right="540"/>
        <w:jc w:val="both"/>
        <w:rPr>
          <w:rFonts w:asciiTheme="majorHAnsi" w:eastAsia="Times New Roman" w:hAnsiTheme="majorHAnsi" w:cs="Times New Roman"/>
          <w:lang w:val="pt-BR"/>
        </w:rPr>
      </w:pPr>
      <w:r w:rsidRPr="004B67F4">
        <w:rPr>
          <w:rFonts w:asciiTheme="majorHAnsi" w:eastAsia="Times New Roman" w:hAnsiTheme="majorHAnsi" w:cs="Times New Roman"/>
          <w:lang w:val="pt-BR"/>
        </w:rPr>
        <w:t xml:space="preserve">Essa integração entre áreas era vista como a maior oportunidade do clube. Antes do plano estratégico, nem existia uma estrutura formal para projetos interdepartamentais. Agora, buscava-se quebrar silos e criar </w:t>
      </w:r>
      <w:proofErr w:type="spellStart"/>
      <w:r w:rsidRPr="004B67F4">
        <w:rPr>
          <w:rFonts w:asciiTheme="majorHAnsi" w:eastAsia="Times New Roman" w:hAnsiTheme="majorHAnsi" w:cs="Times New Roman"/>
          <w:lang w:val="pt-BR"/>
        </w:rPr>
        <w:t>KPIs</w:t>
      </w:r>
      <w:proofErr w:type="spellEnd"/>
      <w:r w:rsidRPr="004B67F4">
        <w:rPr>
          <w:rFonts w:asciiTheme="majorHAnsi" w:eastAsia="Times New Roman" w:hAnsiTheme="majorHAnsi" w:cs="Times New Roman"/>
          <w:lang w:val="pt-BR"/>
        </w:rPr>
        <w:t xml:space="preserve"> que conectassem diferentes áreas — por exemplo, o impacto da participação de jogadores como </w:t>
      </w:r>
      <w:proofErr w:type="spellStart"/>
      <w:r w:rsidRPr="004B67F4">
        <w:rPr>
          <w:rFonts w:asciiTheme="majorHAnsi" w:eastAsia="Times New Roman" w:hAnsiTheme="majorHAnsi" w:cs="Times New Roman"/>
          <w:lang w:val="pt-BR"/>
        </w:rPr>
        <w:t>Messi</w:t>
      </w:r>
      <w:proofErr w:type="spellEnd"/>
      <w:r w:rsidRPr="004B67F4">
        <w:rPr>
          <w:rFonts w:asciiTheme="majorHAnsi" w:eastAsia="Times New Roman" w:hAnsiTheme="majorHAnsi" w:cs="Times New Roman"/>
          <w:lang w:val="pt-BR"/>
        </w:rPr>
        <w:t xml:space="preserve"> nas vendas e no engajamento digital. </w:t>
      </w:r>
      <w:r w:rsidR="0050559A" w:rsidRPr="004B67F4">
        <w:rPr>
          <w:rFonts w:asciiTheme="majorHAnsi" w:eastAsia="Times New Roman" w:hAnsiTheme="majorHAnsi" w:cs="Times New Roman"/>
          <w:lang w:val="pt-BR"/>
        </w:rPr>
        <w:t xml:space="preserve"> </w:t>
      </w:r>
      <w:r w:rsidRPr="004B67F4">
        <w:rPr>
          <w:rFonts w:asciiTheme="majorHAnsi" w:hAnsiTheme="majorHAnsi"/>
          <w:lang w:val="pt-BR"/>
        </w:rPr>
        <w:t>Além disso, o clube tentou quebrar os silos sempre que possível. Por exemplo, foram organizadas reuniões entre analistas de diferentes áreas para que compartilhassem o que estava sendo feito em cada setor.</w:t>
      </w:r>
    </w:p>
    <w:p w:rsidR="00BE0F1A" w:rsidRPr="004B67F4" w:rsidRDefault="00BE0F1A" w:rsidP="0007007B">
      <w:pPr>
        <w:pStyle w:val="NormalWeb"/>
        <w:ind w:left="540" w:right="540"/>
        <w:jc w:val="both"/>
        <w:rPr>
          <w:rFonts w:asciiTheme="majorHAnsi" w:hAnsiTheme="majorHAnsi"/>
          <w:sz w:val="22"/>
          <w:szCs w:val="22"/>
          <w:lang w:val="pt-BR"/>
        </w:rPr>
      </w:pPr>
      <w:r w:rsidRPr="004B67F4">
        <w:rPr>
          <w:rFonts w:asciiTheme="majorHAnsi" w:hAnsiTheme="majorHAnsi"/>
          <w:sz w:val="22"/>
          <w:szCs w:val="22"/>
          <w:lang w:val="pt-BR"/>
        </w:rPr>
        <w:t xml:space="preserve">Por fim, existia a possibilidade de terceirizar parte da análise de gestão. O FC Barcelona, devido ao seu prestígio, recebia constantemente propostas. Já havia, por exemplo, parcerias com universidades para analisar dados da La </w:t>
      </w:r>
      <w:proofErr w:type="spellStart"/>
      <w:r w:rsidRPr="004B67F4">
        <w:rPr>
          <w:rFonts w:asciiTheme="majorHAnsi" w:hAnsiTheme="majorHAnsi"/>
          <w:sz w:val="22"/>
          <w:szCs w:val="22"/>
          <w:lang w:val="pt-BR"/>
        </w:rPr>
        <w:t>Masía</w:t>
      </w:r>
      <w:proofErr w:type="spellEnd"/>
      <w:r w:rsidRPr="004B67F4">
        <w:rPr>
          <w:rFonts w:asciiTheme="majorHAnsi" w:hAnsiTheme="majorHAnsi"/>
          <w:sz w:val="22"/>
          <w:szCs w:val="22"/>
          <w:lang w:val="pt-BR"/>
        </w:rPr>
        <w:t xml:space="preserve"> (centro de formação esportiva do clube). Embora essas parcerias pudessem trazer soluções e capacidades imediatas, havia o risco de que o conhecimento não permanecesse dentro da organização.</w:t>
      </w:r>
    </w:p>
    <w:p w:rsidR="00BE0F1A" w:rsidRPr="004B67F4" w:rsidRDefault="00BE0F1A" w:rsidP="0007007B">
      <w:pPr>
        <w:pStyle w:val="NormalWeb"/>
        <w:ind w:left="540" w:right="540"/>
        <w:jc w:val="both"/>
        <w:rPr>
          <w:rFonts w:asciiTheme="majorHAnsi" w:hAnsiTheme="majorHAnsi"/>
          <w:sz w:val="22"/>
          <w:szCs w:val="22"/>
          <w:lang w:val="pt-BR"/>
        </w:rPr>
      </w:pPr>
      <w:r w:rsidRPr="004B67F4">
        <w:rPr>
          <w:rFonts w:asciiTheme="majorHAnsi" w:hAnsiTheme="majorHAnsi"/>
          <w:sz w:val="22"/>
          <w:szCs w:val="22"/>
          <w:lang w:val="pt-BR"/>
        </w:rPr>
        <w:t xml:space="preserve">David </w:t>
      </w:r>
      <w:proofErr w:type="spellStart"/>
      <w:r w:rsidRPr="004B67F4">
        <w:rPr>
          <w:rFonts w:asciiTheme="majorHAnsi" w:hAnsiTheme="majorHAnsi"/>
          <w:sz w:val="22"/>
          <w:szCs w:val="22"/>
          <w:lang w:val="pt-BR"/>
        </w:rPr>
        <w:t>Vicens</w:t>
      </w:r>
      <w:proofErr w:type="spellEnd"/>
      <w:r w:rsidRPr="004B67F4">
        <w:rPr>
          <w:rFonts w:asciiTheme="majorHAnsi" w:hAnsiTheme="majorHAnsi"/>
          <w:sz w:val="22"/>
          <w:szCs w:val="22"/>
          <w:lang w:val="pt-BR"/>
        </w:rPr>
        <w:t>, diretor de tecnologia (CIO), resumiu a aparente contradição gerada à medida que a organização aprendia mais sobre seus negócios:</w:t>
      </w:r>
      <w:r w:rsidR="0050559A" w:rsidRPr="004B67F4">
        <w:rPr>
          <w:rFonts w:asciiTheme="majorHAnsi" w:hAnsiTheme="majorHAnsi"/>
          <w:sz w:val="22"/>
          <w:szCs w:val="22"/>
          <w:lang w:val="pt-BR"/>
        </w:rPr>
        <w:t xml:space="preserve"> </w:t>
      </w:r>
      <w:r w:rsidRPr="004B67F4">
        <w:rPr>
          <w:rFonts w:asciiTheme="majorHAnsi" w:hAnsiTheme="majorHAnsi"/>
          <w:sz w:val="22"/>
          <w:szCs w:val="22"/>
          <w:lang w:val="pt-BR"/>
        </w:rPr>
        <w:t xml:space="preserve">“O paradoxo é que quanto mais tecnologia e informação você tem, mais tecnologia e informação você precisa para processá-las. É um </w:t>
      </w:r>
      <w:proofErr w:type="gramStart"/>
      <w:r w:rsidRPr="004B67F4">
        <w:rPr>
          <w:rFonts w:asciiTheme="majorHAnsi" w:hAnsiTheme="majorHAnsi"/>
          <w:sz w:val="22"/>
          <w:szCs w:val="22"/>
          <w:lang w:val="pt-BR"/>
        </w:rPr>
        <w:t>ciclo.”</w:t>
      </w:r>
      <w:proofErr w:type="gramEnd"/>
    </w:p>
    <w:p w:rsidR="00BE0F1A" w:rsidRPr="004B67F4" w:rsidRDefault="00BE0F1A" w:rsidP="0007007B">
      <w:pPr>
        <w:pStyle w:val="NormalWeb"/>
        <w:ind w:left="540" w:right="540"/>
        <w:jc w:val="both"/>
        <w:rPr>
          <w:rFonts w:asciiTheme="majorHAnsi" w:hAnsiTheme="majorHAnsi"/>
          <w:sz w:val="22"/>
          <w:szCs w:val="22"/>
          <w:lang w:val="pt-BR"/>
        </w:rPr>
      </w:pPr>
      <w:r w:rsidRPr="004B67F4">
        <w:rPr>
          <w:rFonts w:asciiTheme="majorHAnsi" w:hAnsiTheme="majorHAnsi"/>
          <w:sz w:val="22"/>
          <w:szCs w:val="22"/>
          <w:lang w:val="pt-BR"/>
        </w:rPr>
        <w:t xml:space="preserve">Na área de estratégia, todos estavam cientes do risco de introduzir novas camadas e processos de decisão, que poderiam prejudicar o objetivo final de tornar a organização mais ágil e eficiente. Como disse </w:t>
      </w:r>
      <w:proofErr w:type="spellStart"/>
      <w:proofErr w:type="gramStart"/>
      <w:r w:rsidRPr="004B67F4">
        <w:rPr>
          <w:rFonts w:asciiTheme="majorHAnsi" w:hAnsiTheme="majorHAnsi"/>
          <w:sz w:val="22"/>
          <w:szCs w:val="22"/>
          <w:lang w:val="pt-BR"/>
        </w:rPr>
        <w:t>Mateu</w:t>
      </w:r>
      <w:proofErr w:type="spellEnd"/>
      <w:r w:rsidRPr="004B67F4">
        <w:rPr>
          <w:rFonts w:asciiTheme="majorHAnsi" w:hAnsiTheme="majorHAnsi"/>
          <w:sz w:val="22"/>
          <w:szCs w:val="22"/>
          <w:lang w:val="pt-BR"/>
        </w:rPr>
        <w:t>:</w:t>
      </w:r>
      <w:r w:rsidRPr="004B67F4">
        <w:rPr>
          <w:rFonts w:asciiTheme="majorHAnsi" w:hAnsiTheme="majorHAnsi"/>
          <w:sz w:val="22"/>
          <w:szCs w:val="22"/>
          <w:lang w:val="pt-BR"/>
        </w:rPr>
        <w:br/>
        <w:t>“</w:t>
      </w:r>
      <w:proofErr w:type="gramEnd"/>
      <w:r w:rsidRPr="004B67F4">
        <w:rPr>
          <w:rFonts w:asciiTheme="majorHAnsi" w:hAnsiTheme="majorHAnsi"/>
          <w:sz w:val="22"/>
          <w:szCs w:val="22"/>
          <w:lang w:val="pt-BR"/>
        </w:rPr>
        <w:t xml:space="preserve">Existe uma tensão entre o crescimento e a reestruturação necessários da organização e o risco de burocratização. Ou seja, os processos podem atrasar as atividades que a organização precisa </w:t>
      </w:r>
      <w:proofErr w:type="gramStart"/>
      <w:r w:rsidRPr="004B67F4">
        <w:rPr>
          <w:rFonts w:asciiTheme="majorHAnsi" w:hAnsiTheme="majorHAnsi"/>
          <w:sz w:val="22"/>
          <w:szCs w:val="22"/>
          <w:lang w:val="pt-BR"/>
        </w:rPr>
        <w:t>executar.”</w:t>
      </w:r>
      <w:proofErr w:type="gramEnd"/>
    </w:p>
    <w:p w:rsidR="0050559A" w:rsidRPr="004B67F4" w:rsidRDefault="00BE0F1A" w:rsidP="0007007B">
      <w:pPr>
        <w:pStyle w:val="NormalWeb"/>
        <w:ind w:left="540" w:right="540"/>
        <w:jc w:val="both"/>
        <w:rPr>
          <w:rStyle w:val="Forte"/>
          <w:rFonts w:asciiTheme="majorHAnsi" w:hAnsiTheme="majorHAnsi"/>
          <w:sz w:val="22"/>
          <w:szCs w:val="22"/>
          <w:lang w:val="pt-BR"/>
        </w:rPr>
      </w:pPr>
      <w:r w:rsidRPr="004B67F4">
        <w:rPr>
          <w:rStyle w:val="Forte"/>
          <w:rFonts w:asciiTheme="majorHAnsi" w:hAnsiTheme="majorHAnsi"/>
          <w:sz w:val="22"/>
          <w:szCs w:val="22"/>
          <w:lang w:val="pt-BR"/>
        </w:rPr>
        <w:t>O Status do Plano Estratégico em 2019</w:t>
      </w:r>
    </w:p>
    <w:p w:rsidR="00BE0F1A" w:rsidRPr="004B67F4" w:rsidRDefault="00BE0F1A" w:rsidP="0007007B">
      <w:pPr>
        <w:pStyle w:val="NormalWeb"/>
        <w:ind w:left="540" w:right="540"/>
        <w:jc w:val="both"/>
        <w:rPr>
          <w:rFonts w:asciiTheme="majorHAnsi" w:hAnsiTheme="majorHAnsi"/>
          <w:sz w:val="22"/>
          <w:szCs w:val="22"/>
          <w:lang w:val="pt-BR"/>
        </w:rPr>
      </w:pPr>
      <w:r w:rsidRPr="004B67F4">
        <w:rPr>
          <w:rFonts w:asciiTheme="majorHAnsi" w:hAnsiTheme="majorHAnsi"/>
          <w:sz w:val="22"/>
          <w:szCs w:val="22"/>
          <w:lang w:val="pt-BR"/>
        </w:rPr>
        <w:t xml:space="preserve">Em meados de 2019, Jorge </w:t>
      </w:r>
      <w:proofErr w:type="spellStart"/>
      <w:r w:rsidRPr="004B67F4">
        <w:rPr>
          <w:rFonts w:asciiTheme="majorHAnsi" w:hAnsiTheme="majorHAnsi"/>
          <w:sz w:val="22"/>
          <w:szCs w:val="22"/>
          <w:lang w:val="pt-BR"/>
        </w:rPr>
        <w:t>Mateu</w:t>
      </w:r>
      <w:proofErr w:type="spellEnd"/>
      <w:r w:rsidRPr="004B67F4">
        <w:rPr>
          <w:rFonts w:asciiTheme="majorHAnsi" w:hAnsiTheme="majorHAnsi"/>
          <w:sz w:val="22"/>
          <w:szCs w:val="22"/>
          <w:lang w:val="pt-BR"/>
        </w:rPr>
        <w:t xml:space="preserve"> analisou os resultados do processo de validação de seu departamento para avaliar o cumprimento do plano estratégico. Em praticamente todas as áreas (exceto patrimônio, onde a execução do projeto </w:t>
      </w:r>
      <w:proofErr w:type="spellStart"/>
      <w:r w:rsidRPr="004B67F4">
        <w:rPr>
          <w:rFonts w:asciiTheme="majorHAnsi" w:hAnsiTheme="majorHAnsi"/>
          <w:sz w:val="22"/>
          <w:szCs w:val="22"/>
          <w:lang w:val="pt-BR"/>
        </w:rPr>
        <w:t>Espai</w:t>
      </w:r>
      <w:proofErr w:type="spellEnd"/>
      <w:r w:rsidRPr="004B67F4">
        <w:rPr>
          <w:rFonts w:asciiTheme="majorHAnsi" w:hAnsiTheme="majorHAnsi"/>
          <w:sz w:val="22"/>
          <w:szCs w:val="22"/>
          <w:lang w:val="pt-BR"/>
        </w:rPr>
        <w:t xml:space="preserve"> </w:t>
      </w:r>
      <w:proofErr w:type="spellStart"/>
      <w:r w:rsidRPr="004B67F4">
        <w:rPr>
          <w:rFonts w:asciiTheme="majorHAnsi" w:hAnsiTheme="majorHAnsi"/>
          <w:sz w:val="22"/>
          <w:szCs w:val="22"/>
          <w:lang w:val="pt-BR"/>
        </w:rPr>
        <w:t>Barça</w:t>
      </w:r>
      <w:proofErr w:type="spellEnd"/>
      <w:r w:rsidRPr="004B67F4">
        <w:rPr>
          <w:rFonts w:asciiTheme="majorHAnsi" w:hAnsiTheme="majorHAnsi"/>
          <w:sz w:val="22"/>
          <w:szCs w:val="22"/>
          <w:lang w:val="pt-BR"/>
        </w:rPr>
        <w:t xml:space="preserve"> dependia da aprovação das autoridades municipais), o status era “no caminho certo”, refletindo o bom trabalho e o envolvimento das diferentes áreas e profissionais.</w:t>
      </w:r>
    </w:p>
    <w:p w:rsidR="00BE0F1A" w:rsidRPr="004B67F4" w:rsidRDefault="00BE0F1A" w:rsidP="0007007B">
      <w:pPr>
        <w:pStyle w:val="NormalWeb"/>
        <w:ind w:left="540" w:right="540"/>
        <w:jc w:val="both"/>
        <w:rPr>
          <w:rFonts w:asciiTheme="majorHAnsi" w:hAnsiTheme="majorHAnsi"/>
          <w:sz w:val="22"/>
          <w:szCs w:val="22"/>
          <w:lang w:val="pt-BR"/>
        </w:rPr>
      </w:pPr>
      <w:r w:rsidRPr="004B67F4">
        <w:rPr>
          <w:rFonts w:asciiTheme="majorHAnsi" w:hAnsiTheme="majorHAnsi"/>
          <w:sz w:val="22"/>
          <w:szCs w:val="22"/>
          <w:lang w:val="pt-BR"/>
        </w:rPr>
        <w:t xml:space="preserve">Além disso, o clube estava preparado para anunciar um orçamento de receitas para a temporada 2019/2020 superior a um bilhão de euros, o que representava um crescimento anual composto de dois dígitos desde o início do plano. Apesar disso, </w:t>
      </w:r>
      <w:proofErr w:type="spellStart"/>
      <w:r w:rsidRPr="004B67F4">
        <w:rPr>
          <w:rFonts w:asciiTheme="majorHAnsi" w:hAnsiTheme="majorHAnsi"/>
          <w:sz w:val="22"/>
          <w:szCs w:val="22"/>
          <w:lang w:val="pt-BR"/>
        </w:rPr>
        <w:t>Mateu</w:t>
      </w:r>
      <w:proofErr w:type="spellEnd"/>
      <w:r w:rsidRPr="004B67F4">
        <w:rPr>
          <w:rFonts w:asciiTheme="majorHAnsi" w:hAnsiTheme="majorHAnsi"/>
          <w:sz w:val="22"/>
          <w:szCs w:val="22"/>
          <w:lang w:val="pt-BR"/>
        </w:rPr>
        <w:t xml:space="preserve"> sabia que ainda enfrentava muitos desafios. Como passar da fase atual de “prospecção”, em que a organização coletava rapidamente grandes volumes de dados, para uma fase de refinamento que permitisse melhores decisões e aproveitamento de oportunidades de negócio? Seriam necessários novos cargos? Quais seriam as consequências para a estrutura organizacional do FC Barcelona?</w:t>
      </w:r>
    </w:p>
    <w:p w:rsidR="003C3900" w:rsidRPr="004B67F4" w:rsidRDefault="00BE0F1A" w:rsidP="0007007B">
      <w:pPr>
        <w:pStyle w:val="NormalWeb"/>
        <w:ind w:left="540" w:right="540"/>
        <w:jc w:val="both"/>
        <w:rPr>
          <w:rFonts w:asciiTheme="majorHAnsi" w:hAnsiTheme="majorHAnsi"/>
          <w:lang w:val="pt-BR"/>
        </w:rPr>
      </w:pPr>
      <w:r w:rsidRPr="004B67F4">
        <w:rPr>
          <w:rFonts w:asciiTheme="majorHAnsi" w:hAnsiTheme="majorHAnsi"/>
          <w:sz w:val="22"/>
          <w:szCs w:val="22"/>
          <w:lang w:val="pt-BR"/>
        </w:rPr>
        <w:t>A equipe de estratégia sabia que precisava encontrar as respostas certas, pois uma boa transformação digital do clube seria a base do sucesso — não apenas financeiro, mas também esportivo — do FC Barcelona.</w:t>
      </w:r>
    </w:p>
    <w:p w:rsidR="003C3900" w:rsidRPr="00BE0F1A" w:rsidRDefault="00AB2C31" w:rsidP="0007007B">
      <w:pPr>
        <w:spacing w:before="7"/>
        <w:ind w:left="540" w:right="540"/>
        <w:jc w:val="both"/>
        <w:rPr>
          <w:rFonts w:asciiTheme="majorHAnsi" w:hAnsiTheme="majorHAnsi"/>
        </w:rPr>
      </w:pPr>
      <w:hyperlink r:id="rId10">
        <w:r w:rsidR="00DA4D50" w:rsidRPr="004B67F4">
          <w:rPr>
            <w:rFonts w:asciiTheme="majorHAnsi" w:hAnsiTheme="majorHAnsi"/>
            <w:spacing w:val="-2"/>
          </w:rPr>
          <w:t>Permissions@hbsp.harvard.edu</w:t>
        </w:r>
      </w:hyperlink>
      <w:r w:rsidR="00DA4D50" w:rsidRPr="004B67F4">
        <w:rPr>
          <w:rFonts w:asciiTheme="majorHAnsi" w:hAnsiTheme="majorHAnsi"/>
          <w:spacing w:val="16"/>
        </w:rPr>
        <w:t xml:space="preserve"> </w:t>
      </w:r>
      <w:r w:rsidR="00DA4D50" w:rsidRPr="004B67F4">
        <w:rPr>
          <w:rFonts w:asciiTheme="majorHAnsi" w:hAnsiTheme="majorHAnsi"/>
          <w:spacing w:val="-2"/>
        </w:rPr>
        <w:t>or</w:t>
      </w:r>
      <w:r w:rsidR="00DA4D50" w:rsidRPr="004B67F4">
        <w:rPr>
          <w:rFonts w:asciiTheme="majorHAnsi" w:hAnsiTheme="majorHAnsi"/>
          <w:spacing w:val="17"/>
        </w:rPr>
        <w:t xml:space="preserve"> </w:t>
      </w:r>
      <w:r w:rsidR="00DA4D50" w:rsidRPr="004B67F4">
        <w:rPr>
          <w:rFonts w:asciiTheme="majorHAnsi" w:hAnsiTheme="majorHAnsi"/>
          <w:spacing w:val="-2"/>
        </w:rPr>
        <w:t>617.783.7860</w:t>
      </w:r>
    </w:p>
    <w:sectPr w:rsidR="003C3900" w:rsidRPr="00BE0F1A" w:rsidSect="00376C44">
      <w:headerReference w:type="default" r:id="rId11"/>
      <w:footerReference w:type="default" r:id="rId12"/>
      <w:pgSz w:w="12240" w:h="15840"/>
      <w:pgMar w:top="1020" w:right="720" w:bottom="990" w:left="720" w:header="0"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B2C31" w:rsidRDefault="00AB2C31">
      <w:r>
        <w:separator/>
      </w:r>
    </w:p>
  </w:endnote>
  <w:endnote w:type="continuationSeparator" w:id="0">
    <w:p w:rsidR="00AB2C31" w:rsidRDefault="00AB2C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E0F1A" w:rsidRDefault="00BE0F1A">
    <w:pPr>
      <w:pStyle w:val="Corpodetexto"/>
      <w:spacing w:line="14" w:lineRule="auto"/>
      <w:rPr>
        <w:sz w:val="20"/>
      </w:rPr>
    </w:pPr>
    <w:r>
      <w:rPr>
        <w:noProof/>
        <w:sz w:val="20"/>
      </w:rPr>
      <mc:AlternateContent>
        <mc:Choice Requires="wps">
          <w:drawing>
            <wp:anchor distT="0" distB="0" distL="0" distR="0" simplePos="0" relativeHeight="486441984" behindDoc="1" locked="0" layoutInCell="1" allowOverlap="1">
              <wp:simplePos x="0" y="0"/>
              <wp:positionH relativeFrom="page">
                <wp:posOffset>662654</wp:posOffset>
              </wp:positionH>
              <wp:positionV relativeFrom="page">
                <wp:posOffset>9600731</wp:posOffset>
              </wp:positionV>
              <wp:extent cx="6447790" cy="23177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47790" cy="231775"/>
                      </a:xfrm>
                      <a:prstGeom prst="rect">
                        <a:avLst/>
                      </a:prstGeom>
                    </wps:spPr>
                    <wps:txbx>
                      <w:txbxContent>
                        <w:p w:rsidR="00BE0F1A" w:rsidRDefault="00BE0F1A">
                          <w:pPr>
                            <w:spacing w:before="15"/>
                            <w:ind w:left="1" w:right="1"/>
                            <w:jc w:val="center"/>
                            <w:rPr>
                              <w:rFonts w:ascii="Arial MT"/>
                              <w:sz w:val="14"/>
                            </w:rPr>
                          </w:pPr>
                          <w:proofErr w:type="gramStart"/>
                          <w:r>
                            <w:rPr>
                              <w:rFonts w:ascii="Arial MT"/>
                              <w:sz w:val="14"/>
                            </w:rPr>
                            <w:t>This</w:t>
                          </w:r>
                          <w:r>
                            <w:rPr>
                              <w:rFonts w:ascii="Arial MT"/>
                              <w:spacing w:val="-4"/>
                              <w:sz w:val="14"/>
                            </w:rPr>
                            <w:t xml:space="preserve"> </w:t>
                          </w:r>
                          <w:r>
                            <w:rPr>
                              <w:rFonts w:ascii="Arial MT"/>
                              <w:sz w:val="14"/>
                            </w:rPr>
                            <w:t>document</w:t>
                          </w:r>
                          <w:r>
                            <w:rPr>
                              <w:rFonts w:ascii="Arial MT"/>
                              <w:spacing w:val="-2"/>
                              <w:sz w:val="14"/>
                            </w:rPr>
                            <w:t xml:space="preserve"> </w:t>
                          </w:r>
                          <w:r>
                            <w:rPr>
                              <w:rFonts w:ascii="Arial MT"/>
                              <w:sz w:val="14"/>
                            </w:rPr>
                            <w:t>is</w:t>
                          </w:r>
                          <w:r>
                            <w:rPr>
                              <w:rFonts w:ascii="Arial MT"/>
                              <w:spacing w:val="-2"/>
                              <w:sz w:val="14"/>
                            </w:rPr>
                            <w:t xml:space="preserve"> </w:t>
                          </w:r>
                          <w:r>
                            <w:rPr>
                              <w:rFonts w:ascii="Arial MT"/>
                              <w:sz w:val="14"/>
                            </w:rPr>
                            <w:t>authorized</w:t>
                          </w:r>
                          <w:r>
                            <w:rPr>
                              <w:rFonts w:ascii="Arial MT"/>
                              <w:spacing w:val="-2"/>
                              <w:sz w:val="14"/>
                            </w:rPr>
                            <w:t xml:space="preserve"> </w:t>
                          </w:r>
                          <w:r>
                            <w:rPr>
                              <w:rFonts w:ascii="Arial MT"/>
                              <w:sz w:val="14"/>
                            </w:rPr>
                            <w:t>for</w:t>
                          </w:r>
                          <w:r>
                            <w:rPr>
                              <w:rFonts w:ascii="Arial MT"/>
                              <w:spacing w:val="-2"/>
                              <w:sz w:val="14"/>
                            </w:rPr>
                            <w:t xml:space="preserve"> </w:t>
                          </w:r>
                          <w:r>
                            <w:rPr>
                              <w:rFonts w:ascii="Arial MT"/>
                              <w:sz w:val="14"/>
                            </w:rPr>
                            <w:t>educator</w:t>
                          </w:r>
                          <w:r>
                            <w:rPr>
                              <w:rFonts w:ascii="Arial MT"/>
                              <w:spacing w:val="-2"/>
                              <w:sz w:val="14"/>
                            </w:rPr>
                            <w:t xml:space="preserve"> </w:t>
                          </w:r>
                          <w:r>
                            <w:rPr>
                              <w:rFonts w:ascii="Arial MT"/>
                              <w:sz w:val="14"/>
                            </w:rPr>
                            <w:t>review</w:t>
                          </w:r>
                          <w:r>
                            <w:rPr>
                              <w:rFonts w:ascii="Arial MT"/>
                              <w:spacing w:val="-2"/>
                              <w:sz w:val="14"/>
                            </w:rPr>
                            <w:t xml:space="preserve"> </w:t>
                          </w:r>
                          <w:r>
                            <w:rPr>
                              <w:rFonts w:ascii="Arial MT"/>
                              <w:sz w:val="14"/>
                            </w:rPr>
                            <w:t>use</w:t>
                          </w:r>
                          <w:r>
                            <w:rPr>
                              <w:rFonts w:ascii="Arial MT"/>
                              <w:spacing w:val="-3"/>
                              <w:sz w:val="14"/>
                            </w:rPr>
                            <w:t xml:space="preserve"> </w:t>
                          </w:r>
                          <w:r>
                            <w:rPr>
                              <w:rFonts w:ascii="Arial MT"/>
                              <w:sz w:val="14"/>
                            </w:rPr>
                            <w:t>only</w:t>
                          </w:r>
                          <w:r>
                            <w:rPr>
                              <w:rFonts w:ascii="Arial MT"/>
                              <w:spacing w:val="-2"/>
                              <w:sz w:val="14"/>
                            </w:rPr>
                            <w:t xml:space="preserve"> </w:t>
                          </w:r>
                          <w:r>
                            <w:rPr>
                              <w:rFonts w:ascii="Arial MT"/>
                              <w:sz w:val="14"/>
                            </w:rPr>
                            <w:t>by</w:t>
                          </w:r>
                          <w:r>
                            <w:rPr>
                              <w:rFonts w:ascii="Arial MT"/>
                              <w:spacing w:val="-2"/>
                              <w:sz w:val="14"/>
                            </w:rPr>
                            <w:t xml:space="preserve"> </w:t>
                          </w:r>
                          <w:r>
                            <w:rPr>
                              <w:rFonts w:ascii="Arial MT"/>
                              <w:sz w:val="14"/>
                            </w:rPr>
                            <w:t>CLAUDIO</w:t>
                          </w:r>
                          <w:r>
                            <w:rPr>
                              <w:rFonts w:ascii="Arial MT"/>
                              <w:spacing w:val="-2"/>
                              <w:sz w:val="14"/>
                            </w:rPr>
                            <w:t xml:space="preserve"> </w:t>
                          </w:r>
                          <w:r>
                            <w:rPr>
                              <w:rFonts w:ascii="Arial MT"/>
                              <w:sz w:val="14"/>
                            </w:rPr>
                            <w:t>LARIEIRA,</w:t>
                          </w:r>
                          <w:r>
                            <w:rPr>
                              <w:rFonts w:ascii="Arial MT"/>
                              <w:spacing w:val="-2"/>
                              <w:sz w:val="14"/>
                            </w:rPr>
                            <w:t xml:space="preserve"> </w:t>
                          </w:r>
                          <w:r>
                            <w:rPr>
                              <w:rFonts w:ascii="Arial MT"/>
                              <w:sz w:val="14"/>
                            </w:rPr>
                            <w:t>FGV</w:t>
                          </w:r>
                          <w:r>
                            <w:rPr>
                              <w:rFonts w:ascii="Arial MT"/>
                              <w:spacing w:val="-2"/>
                              <w:sz w:val="14"/>
                            </w:rPr>
                            <w:t xml:space="preserve"> </w:t>
                          </w:r>
                          <w:r>
                            <w:rPr>
                              <w:rFonts w:ascii="Arial MT"/>
                              <w:sz w:val="14"/>
                            </w:rPr>
                            <w:t>-</w:t>
                          </w:r>
                          <w:r>
                            <w:rPr>
                              <w:rFonts w:ascii="Arial MT"/>
                              <w:spacing w:val="-2"/>
                              <w:sz w:val="14"/>
                            </w:rPr>
                            <w:t xml:space="preserve"> </w:t>
                          </w:r>
                          <w:r>
                            <w:rPr>
                              <w:rFonts w:ascii="Arial MT"/>
                              <w:sz w:val="14"/>
                            </w:rPr>
                            <w:t>EAESP</w:t>
                          </w:r>
                          <w:r>
                            <w:rPr>
                              <w:rFonts w:ascii="Arial MT"/>
                              <w:spacing w:val="-3"/>
                              <w:sz w:val="14"/>
                            </w:rPr>
                            <w:t xml:space="preserve"> </w:t>
                          </w:r>
                          <w:r>
                            <w:rPr>
                              <w:rFonts w:ascii="Arial MT"/>
                              <w:sz w:val="14"/>
                            </w:rPr>
                            <w:t>until</w:t>
                          </w:r>
                          <w:r>
                            <w:rPr>
                              <w:rFonts w:ascii="Arial MT"/>
                              <w:spacing w:val="-2"/>
                              <w:sz w:val="14"/>
                            </w:rPr>
                            <w:t xml:space="preserve"> </w:t>
                          </w:r>
                          <w:r>
                            <w:rPr>
                              <w:rFonts w:ascii="Arial MT"/>
                              <w:sz w:val="14"/>
                            </w:rPr>
                            <w:t>Sep</w:t>
                          </w:r>
                          <w:r>
                            <w:rPr>
                              <w:rFonts w:ascii="Arial MT"/>
                              <w:spacing w:val="-2"/>
                              <w:sz w:val="14"/>
                            </w:rPr>
                            <w:t xml:space="preserve"> </w:t>
                          </w:r>
                          <w:r>
                            <w:rPr>
                              <w:rFonts w:ascii="Arial MT"/>
                              <w:sz w:val="14"/>
                            </w:rPr>
                            <w:t>2023</w:t>
                          </w:r>
                          <w:proofErr w:type="gramEnd"/>
                          <w:r>
                            <w:rPr>
                              <w:rFonts w:ascii="Arial MT"/>
                              <w:sz w:val="14"/>
                            </w:rPr>
                            <w:t>.</w:t>
                          </w:r>
                          <w:r>
                            <w:rPr>
                              <w:rFonts w:ascii="Arial MT"/>
                              <w:spacing w:val="-10"/>
                              <w:sz w:val="14"/>
                            </w:rPr>
                            <w:t xml:space="preserve"> </w:t>
                          </w:r>
                          <w:r>
                            <w:rPr>
                              <w:rFonts w:ascii="Arial MT"/>
                              <w:sz w:val="14"/>
                            </w:rPr>
                            <w:t>Copying</w:t>
                          </w:r>
                          <w:r>
                            <w:rPr>
                              <w:rFonts w:ascii="Arial MT"/>
                              <w:spacing w:val="-2"/>
                              <w:sz w:val="14"/>
                            </w:rPr>
                            <w:t xml:space="preserve"> </w:t>
                          </w:r>
                          <w:r>
                            <w:rPr>
                              <w:rFonts w:ascii="Arial MT"/>
                              <w:sz w:val="14"/>
                            </w:rPr>
                            <w:t>or</w:t>
                          </w:r>
                          <w:r>
                            <w:rPr>
                              <w:rFonts w:ascii="Arial MT"/>
                              <w:spacing w:val="-2"/>
                              <w:sz w:val="14"/>
                            </w:rPr>
                            <w:t xml:space="preserve"> </w:t>
                          </w:r>
                          <w:r>
                            <w:rPr>
                              <w:rFonts w:ascii="Arial MT"/>
                              <w:sz w:val="14"/>
                            </w:rPr>
                            <w:t>posting</w:t>
                          </w:r>
                          <w:r>
                            <w:rPr>
                              <w:rFonts w:ascii="Arial MT"/>
                              <w:spacing w:val="-2"/>
                              <w:sz w:val="14"/>
                            </w:rPr>
                            <w:t xml:space="preserve"> </w:t>
                          </w:r>
                          <w:r>
                            <w:rPr>
                              <w:rFonts w:ascii="Arial MT"/>
                              <w:sz w:val="14"/>
                            </w:rPr>
                            <w:t>is</w:t>
                          </w:r>
                          <w:r>
                            <w:rPr>
                              <w:rFonts w:ascii="Arial MT"/>
                              <w:spacing w:val="-2"/>
                              <w:sz w:val="14"/>
                            </w:rPr>
                            <w:t xml:space="preserve"> </w:t>
                          </w:r>
                          <w:r>
                            <w:rPr>
                              <w:rFonts w:ascii="Arial MT"/>
                              <w:sz w:val="14"/>
                            </w:rPr>
                            <w:t>an</w:t>
                          </w:r>
                          <w:r>
                            <w:rPr>
                              <w:rFonts w:ascii="Arial MT"/>
                              <w:spacing w:val="-2"/>
                              <w:sz w:val="14"/>
                            </w:rPr>
                            <w:t xml:space="preserve"> </w:t>
                          </w:r>
                          <w:r>
                            <w:rPr>
                              <w:rFonts w:ascii="Arial MT"/>
                              <w:sz w:val="14"/>
                            </w:rPr>
                            <w:t>infringement</w:t>
                          </w:r>
                          <w:r>
                            <w:rPr>
                              <w:rFonts w:ascii="Arial MT"/>
                              <w:spacing w:val="-2"/>
                              <w:sz w:val="14"/>
                            </w:rPr>
                            <w:t xml:space="preserve"> </w:t>
                          </w:r>
                          <w:r>
                            <w:rPr>
                              <w:rFonts w:ascii="Arial MT"/>
                              <w:sz w:val="14"/>
                            </w:rPr>
                            <w:t>of</w:t>
                          </w:r>
                          <w:r>
                            <w:rPr>
                              <w:rFonts w:ascii="Arial MT"/>
                              <w:spacing w:val="-2"/>
                              <w:sz w:val="14"/>
                            </w:rPr>
                            <w:t xml:space="preserve"> copyright.</w:t>
                          </w:r>
                        </w:p>
                        <w:p w:rsidR="00BE0F1A" w:rsidRDefault="00AB2C31">
                          <w:pPr>
                            <w:spacing w:before="7"/>
                            <w:ind w:right="1"/>
                            <w:jc w:val="center"/>
                            <w:rPr>
                              <w:rFonts w:ascii="Arial MT"/>
                              <w:sz w:val="14"/>
                            </w:rPr>
                          </w:pPr>
                          <w:hyperlink r:id="rId1">
                            <w:r w:rsidR="00BE0F1A">
                              <w:rPr>
                                <w:rFonts w:ascii="Arial MT"/>
                                <w:spacing w:val="-2"/>
                                <w:sz w:val="14"/>
                              </w:rPr>
                              <w:t>Permissions@hbsp.harvard.edu</w:t>
                            </w:r>
                          </w:hyperlink>
                          <w:r w:rsidR="00BE0F1A">
                            <w:rPr>
                              <w:rFonts w:ascii="Arial MT"/>
                              <w:spacing w:val="16"/>
                              <w:sz w:val="14"/>
                            </w:rPr>
                            <w:t xml:space="preserve"> </w:t>
                          </w:r>
                          <w:r w:rsidR="00BE0F1A">
                            <w:rPr>
                              <w:rFonts w:ascii="Arial MT"/>
                              <w:spacing w:val="-2"/>
                              <w:sz w:val="14"/>
                            </w:rPr>
                            <w:t>or</w:t>
                          </w:r>
                          <w:r w:rsidR="00BE0F1A">
                            <w:rPr>
                              <w:rFonts w:ascii="Arial MT"/>
                              <w:spacing w:val="17"/>
                              <w:sz w:val="14"/>
                            </w:rPr>
                            <w:t xml:space="preserve"> </w:t>
                          </w:r>
                          <w:r w:rsidR="00BE0F1A">
                            <w:rPr>
                              <w:rFonts w:ascii="Arial MT"/>
                              <w:spacing w:val="-2"/>
                              <w:sz w:val="14"/>
                            </w:rPr>
                            <w:t>617.783.7860</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26" type="#_x0000_t202" style="position:absolute;margin-left:52.2pt;margin-top:755.95pt;width:507.7pt;height:18.25pt;z-index:-16874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" filled="f" stroked="f">
              <v:path arrowok="t"/>
              <v:textbox inset="0,0,0,0">
                <w:txbxContent>
                  <w:p w:rsidR="00BE0F1A" w:rsidRDefault="00BE0F1A">
                    <w:pPr>
                      <w:spacing w:before="15"/>
                      <w:ind w:left="1" w:right="1"/>
                      <w:jc w:val="center"/>
                      <w:rPr>
                        <w:rFonts w:ascii="Arial MT"/>
                        <w:sz w:val="14"/>
                      </w:rPr>
                    </w:pPr>
                    <w:r>
                      <w:rPr>
                        <w:rFonts w:ascii="Arial MT"/>
                        <w:sz w:val="14"/>
                      </w:rPr>
                      <w:t>This</w:t>
                    </w:r>
                    <w:r>
                      <w:rPr>
                        <w:rFonts w:ascii="Arial MT"/>
                        <w:spacing w:val="-4"/>
                        <w:sz w:val="14"/>
                      </w:rPr>
                      <w:t xml:space="preserve"> </w:t>
                    </w:r>
                    <w:r>
                      <w:rPr>
                        <w:rFonts w:ascii="Arial MT"/>
                        <w:sz w:val="14"/>
                      </w:rPr>
                      <w:t>document</w:t>
                    </w:r>
                    <w:r>
                      <w:rPr>
                        <w:rFonts w:ascii="Arial MT"/>
                        <w:spacing w:val="-2"/>
                        <w:sz w:val="14"/>
                      </w:rPr>
                      <w:t xml:space="preserve"> </w:t>
                    </w:r>
                    <w:r>
                      <w:rPr>
                        <w:rFonts w:ascii="Arial MT"/>
                        <w:sz w:val="14"/>
                      </w:rPr>
                      <w:t>is</w:t>
                    </w:r>
                    <w:r>
                      <w:rPr>
                        <w:rFonts w:ascii="Arial MT"/>
                        <w:spacing w:val="-2"/>
                        <w:sz w:val="14"/>
                      </w:rPr>
                      <w:t xml:space="preserve"> </w:t>
                    </w:r>
                    <w:r>
                      <w:rPr>
                        <w:rFonts w:ascii="Arial MT"/>
                        <w:sz w:val="14"/>
                      </w:rPr>
                      <w:t>authorized</w:t>
                    </w:r>
                    <w:r>
                      <w:rPr>
                        <w:rFonts w:ascii="Arial MT"/>
                        <w:spacing w:val="-2"/>
                        <w:sz w:val="14"/>
                      </w:rPr>
                      <w:t xml:space="preserve"> </w:t>
                    </w:r>
                    <w:r>
                      <w:rPr>
                        <w:rFonts w:ascii="Arial MT"/>
                        <w:sz w:val="14"/>
                      </w:rPr>
                      <w:t>for</w:t>
                    </w:r>
                    <w:r>
                      <w:rPr>
                        <w:rFonts w:ascii="Arial MT"/>
                        <w:spacing w:val="-2"/>
                        <w:sz w:val="14"/>
                      </w:rPr>
                      <w:t xml:space="preserve"> </w:t>
                    </w:r>
                    <w:r>
                      <w:rPr>
                        <w:rFonts w:ascii="Arial MT"/>
                        <w:sz w:val="14"/>
                      </w:rPr>
                      <w:t>educator</w:t>
                    </w:r>
                    <w:r>
                      <w:rPr>
                        <w:rFonts w:ascii="Arial MT"/>
                        <w:spacing w:val="-2"/>
                        <w:sz w:val="14"/>
                      </w:rPr>
                      <w:t xml:space="preserve"> </w:t>
                    </w:r>
                    <w:r>
                      <w:rPr>
                        <w:rFonts w:ascii="Arial MT"/>
                        <w:sz w:val="14"/>
                      </w:rPr>
                      <w:t>review</w:t>
                    </w:r>
                    <w:r>
                      <w:rPr>
                        <w:rFonts w:ascii="Arial MT"/>
                        <w:spacing w:val="-2"/>
                        <w:sz w:val="14"/>
                      </w:rPr>
                      <w:t xml:space="preserve"> </w:t>
                    </w:r>
                    <w:r>
                      <w:rPr>
                        <w:rFonts w:ascii="Arial MT"/>
                        <w:sz w:val="14"/>
                      </w:rPr>
                      <w:t>use</w:t>
                    </w:r>
                    <w:r>
                      <w:rPr>
                        <w:rFonts w:ascii="Arial MT"/>
                        <w:spacing w:val="-3"/>
                        <w:sz w:val="14"/>
                      </w:rPr>
                      <w:t xml:space="preserve"> </w:t>
                    </w:r>
                    <w:r>
                      <w:rPr>
                        <w:rFonts w:ascii="Arial MT"/>
                        <w:sz w:val="14"/>
                      </w:rPr>
                      <w:t>only</w:t>
                    </w:r>
                    <w:r>
                      <w:rPr>
                        <w:rFonts w:ascii="Arial MT"/>
                        <w:spacing w:val="-2"/>
                        <w:sz w:val="14"/>
                      </w:rPr>
                      <w:t xml:space="preserve"> </w:t>
                    </w:r>
                    <w:r>
                      <w:rPr>
                        <w:rFonts w:ascii="Arial MT"/>
                        <w:sz w:val="14"/>
                      </w:rPr>
                      <w:t>by</w:t>
                    </w:r>
                    <w:r>
                      <w:rPr>
                        <w:rFonts w:ascii="Arial MT"/>
                        <w:spacing w:val="-2"/>
                        <w:sz w:val="14"/>
                      </w:rPr>
                      <w:t xml:space="preserve"> </w:t>
                    </w:r>
                    <w:r>
                      <w:rPr>
                        <w:rFonts w:ascii="Arial MT"/>
                        <w:sz w:val="14"/>
                      </w:rPr>
                      <w:t>CLAUDIO</w:t>
                    </w:r>
                    <w:r>
                      <w:rPr>
                        <w:rFonts w:ascii="Arial MT"/>
                        <w:spacing w:val="-2"/>
                        <w:sz w:val="14"/>
                      </w:rPr>
                      <w:t xml:space="preserve"> </w:t>
                    </w:r>
                    <w:r>
                      <w:rPr>
                        <w:rFonts w:ascii="Arial MT"/>
                        <w:sz w:val="14"/>
                      </w:rPr>
                      <w:t>LARIEIRA,</w:t>
                    </w:r>
                    <w:r>
                      <w:rPr>
                        <w:rFonts w:ascii="Arial MT"/>
                        <w:spacing w:val="-2"/>
                        <w:sz w:val="14"/>
                      </w:rPr>
                      <w:t xml:space="preserve"> </w:t>
                    </w:r>
                    <w:r>
                      <w:rPr>
                        <w:rFonts w:ascii="Arial MT"/>
                        <w:sz w:val="14"/>
                      </w:rPr>
                      <w:t>FGV</w:t>
                    </w:r>
                    <w:r>
                      <w:rPr>
                        <w:rFonts w:ascii="Arial MT"/>
                        <w:spacing w:val="-2"/>
                        <w:sz w:val="14"/>
                      </w:rPr>
                      <w:t xml:space="preserve"> </w:t>
                    </w:r>
                    <w:r>
                      <w:rPr>
                        <w:rFonts w:ascii="Arial MT"/>
                        <w:sz w:val="14"/>
                      </w:rPr>
                      <w:t>-</w:t>
                    </w:r>
                    <w:r>
                      <w:rPr>
                        <w:rFonts w:ascii="Arial MT"/>
                        <w:spacing w:val="-2"/>
                        <w:sz w:val="14"/>
                      </w:rPr>
                      <w:t xml:space="preserve"> </w:t>
                    </w:r>
                    <w:r>
                      <w:rPr>
                        <w:rFonts w:ascii="Arial MT"/>
                        <w:sz w:val="14"/>
                      </w:rPr>
                      <w:t>EAESP</w:t>
                    </w:r>
                    <w:r>
                      <w:rPr>
                        <w:rFonts w:ascii="Arial MT"/>
                        <w:spacing w:val="-3"/>
                        <w:sz w:val="14"/>
                      </w:rPr>
                      <w:t xml:space="preserve"> </w:t>
                    </w:r>
                    <w:r>
                      <w:rPr>
                        <w:rFonts w:ascii="Arial MT"/>
                        <w:sz w:val="14"/>
                      </w:rPr>
                      <w:t>until</w:t>
                    </w:r>
                    <w:r>
                      <w:rPr>
                        <w:rFonts w:ascii="Arial MT"/>
                        <w:spacing w:val="-2"/>
                        <w:sz w:val="14"/>
                      </w:rPr>
                      <w:t xml:space="preserve"> </w:t>
                    </w:r>
                    <w:r>
                      <w:rPr>
                        <w:rFonts w:ascii="Arial MT"/>
                        <w:sz w:val="14"/>
                      </w:rPr>
                      <w:t>Sep</w:t>
                    </w:r>
                    <w:r>
                      <w:rPr>
                        <w:rFonts w:ascii="Arial MT"/>
                        <w:spacing w:val="-2"/>
                        <w:sz w:val="14"/>
                      </w:rPr>
                      <w:t xml:space="preserve"> </w:t>
                    </w:r>
                    <w:r>
                      <w:rPr>
                        <w:rFonts w:ascii="Arial MT"/>
                        <w:sz w:val="14"/>
                      </w:rPr>
                      <w:t>2023.</w:t>
                    </w:r>
                    <w:r>
                      <w:rPr>
                        <w:rFonts w:ascii="Arial MT"/>
                        <w:spacing w:val="-10"/>
                        <w:sz w:val="14"/>
                      </w:rPr>
                      <w:t xml:space="preserve"> </w:t>
                    </w:r>
                    <w:r>
                      <w:rPr>
                        <w:rFonts w:ascii="Arial MT"/>
                        <w:sz w:val="14"/>
                      </w:rPr>
                      <w:t>Copying</w:t>
                    </w:r>
                    <w:r>
                      <w:rPr>
                        <w:rFonts w:ascii="Arial MT"/>
                        <w:spacing w:val="-2"/>
                        <w:sz w:val="14"/>
                      </w:rPr>
                      <w:t xml:space="preserve"> </w:t>
                    </w:r>
                    <w:r>
                      <w:rPr>
                        <w:rFonts w:ascii="Arial MT"/>
                        <w:sz w:val="14"/>
                      </w:rPr>
                      <w:t>or</w:t>
                    </w:r>
                    <w:r>
                      <w:rPr>
                        <w:rFonts w:ascii="Arial MT"/>
                        <w:spacing w:val="-2"/>
                        <w:sz w:val="14"/>
                      </w:rPr>
                      <w:t xml:space="preserve"> </w:t>
                    </w:r>
                    <w:r>
                      <w:rPr>
                        <w:rFonts w:ascii="Arial MT"/>
                        <w:sz w:val="14"/>
                      </w:rPr>
                      <w:t>posting</w:t>
                    </w:r>
                    <w:r>
                      <w:rPr>
                        <w:rFonts w:ascii="Arial MT"/>
                        <w:spacing w:val="-2"/>
                        <w:sz w:val="14"/>
                      </w:rPr>
                      <w:t xml:space="preserve"> </w:t>
                    </w:r>
                    <w:r>
                      <w:rPr>
                        <w:rFonts w:ascii="Arial MT"/>
                        <w:sz w:val="14"/>
                      </w:rPr>
                      <w:t>is</w:t>
                    </w:r>
                    <w:r>
                      <w:rPr>
                        <w:rFonts w:ascii="Arial MT"/>
                        <w:spacing w:val="-2"/>
                        <w:sz w:val="14"/>
                      </w:rPr>
                      <w:t xml:space="preserve"> </w:t>
                    </w:r>
                    <w:r>
                      <w:rPr>
                        <w:rFonts w:ascii="Arial MT"/>
                        <w:sz w:val="14"/>
                      </w:rPr>
                      <w:t>an</w:t>
                    </w:r>
                    <w:r>
                      <w:rPr>
                        <w:rFonts w:ascii="Arial MT"/>
                        <w:spacing w:val="-2"/>
                        <w:sz w:val="14"/>
                      </w:rPr>
                      <w:t xml:space="preserve"> </w:t>
                    </w:r>
                    <w:r>
                      <w:rPr>
                        <w:rFonts w:ascii="Arial MT"/>
                        <w:sz w:val="14"/>
                      </w:rPr>
                      <w:t>infringement</w:t>
                    </w:r>
                    <w:r>
                      <w:rPr>
                        <w:rFonts w:ascii="Arial MT"/>
                        <w:spacing w:val="-2"/>
                        <w:sz w:val="14"/>
                      </w:rPr>
                      <w:t xml:space="preserve"> </w:t>
                    </w:r>
                    <w:r>
                      <w:rPr>
                        <w:rFonts w:ascii="Arial MT"/>
                        <w:sz w:val="14"/>
                      </w:rPr>
                      <w:t>of</w:t>
                    </w:r>
                    <w:r>
                      <w:rPr>
                        <w:rFonts w:ascii="Arial MT"/>
                        <w:spacing w:val="-2"/>
                        <w:sz w:val="14"/>
                      </w:rPr>
                      <w:t xml:space="preserve"> copyright.</w:t>
                    </w:r>
                  </w:p>
                  <w:p w:rsidR="00BE0F1A" w:rsidRDefault="00BE0F1A">
                    <w:pPr>
                      <w:spacing w:before="7"/>
                      <w:ind w:right="1"/>
                      <w:jc w:val="center"/>
                      <w:rPr>
                        <w:rFonts w:ascii="Arial MT"/>
                        <w:sz w:val="14"/>
                      </w:rPr>
                    </w:pPr>
                    <w:hyperlink r:id="rId2">
                      <w:r>
                        <w:rPr>
                          <w:rFonts w:ascii="Arial MT"/>
                          <w:spacing w:val="-2"/>
                          <w:sz w:val="14"/>
                        </w:rPr>
                        <w:t>Permissions@hbsp.harvard.edu</w:t>
                      </w:r>
                    </w:hyperlink>
                    <w:r>
                      <w:rPr>
                        <w:rFonts w:ascii="Arial MT"/>
                        <w:spacing w:val="16"/>
                        <w:sz w:val="14"/>
                      </w:rPr>
                      <w:t xml:space="preserve"> </w:t>
                    </w:r>
                    <w:r>
                      <w:rPr>
                        <w:rFonts w:ascii="Arial MT"/>
                        <w:spacing w:val="-2"/>
                        <w:sz w:val="14"/>
                      </w:rPr>
                      <w:t>or</w:t>
                    </w:r>
                    <w:r>
                      <w:rPr>
                        <w:rFonts w:ascii="Arial MT"/>
                        <w:spacing w:val="17"/>
                        <w:sz w:val="14"/>
                      </w:rPr>
                      <w:t xml:space="preserve"> </w:t>
                    </w:r>
                    <w:r>
                      <w:rPr>
                        <w:rFonts w:ascii="Arial MT"/>
                        <w:spacing w:val="-2"/>
                        <w:sz w:val="14"/>
                      </w:rPr>
                      <w:t>617.783.7860</w:t>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E0F1A" w:rsidRDefault="00BE0F1A">
    <w:pPr>
      <w:pStyle w:val="Corpodetexto"/>
      <w:spacing w:line="14" w:lineRule="auto"/>
      <w:rPr>
        <w:sz w:val="20"/>
      </w:rPr>
    </w:pPr>
    <w:r>
      <w:rPr>
        <w:noProof/>
        <w:sz w:val="20"/>
      </w:rPr>
      <mc:AlternateContent>
        <mc:Choice Requires="wps">
          <w:drawing>
            <wp:anchor distT="0" distB="0" distL="0" distR="0" simplePos="0" relativeHeight="486441472" behindDoc="1" locked="0" layoutInCell="1" allowOverlap="1">
              <wp:simplePos x="0" y="0"/>
              <wp:positionH relativeFrom="page">
                <wp:posOffset>662654</wp:posOffset>
              </wp:positionH>
              <wp:positionV relativeFrom="page">
                <wp:posOffset>9600731</wp:posOffset>
              </wp:positionV>
              <wp:extent cx="6447790" cy="2317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47790" cy="231775"/>
                      </a:xfrm>
                      <a:prstGeom prst="rect">
                        <a:avLst/>
                      </a:prstGeom>
                    </wps:spPr>
                    <wps:txbx>
                      <w:txbxContent>
                        <w:p w:rsidR="00BE0F1A" w:rsidRDefault="00BE0F1A">
                          <w:pPr>
                            <w:spacing w:before="15"/>
                            <w:ind w:left="1" w:right="1"/>
                            <w:jc w:val="center"/>
                            <w:rPr>
                              <w:rFonts w:ascii="Arial MT"/>
                              <w:sz w:val="14"/>
                            </w:rPr>
                          </w:pPr>
                          <w:proofErr w:type="gramStart"/>
                          <w:r>
                            <w:rPr>
                              <w:rFonts w:ascii="Arial MT"/>
                              <w:sz w:val="14"/>
                            </w:rPr>
                            <w:t>This</w:t>
                          </w:r>
                          <w:r>
                            <w:rPr>
                              <w:rFonts w:ascii="Arial MT"/>
                              <w:spacing w:val="-4"/>
                              <w:sz w:val="14"/>
                            </w:rPr>
                            <w:t xml:space="preserve"> </w:t>
                          </w:r>
                          <w:r>
                            <w:rPr>
                              <w:rFonts w:ascii="Arial MT"/>
                              <w:sz w:val="14"/>
                            </w:rPr>
                            <w:t>document</w:t>
                          </w:r>
                          <w:r>
                            <w:rPr>
                              <w:rFonts w:ascii="Arial MT"/>
                              <w:spacing w:val="-2"/>
                              <w:sz w:val="14"/>
                            </w:rPr>
                            <w:t xml:space="preserve"> </w:t>
                          </w:r>
                          <w:r>
                            <w:rPr>
                              <w:rFonts w:ascii="Arial MT"/>
                              <w:sz w:val="14"/>
                            </w:rPr>
                            <w:t>is</w:t>
                          </w:r>
                          <w:r>
                            <w:rPr>
                              <w:rFonts w:ascii="Arial MT"/>
                              <w:spacing w:val="-2"/>
                              <w:sz w:val="14"/>
                            </w:rPr>
                            <w:t xml:space="preserve"> </w:t>
                          </w:r>
                          <w:r>
                            <w:rPr>
                              <w:rFonts w:ascii="Arial MT"/>
                              <w:sz w:val="14"/>
                            </w:rPr>
                            <w:t>authorized</w:t>
                          </w:r>
                          <w:r>
                            <w:rPr>
                              <w:rFonts w:ascii="Arial MT"/>
                              <w:spacing w:val="-2"/>
                              <w:sz w:val="14"/>
                            </w:rPr>
                            <w:t xml:space="preserve"> </w:t>
                          </w:r>
                          <w:r>
                            <w:rPr>
                              <w:rFonts w:ascii="Arial MT"/>
                              <w:sz w:val="14"/>
                            </w:rPr>
                            <w:t>for</w:t>
                          </w:r>
                          <w:r>
                            <w:rPr>
                              <w:rFonts w:ascii="Arial MT"/>
                              <w:spacing w:val="-2"/>
                              <w:sz w:val="14"/>
                            </w:rPr>
                            <w:t xml:space="preserve"> </w:t>
                          </w:r>
                          <w:r>
                            <w:rPr>
                              <w:rFonts w:ascii="Arial MT"/>
                              <w:sz w:val="14"/>
                            </w:rPr>
                            <w:t>educator</w:t>
                          </w:r>
                          <w:r>
                            <w:rPr>
                              <w:rFonts w:ascii="Arial MT"/>
                              <w:spacing w:val="-2"/>
                              <w:sz w:val="14"/>
                            </w:rPr>
                            <w:t xml:space="preserve"> </w:t>
                          </w:r>
                          <w:r>
                            <w:rPr>
                              <w:rFonts w:ascii="Arial MT"/>
                              <w:sz w:val="14"/>
                            </w:rPr>
                            <w:t>review</w:t>
                          </w:r>
                          <w:r>
                            <w:rPr>
                              <w:rFonts w:ascii="Arial MT"/>
                              <w:spacing w:val="-2"/>
                              <w:sz w:val="14"/>
                            </w:rPr>
                            <w:t xml:space="preserve"> </w:t>
                          </w:r>
                          <w:r>
                            <w:rPr>
                              <w:rFonts w:ascii="Arial MT"/>
                              <w:sz w:val="14"/>
                            </w:rPr>
                            <w:t>use</w:t>
                          </w:r>
                          <w:r>
                            <w:rPr>
                              <w:rFonts w:ascii="Arial MT"/>
                              <w:spacing w:val="-3"/>
                              <w:sz w:val="14"/>
                            </w:rPr>
                            <w:t xml:space="preserve"> </w:t>
                          </w:r>
                          <w:r>
                            <w:rPr>
                              <w:rFonts w:ascii="Arial MT"/>
                              <w:sz w:val="14"/>
                            </w:rPr>
                            <w:t>only</w:t>
                          </w:r>
                          <w:r>
                            <w:rPr>
                              <w:rFonts w:ascii="Arial MT"/>
                              <w:spacing w:val="-2"/>
                              <w:sz w:val="14"/>
                            </w:rPr>
                            <w:t xml:space="preserve"> </w:t>
                          </w:r>
                          <w:r>
                            <w:rPr>
                              <w:rFonts w:ascii="Arial MT"/>
                              <w:sz w:val="14"/>
                            </w:rPr>
                            <w:t>by</w:t>
                          </w:r>
                          <w:r>
                            <w:rPr>
                              <w:rFonts w:ascii="Arial MT"/>
                              <w:spacing w:val="-2"/>
                              <w:sz w:val="14"/>
                            </w:rPr>
                            <w:t xml:space="preserve"> </w:t>
                          </w:r>
                          <w:r>
                            <w:rPr>
                              <w:rFonts w:ascii="Arial MT"/>
                              <w:sz w:val="14"/>
                            </w:rPr>
                            <w:t>CLAUDIO</w:t>
                          </w:r>
                          <w:r>
                            <w:rPr>
                              <w:rFonts w:ascii="Arial MT"/>
                              <w:spacing w:val="-2"/>
                              <w:sz w:val="14"/>
                            </w:rPr>
                            <w:t xml:space="preserve"> </w:t>
                          </w:r>
                          <w:r>
                            <w:rPr>
                              <w:rFonts w:ascii="Arial MT"/>
                              <w:sz w:val="14"/>
                            </w:rPr>
                            <w:t>LARIEIRA,</w:t>
                          </w:r>
                          <w:r>
                            <w:rPr>
                              <w:rFonts w:ascii="Arial MT"/>
                              <w:spacing w:val="-2"/>
                              <w:sz w:val="14"/>
                            </w:rPr>
                            <w:t xml:space="preserve"> </w:t>
                          </w:r>
                          <w:r>
                            <w:rPr>
                              <w:rFonts w:ascii="Arial MT"/>
                              <w:sz w:val="14"/>
                            </w:rPr>
                            <w:t>FGV</w:t>
                          </w:r>
                          <w:r>
                            <w:rPr>
                              <w:rFonts w:ascii="Arial MT"/>
                              <w:spacing w:val="-2"/>
                              <w:sz w:val="14"/>
                            </w:rPr>
                            <w:t xml:space="preserve"> </w:t>
                          </w:r>
                          <w:r>
                            <w:rPr>
                              <w:rFonts w:ascii="Arial MT"/>
                              <w:sz w:val="14"/>
                            </w:rPr>
                            <w:t>-</w:t>
                          </w:r>
                          <w:r>
                            <w:rPr>
                              <w:rFonts w:ascii="Arial MT"/>
                              <w:spacing w:val="-2"/>
                              <w:sz w:val="14"/>
                            </w:rPr>
                            <w:t xml:space="preserve"> </w:t>
                          </w:r>
                          <w:r>
                            <w:rPr>
                              <w:rFonts w:ascii="Arial MT"/>
                              <w:sz w:val="14"/>
                            </w:rPr>
                            <w:t>EAESP</w:t>
                          </w:r>
                          <w:r>
                            <w:rPr>
                              <w:rFonts w:ascii="Arial MT"/>
                              <w:spacing w:val="-3"/>
                              <w:sz w:val="14"/>
                            </w:rPr>
                            <w:t xml:space="preserve"> </w:t>
                          </w:r>
                          <w:r>
                            <w:rPr>
                              <w:rFonts w:ascii="Arial MT"/>
                              <w:sz w:val="14"/>
                            </w:rPr>
                            <w:t>until</w:t>
                          </w:r>
                          <w:r>
                            <w:rPr>
                              <w:rFonts w:ascii="Arial MT"/>
                              <w:spacing w:val="-2"/>
                              <w:sz w:val="14"/>
                            </w:rPr>
                            <w:t xml:space="preserve"> </w:t>
                          </w:r>
                          <w:r>
                            <w:rPr>
                              <w:rFonts w:ascii="Arial MT"/>
                              <w:sz w:val="14"/>
                            </w:rPr>
                            <w:t>Sep</w:t>
                          </w:r>
                          <w:r>
                            <w:rPr>
                              <w:rFonts w:ascii="Arial MT"/>
                              <w:spacing w:val="-2"/>
                              <w:sz w:val="14"/>
                            </w:rPr>
                            <w:t xml:space="preserve"> </w:t>
                          </w:r>
                          <w:r>
                            <w:rPr>
                              <w:rFonts w:ascii="Arial MT"/>
                              <w:sz w:val="14"/>
                            </w:rPr>
                            <w:t>2023</w:t>
                          </w:r>
                          <w:proofErr w:type="gramEnd"/>
                          <w:r>
                            <w:rPr>
                              <w:rFonts w:ascii="Arial MT"/>
                              <w:sz w:val="14"/>
                            </w:rPr>
                            <w:t>.</w:t>
                          </w:r>
                          <w:r>
                            <w:rPr>
                              <w:rFonts w:ascii="Arial MT"/>
                              <w:spacing w:val="-10"/>
                              <w:sz w:val="14"/>
                            </w:rPr>
                            <w:t xml:space="preserve"> </w:t>
                          </w:r>
                          <w:r>
                            <w:rPr>
                              <w:rFonts w:ascii="Arial MT"/>
                              <w:sz w:val="14"/>
                            </w:rPr>
                            <w:t>Copying</w:t>
                          </w:r>
                          <w:r>
                            <w:rPr>
                              <w:rFonts w:ascii="Arial MT"/>
                              <w:spacing w:val="-2"/>
                              <w:sz w:val="14"/>
                            </w:rPr>
                            <w:t xml:space="preserve"> </w:t>
                          </w:r>
                          <w:r>
                            <w:rPr>
                              <w:rFonts w:ascii="Arial MT"/>
                              <w:sz w:val="14"/>
                            </w:rPr>
                            <w:t>or</w:t>
                          </w:r>
                          <w:r>
                            <w:rPr>
                              <w:rFonts w:ascii="Arial MT"/>
                              <w:spacing w:val="-2"/>
                              <w:sz w:val="14"/>
                            </w:rPr>
                            <w:t xml:space="preserve"> </w:t>
                          </w:r>
                          <w:r>
                            <w:rPr>
                              <w:rFonts w:ascii="Arial MT"/>
                              <w:sz w:val="14"/>
                            </w:rPr>
                            <w:t>posting</w:t>
                          </w:r>
                          <w:r>
                            <w:rPr>
                              <w:rFonts w:ascii="Arial MT"/>
                              <w:spacing w:val="-2"/>
                              <w:sz w:val="14"/>
                            </w:rPr>
                            <w:t xml:space="preserve"> </w:t>
                          </w:r>
                          <w:r>
                            <w:rPr>
                              <w:rFonts w:ascii="Arial MT"/>
                              <w:sz w:val="14"/>
                            </w:rPr>
                            <w:t>is</w:t>
                          </w:r>
                          <w:r>
                            <w:rPr>
                              <w:rFonts w:ascii="Arial MT"/>
                              <w:spacing w:val="-2"/>
                              <w:sz w:val="14"/>
                            </w:rPr>
                            <w:t xml:space="preserve"> </w:t>
                          </w:r>
                          <w:r>
                            <w:rPr>
                              <w:rFonts w:ascii="Arial MT"/>
                              <w:sz w:val="14"/>
                            </w:rPr>
                            <w:t>an</w:t>
                          </w:r>
                          <w:r>
                            <w:rPr>
                              <w:rFonts w:ascii="Arial MT"/>
                              <w:spacing w:val="-2"/>
                              <w:sz w:val="14"/>
                            </w:rPr>
                            <w:t xml:space="preserve"> </w:t>
                          </w:r>
                          <w:r>
                            <w:rPr>
                              <w:rFonts w:ascii="Arial MT"/>
                              <w:sz w:val="14"/>
                            </w:rPr>
                            <w:t>infringement</w:t>
                          </w:r>
                          <w:r>
                            <w:rPr>
                              <w:rFonts w:ascii="Arial MT"/>
                              <w:spacing w:val="-2"/>
                              <w:sz w:val="14"/>
                            </w:rPr>
                            <w:t xml:space="preserve"> </w:t>
                          </w:r>
                          <w:r>
                            <w:rPr>
                              <w:rFonts w:ascii="Arial MT"/>
                              <w:sz w:val="14"/>
                            </w:rPr>
                            <w:t>of</w:t>
                          </w:r>
                          <w:r>
                            <w:rPr>
                              <w:rFonts w:ascii="Arial MT"/>
                              <w:spacing w:val="-2"/>
                              <w:sz w:val="14"/>
                            </w:rPr>
                            <w:t xml:space="preserve"> copyright.</w:t>
                          </w:r>
                        </w:p>
                        <w:p w:rsidR="00BE0F1A" w:rsidRDefault="00AB2C31">
                          <w:pPr>
                            <w:spacing w:before="7"/>
                            <w:ind w:right="1"/>
                            <w:jc w:val="center"/>
                            <w:rPr>
                              <w:rFonts w:ascii="Arial MT"/>
                              <w:sz w:val="14"/>
                            </w:rPr>
                          </w:pPr>
                          <w:hyperlink r:id="rId1">
                            <w:r w:rsidR="00BE0F1A">
                              <w:rPr>
                                <w:rFonts w:ascii="Arial MT"/>
                                <w:spacing w:val="-2"/>
                                <w:sz w:val="14"/>
                              </w:rPr>
                              <w:t>Permissions@hbsp.harvard.edu</w:t>
                            </w:r>
                          </w:hyperlink>
                          <w:r w:rsidR="00BE0F1A">
                            <w:rPr>
                              <w:rFonts w:ascii="Arial MT"/>
                              <w:spacing w:val="16"/>
                              <w:sz w:val="14"/>
                            </w:rPr>
                            <w:t xml:space="preserve"> </w:t>
                          </w:r>
                          <w:r w:rsidR="00BE0F1A">
                            <w:rPr>
                              <w:rFonts w:ascii="Arial MT"/>
                              <w:spacing w:val="-2"/>
                              <w:sz w:val="14"/>
                            </w:rPr>
                            <w:t>or</w:t>
                          </w:r>
                          <w:r w:rsidR="00BE0F1A">
                            <w:rPr>
                              <w:rFonts w:ascii="Arial MT"/>
                              <w:spacing w:val="17"/>
                              <w:sz w:val="14"/>
                            </w:rPr>
                            <w:t xml:space="preserve"> </w:t>
                          </w:r>
                          <w:r w:rsidR="00BE0F1A">
                            <w:rPr>
                              <w:rFonts w:ascii="Arial MT"/>
                              <w:spacing w:val="-2"/>
                              <w:sz w:val="14"/>
                            </w:rPr>
                            <w:t>617.783.7860</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7" type="#_x0000_t202" style="position:absolute;margin-left:52.2pt;margin-top:755.95pt;width:507.7pt;height:18.25pt;z-index:-16875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" filled="f" stroked="f">
              <v:path arrowok="t"/>
              <v:textbox inset="0,0,0,0">
                <w:txbxContent>
                  <w:p w:rsidR="00BE0F1A" w:rsidRDefault="00BE0F1A">
                    <w:pPr>
                      <w:spacing w:before="15"/>
                      <w:ind w:left="1" w:right="1"/>
                      <w:jc w:val="center"/>
                      <w:rPr>
                        <w:rFonts w:ascii="Arial MT"/>
                        <w:sz w:val="14"/>
                      </w:rPr>
                    </w:pPr>
                    <w:r>
                      <w:rPr>
                        <w:rFonts w:ascii="Arial MT"/>
                        <w:sz w:val="14"/>
                      </w:rPr>
                      <w:t>This</w:t>
                    </w:r>
                    <w:r>
                      <w:rPr>
                        <w:rFonts w:ascii="Arial MT"/>
                        <w:spacing w:val="-4"/>
                        <w:sz w:val="14"/>
                      </w:rPr>
                      <w:t xml:space="preserve"> </w:t>
                    </w:r>
                    <w:r>
                      <w:rPr>
                        <w:rFonts w:ascii="Arial MT"/>
                        <w:sz w:val="14"/>
                      </w:rPr>
                      <w:t>document</w:t>
                    </w:r>
                    <w:r>
                      <w:rPr>
                        <w:rFonts w:ascii="Arial MT"/>
                        <w:spacing w:val="-2"/>
                        <w:sz w:val="14"/>
                      </w:rPr>
                      <w:t xml:space="preserve"> </w:t>
                    </w:r>
                    <w:r>
                      <w:rPr>
                        <w:rFonts w:ascii="Arial MT"/>
                        <w:sz w:val="14"/>
                      </w:rPr>
                      <w:t>is</w:t>
                    </w:r>
                    <w:r>
                      <w:rPr>
                        <w:rFonts w:ascii="Arial MT"/>
                        <w:spacing w:val="-2"/>
                        <w:sz w:val="14"/>
                      </w:rPr>
                      <w:t xml:space="preserve"> </w:t>
                    </w:r>
                    <w:r>
                      <w:rPr>
                        <w:rFonts w:ascii="Arial MT"/>
                        <w:sz w:val="14"/>
                      </w:rPr>
                      <w:t>authorized</w:t>
                    </w:r>
                    <w:r>
                      <w:rPr>
                        <w:rFonts w:ascii="Arial MT"/>
                        <w:spacing w:val="-2"/>
                        <w:sz w:val="14"/>
                      </w:rPr>
                      <w:t xml:space="preserve"> </w:t>
                    </w:r>
                    <w:r>
                      <w:rPr>
                        <w:rFonts w:ascii="Arial MT"/>
                        <w:sz w:val="14"/>
                      </w:rPr>
                      <w:t>for</w:t>
                    </w:r>
                    <w:r>
                      <w:rPr>
                        <w:rFonts w:ascii="Arial MT"/>
                        <w:spacing w:val="-2"/>
                        <w:sz w:val="14"/>
                      </w:rPr>
                      <w:t xml:space="preserve"> </w:t>
                    </w:r>
                    <w:r>
                      <w:rPr>
                        <w:rFonts w:ascii="Arial MT"/>
                        <w:sz w:val="14"/>
                      </w:rPr>
                      <w:t>educator</w:t>
                    </w:r>
                    <w:r>
                      <w:rPr>
                        <w:rFonts w:ascii="Arial MT"/>
                        <w:spacing w:val="-2"/>
                        <w:sz w:val="14"/>
                      </w:rPr>
                      <w:t xml:space="preserve"> </w:t>
                    </w:r>
                    <w:r>
                      <w:rPr>
                        <w:rFonts w:ascii="Arial MT"/>
                        <w:sz w:val="14"/>
                      </w:rPr>
                      <w:t>review</w:t>
                    </w:r>
                    <w:r>
                      <w:rPr>
                        <w:rFonts w:ascii="Arial MT"/>
                        <w:spacing w:val="-2"/>
                        <w:sz w:val="14"/>
                      </w:rPr>
                      <w:t xml:space="preserve"> </w:t>
                    </w:r>
                    <w:r>
                      <w:rPr>
                        <w:rFonts w:ascii="Arial MT"/>
                        <w:sz w:val="14"/>
                      </w:rPr>
                      <w:t>use</w:t>
                    </w:r>
                    <w:r>
                      <w:rPr>
                        <w:rFonts w:ascii="Arial MT"/>
                        <w:spacing w:val="-3"/>
                        <w:sz w:val="14"/>
                      </w:rPr>
                      <w:t xml:space="preserve"> </w:t>
                    </w:r>
                    <w:r>
                      <w:rPr>
                        <w:rFonts w:ascii="Arial MT"/>
                        <w:sz w:val="14"/>
                      </w:rPr>
                      <w:t>only</w:t>
                    </w:r>
                    <w:r>
                      <w:rPr>
                        <w:rFonts w:ascii="Arial MT"/>
                        <w:spacing w:val="-2"/>
                        <w:sz w:val="14"/>
                      </w:rPr>
                      <w:t xml:space="preserve"> </w:t>
                    </w:r>
                    <w:r>
                      <w:rPr>
                        <w:rFonts w:ascii="Arial MT"/>
                        <w:sz w:val="14"/>
                      </w:rPr>
                      <w:t>by</w:t>
                    </w:r>
                    <w:r>
                      <w:rPr>
                        <w:rFonts w:ascii="Arial MT"/>
                        <w:spacing w:val="-2"/>
                        <w:sz w:val="14"/>
                      </w:rPr>
                      <w:t xml:space="preserve"> </w:t>
                    </w:r>
                    <w:r>
                      <w:rPr>
                        <w:rFonts w:ascii="Arial MT"/>
                        <w:sz w:val="14"/>
                      </w:rPr>
                      <w:t>CLAUDIO</w:t>
                    </w:r>
                    <w:r>
                      <w:rPr>
                        <w:rFonts w:ascii="Arial MT"/>
                        <w:spacing w:val="-2"/>
                        <w:sz w:val="14"/>
                      </w:rPr>
                      <w:t xml:space="preserve"> </w:t>
                    </w:r>
                    <w:r>
                      <w:rPr>
                        <w:rFonts w:ascii="Arial MT"/>
                        <w:sz w:val="14"/>
                      </w:rPr>
                      <w:t>LARIEIRA,</w:t>
                    </w:r>
                    <w:r>
                      <w:rPr>
                        <w:rFonts w:ascii="Arial MT"/>
                        <w:spacing w:val="-2"/>
                        <w:sz w:val="14"/>
                      </w:rPr>
                      <w:t xml:space="preserve"> </w:t>
                    </w:r>
                    <w:r>
                      <w:rPr>
                        <w:rFonts w:ascii="Arial MT"/>
                        <w:sz w:val="14"/>
                      </w:rPr>
                      <w:t>FGV</w:t>
                    </w:r>
                    <w:r>
                      <w:rPr>
                        <w:rFonts w:ascii="Arial MT"/>
                        <w:spacing w:val="-2"/>
                        <w:sz w:val="14"/>
                      </w:rPr>
                      <w:t xml:space="preserve"> </w:t>
                    </w:r>
                    <w:r>
                      <w:rPr>
                        <w:rFonts w:ascii="Arial MT"/>
                        <w:sz w:val="14"/>
                      </w:rPr>
                      <w:t>-</w:t>
                    </w:r>
                    <w:r>
                      <w:rPr>
                        <w:rFonts w:ascii="Arial MT"/>
                        <w:spacing w:val="-2"/>
                        <w:sz w:val="14"/>
                      </w:rPr>
                      <w:t xml:space="preserve"> </w:t>
                    </w:r>
                    <w:r>
                      <w:rPr>
                        <w:rFonts w:ascii="Arial MT"/>
                        <w:sz w:val="14"/>
                      </w:rPr>
                      <w:t>EAESP</w:t>
                    </w:r>
                    <w:r>
                      <w:rPr>
                        <w:rFonts w:ascii="Arial MT"/>
                        <w:spacing w:val="-3"/>
                        <w:sz w:val="14"/>
                      </w:rPr>
                      <w:t xml:space="preserve"> </w:t>
                    </w:r>
                    <w:r>
                      <w:rPr>
                        <w:rFonts w:ascii="Arial MT"/>
                        <w:sz w:val="14"/>
                      </w:rPr>
                      <w:t>until</w:t>
                    </w:r>
                    <w:r>
                      <w:rPr>
                        <w:rFonts w:ascii="Arial MT"/>
                        <w:spacing w:val="-2"/>
                        <w:sz w:val="14"/>
                      </w:rPr>
                      <w:t xml:space="preserve"> </w:t>
                    </w:r>
                    <w:r>
                      <w:rPr>
                        <w:rFonts w:ascii="Arial MT"/>
                        <w:sz w:val="14"/>
                      </w:rPr>
                      <w:t>Sep</w:t>
                    </w:r>
                    <w:r>
                      <w:rPr>
                        <w:rFonts w:ascii="Arial MT"/>
                        <w:spacing w:val="-2"/>
                        <w:sz w:val="14"/>
                      </w:rPr>
                      <w:t xml:space="preserve"> </w:t>
                    </w:r>
                    <w:r>
                      <w:rPr>
                        <w:rFonts w:ascii="Arial MT"/>
                        <w:sz w:val="14"/>
                      </w:rPr>
                      <w:t>2023.</w:t>
                    </w:r>
                    <w:r>
                      <w:rPr>
                        <w:rFonts w:ascii="Arial MT"/>
                        <w:spacing w:val="-10"/>
                        <w:sz w:val="14"/>
                      </w:rPr>
                      <w:t xml:space="preserve"> </w:t>
                    </w:r>
                    <w:r>
                      <w:rPr>
                        <w:rFonts w:ascii="Arial MT"/>
                        <w:sz w:val="14"/>
                      </w:rPr>
                      <w:t>Copying</w:t>
                    </w:r>
                    <w:r>
                      <w:rPr>
                        <w:rFonts w:ascii="Arial MT"/>
                        <w:spacing w:val="-2"/>
                        <w:sz w:val="14"/>
                      </w:rPr>
                      <w:t xml:space="preserve"> </w:t>
                    </w:r>
                    <w:r>
                      <w:rPr>
                        <w:rFonts w:ascii="Arial MT"/>
                        <w:sz w:val="14"/>
                      </w:rPr>
                      <w:t>or</w:t>
                    </w:r>
                    <w:r>
                      <w:rPr>
                        <w:rFonts w:ascii="Arial MT"/>
                        <w:spacing w:val="-2"/>
                        <w:sz w:val="14"/>
                      </w:rPr>
                      <w:t xml:space="preserve"> </w:t>
                    </w:r>
                    <w:r>
                      <w:rPr>
                        <w:rFonts w:ascii="Arial MT"/>
                        <w:sz w:val="14"/>
                      </w:rPr>
                      <w:t>posting</w:t>
                    </w:r>
                    <w:r>
                      <w:rPr>
                        <w:rFonts w:ascii="Arial MT"/>
                        <w:spacing w:val="-2"/>
                        <w:sz w:val="14"/>
                      </w:rPr>
                      <w:t xml:space="preserve"> </w:t>
                    </w:r>
                    <w:r>
                      <w:rPr>
                        <w:rFonts w:ascii="Arial MT"/>
                        <w:sz w:val="14"/>
                      </w:rPr>
                      <w:t>is</w:t>
                    </w:r>
                    <w:r>
                      <w:rPr>
                        <w:rFonts w:ascii="Arial MT"/>
                        <w:spacing w:val="-2"/>
                        <w:sz w:val="14"/>
                      </w:rPr>
                      <w:t xml:space="preserve"> </w:t>
                    </w:r>
                    <w:r>
                      <w:rPr>
                        <w:rFonts w:ascii="Arial MT"/>
                        <w:sz w:val="14"/>
                      </w:rPr>
                      <w:t>an</w:t>
                    </w:r>
                    <w:r>
                      <w:rPr>
                        <w:rFonts w:ascii="Arial MT"/>
                        <w:spacing w:val="-2"/>
                        <w:sz w:val="14"/>
                      </w:rPr>
                      <w:t xml:space="preserve"> </w:t>
                    </w:r>
                    <w:r>
                      <w:rPr>
                        <w:rFonts w:ascii="Arial MT"/>
                        <w:sz w:val="14"/>
                      </w:rPr>
                      <w:t>infringement</w:t>
                    </w:r>
                    <w:r>
                      <w:rPr>
                        <w:rFonts w:ascii="Arial MT"/>
                        <w:spacing w:val="-2"/>
                        <w:sz w:val="14"/>
                      </w:rPr>
                      <w:t xml:space="preserve"> </w:t>
                    </w:r>
                    <w:r>
                      <w:rPr>
                        <w:rFonts w:ascii="Arial MT"/>
                        <w:sz w:val="14"/>
                      </w:rPr>
                      <w:t>of</w:t>
                    </w:r>
                    <w:r>
                      <w:rPr>
                        <w:rFonts w:ascii="Arial MT"/>
                        <w:spacing w:val="-2"/>
                        <w:sz w:val="14"/>
                      </w:rPr>
                      <w:t xml:space="preserve"> copyright.</w:t>
                    </w:r>
                  </w:p>
                  <w:p w:rsidR="00BE0F1A" w:rsidRDefault="00BE0F1A">
                    <w:pPr>
                      <w:spacing w:before="7"/>
                      <w:ind w:right="1"/>
                      <w:jc w:val="center"/>
                      <w:rPr>
                        <w:rFonts w:ascii="Arial MT"/>
                        <w:sz w:val="14"/>
                      </w:rPr>
                    </w:pPr>
                    <w:hyperlink r:id="rId2">
                      <w:r>
                        <w:rPr>
                          <w:rFonts w:ascii="Arial MT"/>
                          <w:spacing w:val="-2"/>
                          <w:sz w:val="14"/>
                        </w:rPr>
                        <w:t>Permissions@hbsp.harvard.edu</w:t>
                      </w:r>
                    </w:hyperlink>
                    <w:r>
                      <w:rPr>
                        <w:rFonts w:ascii="Arial MT"/>
                        <w:spacing w:val="16"/>
                        <w:sz w:val="14"/>
                      </w:rPr>
                      <w:t xml:space="preserve"> </w:t>
                    </w:r>
                    <w:r>
                      <w:rPr>
                        <w:rFonts w:ascii="Arial MT"/>
                        <w:spacing w:val="-2"/>
                        <w:sz w:val="14"/>
                      </w:rPr>
                      <w:t>or</w:t>
                    </w:r>
                    <w:r>
                      <w:rPr>
                        <w:rFonts w:ascii="Arial MT"/>
                        <w:spacing w:val="17"/>
                        <w:sz w:val="14"/>
                      </w:rPr>
                      <w:t xml:space="preserve"> </w:t>
                    </w:r>
                    <w:r>
                      <w:rPr>
                        <w:rFonts w:ascii="Arial MT"/>
                        <w:spacing w:val="-2"/>
                        <w:sz w:val="14"/>
                      </w:rPr>
                      <w:t>617.783.7860</w:t>
                    </w:r>
                  </w:p>
                </w:txbxContent>
              </v:textbox>
              <w10:wrap anchorx="page" anchory="page"/>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E0F1A" w:rsidRDefault="00BE0F1A">
    <w:pPr>
      <w:pStyle w:val="Corpodetexto"/>
      <w:spacing w:line="14" w:lineRule="auto"/>
      <w:rPr>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B2C31" w:rsidRDefault="00AB2C31">
      <w:r>
        <w:separator/>
      </w:r>
    </w:p>
  </w:footnote>
  <w:footnote w:type="continuationSeparator" w:id="0">
    <w:p w:rsidR="00AB2C31" w:rsidRDefault="00AB2C3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E0F1A" w:rsidRDefault="00BE0F1A">
    <w:pPr>
      <w:pStyle w:val="Corpodetexto"/>
      <w:spacing w:line="14" w:lineRule="auto"/>
      <w:rPr>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1A022A"/>
    <w:multiLevelType w:val="hybridMultilevel"/>
    <w:tmpl w:val="7DC2DF64"/>
    <w:lvl w:ilvl="0" w:tplc="7DC221E6">
      <w:start w:val="1"/>
      <w:numFmt w:val="decimal"/>
      <w:lvlText w:val="%1."/>
      <w:lvlJc w:val="left"/>
      <w:pPr>
        <w:ind w:left="810" w:hanging="188"/>
        <w:jc w:val="right"/>
      </w:pPr>
      <w:rPr>
        <w:rFonts w:ascii="Calibri" w:eastAsia="Calibri" w:hAnsi="Calibri" w:cs="Calibri" w:hint="default"/>
        <w:b/>
        <w:bCs/>
        <w:i w:val="0"/>
        <w:iCs w:val="0"/>
        <w:spacing w:val="0"/>
        <w:w w:val="104"/>
        <w:sz w:val="18"/>
        <w:szCs w:val="18"/>
        <w:lang w:val="en-US" w:eastAsia="en-US" w:bidi="ar-SA"/>
      </w:rPr>
    </w:lvl>
    <w:lvl w:ilvl="1" w:tplc="B9BAA20E">
      <w:numFmt w:val="bullet"/>
      <w:lvlText w:val="•"/>
      <w:lvlJc w:val="left"/>
      <w:pPr>
        <w:ind w:left="1373" w:hanging="188"/>
      </w:pPr>
      <w:rPr>
        <w:rFonts w:hint="default"/>
        <w:lang w:val="en-US" w:eastAsia="en-US" w:bidi="ar-SA"/>
      </w:rPr>
    </w:lvl>
    <w:lvl w:ilvl="2" w:tplc="8EFE4142">
      <w:numFmt w:val="bullet"/>
      <w:lvlText w:val="•"/>
      <w:lvlJc w:val="left"/>
      <w:pPr>
        <w:ind w:left="1927" w:hanging="188"/>
      </w:pPr>
      <w:rPr>
        <w:rFonts w:hint="default"/>
        <w:lang w:val="en-US" w:eastAsia="en-US" w:bidi="ar-SA"/>
      </w:rPr>
    </w:lvl>
    <w:lvl w:ilvl="3" w:tplc="F2682902">
      <w:numFmt w:val="bullet"/>
      <w:lvlText w:val="•"/>
      <w:lvlJc w:val="left"/>
      <w:pPr>
        <w:ind w:left="2481" w:hanging="188"/>
      </w:pPr>
      <w:rPr>
        <w:rFonts w:hint="default"/>
        <w:lang w:val="en-US" w:eastAsia="en-US" w:bidi="ar-SA"/>
      </w:rPr>
    </w:lvl>
    <w:lvl w:ilvl="4" w:tplc="898C5C92">
      <w:numFmt w:val="bullet"/>
      <w:lvlText w:val="•"/>
      <w:lvlJc w:val="left"/>
      <w:pPr>
        <w:ind w:left="3035" w:hanging="188"/>
      </w:pPr>
      <w:rPr>
        <w:rFonts w:hint="default"/>
        <w:lang w:val="en-US" w:eastAsia="en-US" w:bidi="ar-SA"/>
      </w:rPr>
    </w:lvl>
    <w:lvl w:ilvl="5" w:tplc="DC08B61A">
      <w:numFmt w:val="bullet"/>
      <w:lvlText w:val="•"/>
      <w:lvlJc w:val="left"/>
      <w:pPr>
        <w:ind w:left="3588" w:hanging="188"/>
      </w:pPr>
      <w:rPr>
        <w:rFonts w:hint="default"/>
        <w:lang w:val="en-US" w:eastAsia="en-US" w:bidi="ar-SA"/>
      </w:rPr>
    </w:lvl>
    <w:lvl w:ilvl="6" w:tplc="8A66DAAC">
      <w:numFmt w:val="bullet"/>
      <w:lvlText w:val="•"/>
      <w:lvlJc w:val="left"/>
      <w:pPr>
        <w:ind w:left="4142" w:hanging="188"/>
      </w:pPr>
      <w:rPr>
        <w:rFonts w:hint="default"/>
        <w:lang w:val="en-US" w:eastAsia="en-US" w:bidi="ar-SA"/>
      </w:rPr>
    </w:lvl>
    <w:lvl w:ilvl="7" w:tplc="A126CF02">
      <w:numFmt w:val="bullet"/>
      <w:lvlText w:val="•"/>
      <w:lvlJc w:val="left"/>
      <w:pPr>
        <w:ind w:left="4696" w:hanging="188"/>
      </w:pPr>
      <w:rPr>
        <w:rFonts w:hint="default"/>
        <w:lang w:val="en-US" w:eastAsia="en-US" w:bidi="ar-SA"/>
      </w:rPr>
    </w:lvl>
    <w:lvl w:ilvl="8" w:tplc="27707B78">
      <w:numFmt w:val="bullet"/>
      <w:lvlText w:val="•"/>
      <w:lvlJc w:val="left"/>
      <w:pPr>
        <w:ind w:left="5250" w:hanging="188"/>
      </w:pPr>
      <w:rPr>
        <w:rFonts w:hint="default"/>
        <w:lang w:val="en-US" w:eastAsia="en-US" w:bidi="ar-SA"/>
      </w:rPr>
    </w:lvl>
  </w:abstractNum>
  <w:abstractNum w:abstractNumId="1" w15:restartNumberingAfterBreak="0">
    <w:nsid w:val="0C374B33"/>
    <w:multiLevelType w:val="hybridMultilevel"/>
    <w:tmpl w:val="6F72FFD0"/>
    <w:lvl w:ilvl="0" w:tplc="881E7228">
      <w:numFmt w:val="bullet"/>
      <w:lvlText w:val=""/>
      <w:lvlJc w:val="left"/>
      <w:pPr>
        <w:ind w:left="1084" w:hanging="269"/>
      </w:pPr>
      <w:rPr>
        <w:rFonts w:ascii="Symbol" w:eastAsia="Symbol" w:hAnsi="Symbol" w:cs="Symbol" w:hint="default"/>
        <w:b w:val="0"/>
        <w:bCs w:val="0"/>
        <w:i w:val="0"/>
        <w:iCs w:val="0"/>
        <w:spacing w:val="0"/>
        <w:w w:val="103"/>
        <w:sz w:val="21"/>
        <w:szCs w:val="21"/>
        <w:lang w:val="en-US" w:eastAsia="en-US" w:bidi="ar-SA"/>
      </w:rPr>
    </w:lvl>
    <w:lvl w:ilvl="1" w:tplc="D64A7EF6">
      <w:numFmt w:val="bullet"/>
      <w:lvlText w:val="•"/>
      <w:lvlJc w:val="left"/>
      <w:pPr>
        <w:ind w:left="1908" w:hanging="269"/>
      </w:pPr>
      <w:rPr>
        <w:rFonts w:hint="default"/>
        <w:lang w:val="en-US" w:eastAsia="en-US" w:bidi="ar-SA"/>
      </w:rPr>
    </w:lvl>
    <w:lvl w:ilvl="2" w:tplc="30CA11B6">
      <w:numFmt w:val="bullet"/>
      <w:lvlText w:val="•"/>
      <w:lvlJc w:val="left"/>
      <w:pPr>
        <w:ind w:left="2736" w:hanging="269"/>
      </w:pPr>
      <w:rPr>
        <w:rFonts w:hint="default"/>
        <w:lang w:val="en-US" w:eastAsia="en-US" w:bidi="ar-SA"/>
      </w:rPr>
    </w:lvl>
    <w:lvl w:ilvl="3" w:tplc="FA02E4B0">
      <w:numFmt w:val="bullet"/>
      <w:lvlText w:val="•"/>
      <w:lvlJc w:val="left"/>
      <w:pPr>
        <w:ind w:left="3564" w:hanging="269"/>
      </w:pPr>
      <w:rPr>
        <w:rFonts w:hint="default"/>
        <w:lang w:val="en-US" w:eastAsia="en-US" w:bidi="ar-SA"/>
      </w:rPr>
    </w:lvl>
    <w:lvl w:ilvl="4" w:tplc="D24C29EE">
      <w:numFmt w:val="bullet"/>
      <w:lvlText w:val="•"/>
      <w:lvlJc w:val="left"/>
      <w:pPr>
        <w:ind w:left="4392" w:hanging="269"/>
      </w:pPr>
      <w:rPr>
        <w:rFonts w:hint="default"/>
        <w:lang w:val="en-US" w:eastAsia="en-US" w:bidi="ar-SA"/>
      </w:rPr>
    </w:lvl>
    <w:lvl w:ilvl="5" w:tplc="F594EDEE">
      <w:numFmt w:val="bullet"/>
      <w:lvlText w:val="•"/>
      <w:lvlJc w:val="left"/>
      <w:pPr>
        <w:ind w:left="5220" w:hanging="269"/>
      </w:pPr>
      <w:rPr>
        <w:rFonts w:hint="default"/>
        <w:lang w:val="en-US" w:eastAsia="en-US" w:bidi="ar-SA"/>
      </w:rPr>
    </w:lvl>
    <w:lvl w:ilvl="6" w:tplc="7B0038AE">
      <w:numFmt w:val="bullet"/>
      <w:lvlText w:val="•"/>
      <w:lvlJc w:val="left"/>
      <w:pPr>
        <w:ind w:left="6048" w:hanging="269"/>
      </w:pPr>
      <w:rPr>
        <w:rFonts w:hint="default"/>
        <w:lang w:val="en-US" w:eastAsia="en-US" w:bidi="ar-SA"/>
      </w:rPr>
    </w:lvl>
    <w:lvl w:ilvl="7" w:tplc="FCCCA920">
      <w:numFmt w:val="bullet"/>
      <w:lvlText w:val="•"/>
      <w:lvlJc w:val="left"/>
      <w:pPr>
        <w:ind w:left="6876" w:hanging="269"/>
      </w:pPr>
      <w:rPr>
        <w:rFonts w:hint="default"/>
        <w:lang w:val="en-US" w:eastAsia="en-US" w:bidi="ar-SA"/>
      </w:rPr>
    </w:lvl>
    <w:lvl w:ilvl="8" w:tplc="C0AAF5DC">
      <w:numFmt w:val="bullet"/>
      <w:lvlText w:val="•"/>
      <w:lvlJc w:val="left"/>
      <w:pPr>
        <w:ind w:left="7704" w:hanging="269"/>
      </w:pPr>
      <w:rPr>
        <w:rFonts w:hint="default"/>
        <w:lang w:val="en-US" w:eastAsia="en-US" w:bidi="ar-SA"/>
      </w:rPr>
    </w:lvl>
  </w:abstractNum>
  <w:abstractNum w:abstractNumId="2" w15:restartNumberingAfterBreak="0">
    <w:nsid w:val="10827F69"/>
    <w:multiLevelType w:val="hybridMultilevel"/>
    <w:tmpl w:val="58400D48"/>
    <w:lvl w:ilvl="0" w:tplc="BED80D82">
      <w:numFmt w:val="bullet"/>
      <w:lvlText w:val="-"/>
      <w:lvlJc w:val="left"/>
      <w:pPr>
        <w:ind w:left="597" w:hanging="161"/>
      </w:pPr>
      <w:rPr>
        <w:rFonts w:ascii="Calibri" w:eastAsia="Calibri" w:hAnsi="Calibri" w:cs="Calibri" w:hint="default"/>
        <w:b w:val="0"/>
        <w:bCs w:val="0"/>
        <w:i w:val="0"/>
        <w:iCs w:val="0"/>
        <w:spacing w:val="0"/>
        <w:w w:val="104"/>
        <w:sz w:val="18"/>
        <w:szCs w:val="18"/>
        <w:lang w:val="en-US" w:eastAsia="en-US" w:bidi="ar-SA"/>
      </w:rPr>
    </w:lvl>
    <w:lvl w:ilvl="1" w:tplc="A8E4D170">
      <w:numFmt w:val="bullet"/>
      <w:lvlText w:val="•"/>
      <w:lvlJc w:val="left"/>
      <w:pPr>
        <w:ind w:left="952" w:hanging="161"/>
      </w:pPr>
      <w:rPr>
        <w:rFonts w:hint="default"/>
        <w:lang w:val="en-US" w:eastAsia="en-US" w:bidi="ar-SA"/>
      </w:rPr>
    </w:lvl>
    <w:lvl w:ilvl="2" w:tplc="416E8C32">
      <w:numFmt w:val="bullet"/>
      <w:lvlText w:val="•"/>
      <w:lvlJc w:val="left"/>
      <w:pPr>
        <w:ind w:left="1304" w:hanging="161"/>
      </w:pPr>
      <w:rPr>
        <w:rFonts w:hint="default"/>
        <w:lang w:val="en-US" w:eastAsia="en-US" w:bidi="ar-SA"/>
      </w:rPr>
    </w:lvl>
    <w:lvl w:ilvl="3" w:tplc="F04E6624">
      <w:numFmt w:val="bullet"/>
      <w:lvlText w:val="•"/>
      <w:lvlJc w:val="left"/>
      <w:pPr>
        <w:ind w:left="1656" w:hanging="161"/>
      </w:pPr>
      <w:rPr>
        <w:rFonts w:hint="default"/>
        <w:lang w:val="en-US" w:eastAsia="en-US" w:bidi="ar-SA"/>
      </w:rPr>
    </w:lvl>
    <w:lvl w:ilvl="4" w:tplc="0BB6CB2E">
      <w:numFmt w:val="bullet"/>
      <w:lvlText w:val="•"/>
      <w:lvlJc w:val="left"/>
      <w:pPr>
        <w:ind w:left="2008" w:hanging="161"/>
      </w:pPr>
      <w:rPr>
        <w:rFonts w:hint="default"/>
        <w:lang w:val="en-US" w:eastAsia="en-US" w:bidi="ar-SA"/>
      </w:rPr>
    </w:lvl>
    <w:lvl w:ilvl="5" w:tplc="3E6411AA">
      <w:numFmt w:val="bullet"/>
      <w:lvlText w:val="•"/>
      <w:lvlJc w:val="left"/>
      <w:pPr>
        <w:ind w:left="2360" w:hanging="161"/>
      </w:pPr>
      <w:rPr>
        <w:rFonts w:hint="default"/>
        <w:lang w:val="en-US" w:eastAsia="en-US" w:bidi="ar-SA"/>
      </w:rPr>
    </w:lvl>
    <w:lvl w:ilvl="6" w:tplc="0E18FCBC">
      <w:numFmt w:val="bullet"/>
      <w:lvlText w:val="•"/>
      <w:lvlJc w:val="left"/>
      <w:pPr>
        <w:ind w:left="2712" w:hanging="161"/>
      </w:pPr>
      <w:rPr>
        <w:rFonts w:hint="default"/>
        <w:lang w:val="en-US" w:eastAsia="en-US" w:bidi="ar-SA"/>
      </w:rPr>
    </w:lvl>
    <w:lvl w:ilvl="7" w:tplc="42F87242">
      <w:numFmt w:val="bullet"/>
      <w:lvlText w:val="•"/>
      <w:lvlJc w:val="left"/>
      <w:pPr>
        <w:ind w:left="3064" w:hanging="161"/>
      </w:pPr>
      <w:rPr>
        <w:rFonts w:hint="default"/>
        <w:lang w:val="en-US" w:eastAsia="en-US" w:bidi="ar-SA"/>
      </w:rPr>
    </w:lvl>
    <w:lvl w:ilvl="8" w:tplc="DE0610D4">
      <w:numFmt w:val="bullet"/>
      <w:lvlText w:val="•"/>
      <w:lvlJc w:val="left"/>
      <w:pPr>
        <w:ind w:left="3416" w:hanging="161"/>
      </w:pPr>
      <w:rPr>
        <w:rFonts w:hint="default"/>
        <w:lang w:val="en-US" w:eastAsia="en-US" w:bidi="ar-SA"/>
      </w:rPr>
    </w:lvl>
  </w:abstractNum>
  <w:abstractNum w:abstractNumId="3" w15:restartNumberingAfterBreak="0">
    <w:nsid w:val="14466F56"/>
    <w:multiLevelType w:val="hybridMultilevel"/>
    <w:tmpl w:val="E6141700"/>
    <w:lvl w:ilvl="0" w:tplc="AC943D16">
      <w:numFmt w:val="bullet"/>
      <w:lvlText w:val=""/>
      <w:lvlJc w:val="left"/>
      <w:pPr>
        <w:ind w:left="1085" w:hanging="269"/>
      </w:pPr>
      <w:rPr>
        <w:rFonts w:ascii="Symbol" w:eastAsia="Symbol" w:hAnsi="Symbol" w:cs="Symbol" w:hint="default"/>
        <w:b w:val="0"/>
        <w:bCs w:val="0"/>
        <w:i w:val="0"/>
        <w:iCs w:val="0"/>
        <w:spacing w:val="0"/>
        <w:w w:val="103"/>
        <w:sz w:val="21"/>
        <w:szCs w:val="21"/>
        <w:lang w:val="en-US" w:eastAsia="en-US" w:bidi="ar-SA"/>
      </w:rPr>
    </w:lvl>
    <w:lvl w:ilvl="1" w:tplc="E00CACE8">
      <w:numFmt w:val="bullet"/>
      <w:lvlText w:val="•"/>
      <w:lvlJc w:val="left"/>
      <w:pPr>
        <w:ind w:left="1908" w:hanging="269"/>
      </w:pPr>
      <w:rPr>
        <w:rFonts w:hint="default"/>
        <w:lang w:val="en-US" w:eastAsia="en-US" w:bidi="ar-SA"/>
      </w:rPr>
    </w:lvl>
    <w:lvl w:ilvl="2" w:tplc="E1284438">
      <w:numFmt w:val="bullet"/>
      <w:lvlText w:val="•"/>
      <w:lvlJc w:val="left"/>
      <w:pPr>
        <w:ind w:left="2736" w:hanging="269"/>
      </w:pPr>
      <w:rPr>
        <w:rFonts w:hint="default"/>
        <w:lang w:val="en-US" w:eastAsia="en-US" w:bidi="ar-SA"/>
      </w:rPr>
    </w:lvl>
    <w:lvl w:ilvl="3" w:tplc="7AB60776">
      <w:numFmt w:val="bullet"/>
      <w:lvlText w:val="•"/>
      <w:lvlJc w:val="left"/>
      <w:pPr>
        <w:ind w:left="3564" w:hanging="269"/>
      </w:pPr>
      <w:rPr>
        <w:rFonts w:hint="default"/>
        <w:lang w:val="en-US" w:eastAsia="en-US" w:bidi="ar-SA"/>
      </w:rPr>
    </w:lvl>
    <w:lvl w:ilvl="4" w:tplc="89B8CA9C">
      <w:numFmt w:val="bullet"/>
      <w:lvlText w:val="•"/>
      <w:lvlJc w:val="left"/>
      <w:pPr>
        <w:ind w:left="4392" w:hanging="269"/>
      </w:pPr>
      <w:rPr>
        <w:rFonts w:hint="default"/>
        <w:lang w:val="en-US" w:eastAsia="en-US" w:bidi="ar-SA"/>
      </w:rPr>
    </w:lvl>
    <w:lvl w:ilvl="5" w:tplc="74DCB908">
      <w:numFmt w:val="bullet"/>
      <w:lvlText w:val="•"/>
      <w:lvlJc w:val="left"/>
      <w:pPr>
        <w:ind w:left="5220" w:hanging="269"/>
      </w:pPr>
      <w:rPr>
        <w:rFonts w:hint="default"/>
        <w:lang w:val="en-US" w:eastAsia="en-US" w:bidi="ar-SA"/>
      </w:rPr>
    </w:lvl>
    <w:lvl w:ilvl="6" w:tplc="02A854C8">
      <w:numFmt w:val="bullet"/>
      <w:lvlText w:val="•"/>
      <w:lvlJc w:val="left"/>
      <w:pPr>
        <w:ind w:left="6048" w:hanging="269"/>
      </w:pPr>
      <w:rPr>
        <w:rFonts w:hint="default"/>
        <w:lang w:val="en-US" w:eastAsia="en-US" w:bidi="ar-SA"/>
      </w:rPr>
    </w:lvl>
    <w:lvl w:ilvl="7" w:tplc="082AA6E0">
      <w:numFmt w:val="bullet"/>
      <w:lvlText w:val="•"/>
      <w:lvlJc w:val="left"/>
      <w:pPr>
        <w:ind w:left="6876" w:hanging="269"/>
      </w:pPr>
      <w:rPr>
        <w:rFonts w:hint="default"/>
        <w:lang w:val="en-US" w:eastAsia="en-US" w:bidi="ar-SA"/>
      </w:rPr>
    </w:lvl>
    <w:lvl w:ilvl="8" w:tplc="7102B680">
      <w:numFmt w:val="bullet"/>
      <w:lvlText w:val="•"/>
      <w:lvlJc w:val="left"/>
      <w:pPr>
        <w:ind w:left="7704" w:hanging="269"/>
      </w:pPr>
      <w:rPr>
        <w:rFonts w:hint="default"/>
        <w:lang w:val="en-US" w:eastAsia="en-US" w:bidi="ar-SA"/>
      </w:rPr>
    </w:lvl>
  </w:abstractNum>
  <w:abstractNum w:abstractNumId="4" w15:restartNumberingAfterBreak="0">
    <w:nsid w:val="360B1389"/>
    <w:multiLevelType w:val="hybridMultilevel"/>
    <w:tmpl w:val="69F43652"/>
    <w:lvl w:ilvl="0" w:tplc="3222C978">
      <w:numFmt w:val="bullet"/>
      <w:lvlText w:val=""/>
      <w:lvlJc w:val="left"/>
      <w:pPr>
        <w:ind w:left="1084" w:hanging="269"/>
      </w:pPr>
      <w:rPr>
        <w:rFonts w:ascii="Symbol" w:eastAsia="Symbol" w:hAnsi="Symbol" w:cs="Symbol" w:hint="default"/>
        <w:b w:val="0"/>
        <w:bCs w:val="0"/>
        <w:i w:val="0"/>
        <w:iCs w:val="0"/>
        <w:spacing w:val="0"/>
        <w:w w:val="103"/>
        <w:sz w:val="21"/>
        <w:szCs w:val="21"/>
        <w:lang w:val="en-US" w:eastAsia="en-US" w:bidi="ar-SA"/>
      </w:rPr>
    </w:lvl>
    <w:lvl w:ilvl="1" w:tplc="B2503DDE">
      <w:numFmt w:val="bullet"/>
      <w:lvlText w:val="•"/>
      <w:lvlJc w:val="left"/>
      <w:pPr>
        <w:ind w:left="1908" w:hanging="269"/>
      </w:pPr>
      <w:rPr>
        <w:rFonts w:hint="default"/>
        <w:lang w:val="en-US" w:eastAsia="en-US" w:bidi="ar-SA"/>
      </w:rPr>
    </w:lvl>
    <w:lvl w:ilvl="2" w:tplc="D4BCAABC">
      <w:numFmt w:val="bullet"/>
      <w:lvlText w:val="•"/>
      <w:lvlJc w:val="left"/>
      <w:pPr>
        <w:ind w:left="2736" w:hanging="269"/>
      </w:pPr>
      <w:rPr>
        <w:rFonts w:hint="default"/>
        <w:lang w:val="en-US" w:eastAsia="en-US" w:bidi="ar-SA"/>
      </w:rPr>
    </w:lvl>
    <w:lvl w:ilvl="3" w:tplc="94645B1C">
      <w:numFmt w:val="bullet"/>
      <w:lvlText w:val="•"/>
      <w:lvlJc w:val="left"/>
      <w:pPr>
        <w:ind w:left="3564" w:hanging="269"/>
      </w:pPr>
      <w:rPr>
        <w:rFonts w:hint="default"/>
        <w:lang w:val="en-US" w:eastAsia="en-US" w:bidi="ar-SA"/>
      </w:rPr>
    </w:lvl>
    <w:lvl w:ilvl="4" w:tplc="DD4EAF3C">
      <w:numFmt w:val="bullet"/>
      <w:lvlText w:val="•"/>
      <w:lvlJc w:val="left"/>
      <w:pPr>
        <w:ind w:left="4392" w:hanging="269"/>
      </w:pPr>
      <w:rPr>
        <w:rFonts w:hint="default"/>
        <w:lang w:val="en-US" w:eastAsia="en-US" w:bidi="ar-SA"/>
      </w:rPr>
    </w:lvl>
    <w:lvl w:ilvl="5" w:tplc="1C5EBA26">
      <w:numFmt w:val="bullet"/>
      <w:lvlText w:val="•"/>
      <w:lvlJc w:val="left"/>
      <w:pPr>
        <w:ind w:left="5220" w:hanging="269"/>
      </w:pPr>
      <w:rPr>
        <w:rFonts w:hint="default"/>
        <w:lang w:val="en-US" w:eastAsia="en-US" w:bidi="ar-SA"/>
      </w:rPr>
    </w:lvl>
    <w:lvl w:ilvl="6" w:tplc="D92648E4">
      <w:numFmt w:val="bullet"/>
      <w:lvlText w:val="•"/>
      <w:lvlJc w:val="left"/>
      <w:pPr>
        <w:ind w:left="6048" w:hanging="269"/>
      </w:pPr>
      <w:rPr>
        <w:rFonts w:hint="default"/>
        <w:lang w:val="en-US" w:eastAsia="en-US" w:bidi="ar-SA"/>
      </w:rPr>
    </w:lvl>
    <w:lvl w:ilvl="7" w:tplc="DDB03ADE">
      <w:numFmt w:val="bullet"/>
      <w:lvlText w:val="•"/>
      <w:lvlJc w:val="left"/>
      <w:pPr>
        <w:ind w:left="6876" w:hanging="269"/>
      </w:pPr>
      <w:rPr>
        <w:rFonts w:hint="default"/>
        <w:lang w:val="en-US" w:eastAsia="en-US" w:bidi="ar-SA"/>
      </w:rPr>
    </w:lvl>
    <w:lvl w:ilvl="8" w:tplc="EAA20750">
      <w:numFmt w:val="bullet"/>
      <w:lvlText w:val="•"/>
      <w:lvlJc w:val="left"/>
      <w:pPr>
        <w:ind w:left="7704" w:hanging="269"/>
      </w:pPr>
      <w:rPr>
        <w:rFonts w:hint="default"/>
        <w:lang w:val="en-US" w:eastAsia="en-US" w:bidi="ar-SA"/>
      </w:rPr>
    </w:lvl>
  </w:abstractNum>
  <w:abstractNum w:abstractNumId="5" w15:restartNumberingAfterBreak="0">
    <w:nsid w:val="4EC22924"/>
    <w:multiLevelType w:val="hybridMultilevel"/>
    <w:tmpl w:val="EA681CF4"/>
    <w:lvl w:ilvl="0" w:tplc="2B62D482">
      <w:numFmt w:val="bullet"/>
      <w:lvlText w:val="-"/>
      <w:lvlJc w:val="left"/>
      <w:pPr>
        <w:ind w:left="597" w:hanging="161"/>
      </w:pPr>
      <w:rPr>
        <w:rFonts w:ascii="Calibri" w:eastAsia="Calibri" w:hAnsi="Calibri" w:cs="Calibri" w:hint="default"/>
        <w:b w:val="0"/>
        <w:bCs w:val="0"/>
        <w:i w:val="0"/>
        <w:iCs w:val="0"/>
        <w:spacing w:val="0"/>
        <w:w w:val="104"/>
        <w:sz w:val="18"/>
        <w:szCs w:val="18"/>
        <w:lang w:val="en-US" w:eastAsia="en-US" w:bidi="ar-SA"/>
      </w:rPr>
    </w:lvl>
    <w:lvl w:ilvl="1" w:tplc="1D024E0E">
      <w:numFmt w:val="bullet"/>
      <w:lvlText w:val="•"/>
      <w:lvlJc w:val="left"/>
      <w:pPr>
        <w:ind w:left="952" w:hanging="161"/>
      </w:pPr>
      <w:rPr>
        <w:rFonts w:hint="default"/>
        <w:lang w:val="en-US" w:eastAsia="en-US" w:bidi="ar-SA"/>
      </w:rPr>
    </w:lvl>
    <w:lvl w:ilvl="2" w:tplc="006A4C44">
      <w:numFmt w:val="bullet"/>
      <w:lvlText w:val="•"/>
      <w:lvlJc w:val="left"/>
      <w:pPr>
        <w:ind w:left="1304" w:hanging="161"/>
      </w:pPr>
      <w:rPr>
        <w:rFonts w:hint="default"/>
        <w:lang w:val="en-US" w:eastAsia="en-US" w:bidi="ar-SA"/>
      </w:rPr>
    </w:lvl>
    <w:lvl w:ilvl="3" w:tplc="296EC428">
      <w:numFmt w:val="bullet"/>
      <w:lvlText w:val="•"/>
      <w:lvlJc w:val="left"/>
      <w:pPr>
        <w:ind w:left="1656" w:hanging="161"/>
      </w:pPr>
      <w:rPr>
        <w:rFonts w:hint="default"/>
        <w:lang w:val="en-US" w:eastAsia="en-US" w:bidi="ar-SA"/>
      </w:rPr>
    </w:lvl>
    <w:lvl w:ilvl="4" w:tplc="E2208034">
      <w:numFmt w:val="bullet"/>
      <w:lvlText w:val="•"/>
      <w:lvlJc w:val="left"/>
      <w:pPr>
        <w:ind w:left="2008" w:hanging="161"/>
      </w:pPr>
      <w:rPr>
        <w:rFonts w:hint="default"/>
        <w:lang w:val="en-US" w:eastAsia="en-US" w:bidi="ar-SA"/>
      </w:rPr>
    </w:lvl>
    <w:lvl w:ilvl="5" w:tplc="EC565F44">
      <w:numFmt w:val="bullet"/>
      <w:lvlText w:val="•"/>
      <w:lvlJc w:val="left"/>
      <w:pPr>
        <w:ind w:left="2360" w:hanging="161"/>
      </w:pPr>
      <w:rPr>
        <w:rFonts w:hint="default"/>
        <w:lang w:val="en-US" w:eastAsia="en-US" w:bidi="ar-SA"/>
      </w:rPr>
    </w:lvl>
    <w:lvl w:ilvl="6" w:tplc="29D40C60">
      <w:numFmt w:val="bullet"/>
      <w:lvlText w:val="•"/>
      <w:lvlJc w:val="left"/>
      <w:pPr>
        <w:ind w:left="2712" w:hanging="161"/>
      </w:pPr>
      <w:rPr>
        <w:rFonts w:hint="default"/>
        <w:lang w:val="en-US" w:eastAsia="en-US" w:bidi="ar-SA"/>
      </w:rPr>
    </w:lvl>
    <w:lvl w:ilvl="7" w:tplc="FB8A7902">
      <w:numFmt w:val="bullet"/>
      <w:lvlText w:val="•"/>
      <w:lvlJc w:val="left"/>
      <w:pPr>
        <w:ind w:left="3064" w:hanging="161"/>
      </w:pPr>
      <w:rPr>
        <w:rFonts w:hint="default"/>
        <w:lang w:val="en-US" w:eastAsia="en-US" w:bidi="ar-SA"/>
      </w:rPr>
    </w:lvl>
    <w:lvl w:ilvl="8" w:tplc="D6BED1BE">
      <w:numFmt w:val="bullet"/>
      <w:lvlText w:val="•"/>
      <w:lvlJc w:val="left"/>
      <w:pPr>
        <w:ind w:left="3416" w:hanging="161"/>
      </w:pPr>
      <w:rPr>
        <w:rFonts w:hint="default"/>
        <w:lang w:val="en-US" w:eastAsia="en-US" w:bidi="ar-SA"/>
      </w:rPr>
    </w:lvl>
  </w:abstractNum>
  <w:abstractNum w:abstractNumId="6" w15:restartNumberingAfterBreak="0">
    <w:nsid w:val="61122A1E"/>
    <w:multiLevelType w:val="hybridMultilevel"/>
    <w:tmpl w:val="D8804F62"/>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7" w15:restartNumberingAfterBreak="0">
    <w:nsid w:val="72F20F0F"/>
    <w:multiLevelType w:val="hybridMultilevel"/>
    <w:tmpl w:val="EA60099E"/>
    <w:lvl w:ilvl="0" w:tplc="7618F57A">
      <w:numFmt w:val="bullet"/>
      <w:lvlText w:val=""/>
      <w:lvlJc w:val="left"/>
      <w:pPr>
        <w:ind w:left="1351" w:hanging="269"/>
      </w:pPr>
      <w:rPr>
        <w:rFonts w:ascii="Symbol" w:eastAsia="Symbol" w:hAnsi="Symbol" w:cs="Symbol" w:hint="default"/>
        <w:b w:val="0"/>
        <w:bCs w:val="0"/>
        <w:i w:val="0"/>
        <w:iCs w:val="0"/>
        <w:spacing w:val="0"/>
        <w:w w:val="103"/>
        <w:sz w:val="21"/>
        <w:szCs w:val="21"/>
        <w:lang w:val="en-US" w:eastAsia="en-US" w:bidi="ar-SA"/>
      </w:rPr>
    </w:lvl>
    <w:lvl w:ilvl="1" w:tplc="10A283CA">
      <w:numFmt w:val="bullet"/>
      <w:lvlText w:val="•"/>
      <w:lvlJc w:val="left"/>
      <w:pPr>
        <w:ind w:left="2160" w:hanging="269"/>
      </w:pPr>
      <w:rPr>
        <w:rFonts w:hint="default"/>
        <w:lang w:val="en-US" w:eastAsia="en-US" w:bidi="ar-SA"/>
      </w:rPr>
    </w:lvl>
    <w:lvl w:ilvl="2" w:tplc="3D08C374">
      <w:numFmt w:val="bullet"/>
      <w:lvlText w:val="•"/>
      <w:lvlJc w:val="left"/>
      <w:pPr>
        <w:ind w:left="2960" w:hanging="269"/>
      </w:pPr>
      <w:rPr>
        <w:rFonts w:hint="default"/>
        <w:lang w:val="en-US" w:eastAsia="en-US" w:bidi="ar-SA"/>
      </w:rPr>
    </w:lvl>
    <w:lvl w:ilvl="3" w:tplc="C40220D2">
      <w:numFmt w:val="bullet"/>
      <w:lvlText w:val="•"/>
      <w:lvlJc w:val="left"/>
      <w:pPr>
        <w:ind w:left="3760" w:hanging="269"/>
      </w:pPr>
      <w:rPr>
        <w:rFonts w:hint="default"/>
        <w:lang w:val="en-US" w:eastAsia="en-US" w:bidi="ar-SA"/>
      </w:rPr>
    </w:lvl>
    <w:lvl w:ilvl="4" w:tplc="65BC4DA4">
      <w:numFmt w:val="bullet"/>
      <w:lvlText w:val="•"/>
      <w:lvlJc w:val="left"/>
      <w:pPr>
        <w:ind w:left="4560" w:hanging="269"/>
      </w:pPr>
      <w:rPr>
        <w:rFonts w:hint="default"/>
        <w:lang w:val="en-US" w:eastAsia="en-US" w:bidi="ar-SA"/>
      </w:rPr>
    </w:lvl>
    <w:lvl w:ilvl="5" w:tplc="08005846">
      <w:numFmt w:val="bullet"/>
      <w:lvlText w:val="•"/>
      <w:lvlJc w:val="left"/>
      <w:pPr>
        <w:ind w:left="5360" w:hanging="269"/>
      </w:pPr>
      <w:rPr>
        <w:rFonts w:hint="default"/>
        <w:lang w:val="en-US" w:eastAsia="en-US" w:bidi="ar-SA"/>
      </w:rPr>
    </w:lvl>
    <w:lvl w:ilvl="6" w:tplc="058061EE">
      <w:numFmt w:val="bullet"/>
      <w:lvlText w:val="•"/>
      <w:lvlJc w:val="left"/>
      <w:pPr>
        <w:ind w:left="6160" w:hanging="269"/>
      </w:pPr>
      <w:rPr>
        <w:rFonts w:hint="default"/>
        <w:lang w:val="en-US" w:eastAsia="en-US" w:bidi="ar-SA"/>
      </w:rPr>
    </w:lvl>
    <w:lvl w:ilvl="7" w:tplc="3E70D752">
      <w:numFmt w:val="bullet"/>
      <w:lvlText w:val="•"/>
      <w:lvlJc w:val="left"/>
      <w:pPr>
        <w:ind w:left="6960" w:hanging="269"/>
      </w:pPr>
      <w:rPr>
        <w:rFonts w:hint="default"/>
        <w:lang w:val="en-US" w:eastAsia="en-US" w:bidi="ar-SA"/>
      </w:rPr>
    </w:lvl>
    <w:lvl w:ilvl="8" w:tplc="E648F7EA">
      <w:numFmt w:val="bullet"/>
      <w:lvlText w:val="•"/>
      <w:lvlJc w:val="left"/>
      <w:pPr>
        <w:ind w:left="7760" w:hanging="269"/>
      </w:pPr>
      <w:rPr>
        <w:rFonts w:hint="default"/>
        <w:lang w:val="en-US" w:eastAsia="en-US" w:bidi="ar-SA"/>
      </w:rPr>
    </w:lvl>
  </w:abstractNum>
  <w:abstractNum w:abstractNumId="8" w15:restartNumberingAfterBreak="0">
    <w:nsid w:val="7C104DD4"/>
    <w:multiLevelType w:val="hybridMultilevel"/>
    <w:tmpl w:val="FD622FE4"/>
    <w:lvl w:ilvl="0" w:tplc="CB5ADC6E">
      <w:numFmt w:val="bullet"/>
      <w:lvlText w:val="-"/>
      <w:lvlJc w:val="left"/>
      <w:pPr>
        <w:ind w:left="597" w:hanging="161"/>
      </w:pPr>
      <w:rPr>
        <w:rFonts w:ascii="Calibri" w:eastAsia="Calibri" w:hAnsi="Calibri" w:cs="Calibri" w:hint="default"/>
        <w:b w:val="0"/>
        <w:bCs w:val="0"/>
        <w:i w:val="0"/>
        <w:iCs w:val="0"/>
        <w:spacing w:val="0"/>
        <w:w w:val="104"/>
        <w:sz w:val="18"/>
        <w:szCs w:val="18"/>
        <w:lang w:val="en-US" w:eastAsia="en-US" w:bidi="ar-SA"/>
      </w:rPr>
    </w:lvl>
    <w:lvl w:ilvl="1" w:tplc="03D205BA">
      <w:numFmt w:val="bullet"/>
      <w:lvlText w:val="•"/>
      <w:lvlJc w:val="left"/>
      <w:pPr>
        <w:ind w:left="1365" w:hanging="161"/>
      </w:pPr>
      <w:rPr>
        <w:rFonts w:hint="default"/>
        <w:lang w:val="en-US" w:eastAsia="en-US" w:bidi="ar-SA"/>
      </w:rPr>
    </w:lvl>
    <w:lvl w:ilvl="2" w:tplc="261A2BDE">
      <w:numFmt w:val="bullet"/>
      <w:lvlText w:val="•"/>
      <w:lvlJc w:val="left"/>
      <w:pPr>
        <w:ind w:left="2130" w:hanging="161"/>
      </w:pPr>
      <w:rPr>
        <w:rFonts w:hint="default"/>
        <w:lang w:val="en-US" w:eastAsia="en-US" w:bidi="ar-SA"/>
      </w:rPr>
    </w:lvl>
    <w:lvl w:ilvl="3" w:tplc="51BC0EA6">
      <w:numFmt w:val="bullet"/>
      <w:lvlText w:val="•"/>
      <w:lvlJc w:val="left"/>
      <w:pPr>
        <w:ind w:left="2895" w:hanging="161"/>
      </w:pPr>
      <w:rPr>
        <w:rFonts w:hint="default"/>
        <w:lang w:val="en-US" w:eastAsia="en-US" w:bidi="ar-SA"/>
      </w:rPr>
    </w:lvl>
    <w:lvl w:ilvl="4" w:tplc="7376119E">
      <w:numFmt w:val="bullet"/>
      <w:lvlText w:val="•"/>
      <w:lvlJc w:val="left"/>
      <w:pPr>
        <w:ind w:left="3660" w:hanging="161"/>
      </w:pPr>
      <w:rPr>
        <w:rFonts w:hint="default"/>
        <w:lang w:val="en-US" w:eastAsia="en-US" w:bidi="ar-SA"/>
      </w:rPr>
    </w:lvl>
    <w:lvl w:ilvl="5" w:tplc="2F1811BC">
      <w:numFmt w:val="bullet"/>
      <w:lvlText w:val="•"/>
      <w:lvlJc w:val="left"/>
      <w:pPr>
        <w:ind w:left="4425" w:hanging="161"/>
      </w:pPr>
      <w:rPr>
        <w:rFonts w:hint="default"/>
        <w:lang w:val="en-US" w:eastAsia="en-US" w:bidi="ar-SA"/>
      </w:rPr>
    </w:lvl>
    <w:lvl w:ilvl="6" w:tplc="A57039A6">
      <w:numFmt w:val="bullet"/>
      <w:lvlText w:val="•"/>
      <w:lvlJc w:val="left"/>
      <w:pPr>
        <w:ind w:left="5190" w:hanging="161"/>
      </w:pPr>
      <w:rPr>
        <w:rFonts w:hint="default"/>
        <w:lang w:val="en-US" w:eastAsia="en-US" w:bidi="ar-SA"/>
      </w:rPr>
    </w:lvl>
    <w:lvl w:ilvl="7" w:tplc="EB828004">
      <w:numFmt w:val="bullet"/>
      <w:lvlText w:val="•"/>
      <w:lvlJc w:val="left"/>
      <w:pPr>
        <w:ind w:left="5955" w:hanging="161"/>
      </w:pPr>
      <w:rPr>
        <w:rFonts w:hint="default"/>
        <w:lang w:val="en-US" w:eastAsia="en-US" w:bidi="ar-SA"/>
      </w:rPr>
    </w:lvl>
    <w:lvl w:ilvl="8" w:tplc="AE56C474">
      <w:numFmt w:val="bullet"/>
      <w:lvlText w:val="•"/>
      <w:lvlJc w:val="left"/>
      <w:pPr>
        <w:ind w:left="6720" w:hanging="161"/>
      </w:pPr>
      <w:rPr>
        <w:rFonts w:hint="default"/>
        <w:lang w:val="en-US" w:eastAsia="en-US" w:bidi="ar-SA"/>
      </w:rPr>
    </w:lvl>
  </w:abstractNum>
  <w:abstractNum w:abstractNumId="9" w15:restartNumberingAfterBreak="0">
    <w:nsid w:val="7C372E1E"/>
    <w:multiLevelType w:val="hybridMultilevel"/>
    <w:tmpl w:val="E138C294"/>
    <w:lvl w:ilvl="0" w:tplc="5CE67DEC">
      <w:numFmt w:val="bullet"/>
      <w:lvlText w:val=""/>
      <w:lvlJc w:val="left"/>
      <w:pPr>
        <w:ind w:left="1351" w:hanging="269"/>
      </w:pPr>
      <w:rPr>
        <w:rFonts w:ascii="Symbol" w:eastAsia="Symbol" w:hAnsi="Symbol" w:cs="Symbol" w:hint="default"/>
        <w:b w:val="0"/>
        <w:bCs w:val="0"/>
        <w:i w:val="0"/>
        <w:iCs w:val="0"/>
        <w:spacing w:val="0"/>
        <w:w w:val="103"/>
        <w:sz w:val="21"/>
        <w:szCs w:val="21"/>
        <w:lang w:val="en-US" w:eastAsia="en-US" w:bidi="ar-SA"/>
      </w:rPr>
    </w:lvl>
    <w:lvl w:ilvl="1" w:tplc="3080069A">
      <w:numFmt w:val="bullet"/>
      <w:lvlText w:val="•"/>
      <w:lvlJc w:val="left"/>
      <w:pPr>
        <w:ind w:left="2160" w:hanging="269"/>
      </w:pPr>
      <w:rPr>
        <w:rFonts w:hint="default"/>
        <w:lang w:val="en-US" w:eastAsia="en-US" w:bidi="ar-SA"/>
      </w:rPr>
    </w:lvl>
    <w:lvl w:ilvl="2" w:tplc="89C4B7D4">
      <w:numFmt w:val="bullet"/>
      <w:lvlText w:val="•"/>
      <w:lvlJc w:val="left"/>
      <w:pPr>
        <w:ind w:left="2960" w:hanging="269"/>
      </w:pPr>
      <w:rPr>
        <w:rFonts w:hint="default"/>
        <w:lang w:val="en-US" w:eastAsia="en-US" w:bidi="ar-SA"/>
      </w:rPr>
    </w:lvl>
    <w:lvl w:ilvl="3" w:tplc="E578D09C">
      <w:numFmt w:val="bullet"/>
      <w:lvlText w:val="•"/>
      <w:lvlJc w:val="left"/>
      <w:pPr>
        <w:ind w:left="3760" w:hanging="269"/>
      </w:pPr>
      <w:rPr>
        <w:rFonts w:hint="default"/>
        <w:lang w:val="en-US" w:eastAsia="en-US" w:bidi="ar-SA"/>
      </w:rPr>
    </w:lvl>
    <w:lvl w:ilvl="4" w:tplc="927AE192">
      <w:numFmt w:val="bullet"/>
      <w:lvlText w:val="•"/>
      <w:lvlJc w:val="left"/>
      <w:pPr>
        <w:ind w:left="4560" w:hanging="269"/>
      </w:pPr>
      <w:rPr>
        <w:rFonts w:hint="default"/>
        <w:lang w:val="en-US" w:eastAsia="en-US" w:bidi="ar-SA"/>
      </w:rPr>
    </w:lvl>
    <w:lvl w:ilvl="5" w:tplc="49F81F16">
      <w:numFmt w:val="bullet"/>
      <w:lvlText w:val="•"/>
      <w:lvlJc w:val="left"/>
      <w:pPr>
        <w:ind w:left="5360" w:hanging="269"/>
      </w:pPr>
      <w:rPr>
        <w:rFonts w:hint="default"/>
        <w:lang w:val="en-US" w:eastAsia="en-US" w:bidi="ar-SA"/>
      </w:rPr>
    </w:lvl>
    <w:lvl w:ilvl="6" w:tplc="1970543E">
      <w:numFmt w:val="bullet"/>
      <w:lvlText w:val="•"/>
      <w:lvlJc w:val="left"/>
      <w:pPr>
        <w:ind w:left="6160" w:hanging="269"/>
      </w:pPr>
      <w:rPr>
        <w:rFonts w:hint="default"/>
        <w:lang w:val="en-US" w:eastAsia="en-US" w:bidi="ar-SA"/>
      </w:rPr>
    </w:lvl>
    <w:lvl w:ilvl="7" w:tplc="39C0D3DC">
      <w:numFmt w:val="bullet"/>
      <w:lvlText w:val="•"/>
      <w:lvlJc w:val="left"/>
      <w:pPr>
        <w:ind w:left="6960" w:hanging="269"/>
      </w:pPr>
      <w:rPr>
        <w:rFonts w:hint="default"/>
        <w:lang w:val="en-US" w:eastAsia="en-US" w:bidi="ar-SA"/>
      </w:rPr>
    </w:lvl>
    <w:lvl w:ilvl="8" w:tplc="2FB6C024">
      <w:numFmt w:val="bullet"/>
      <w:lvlText w:val="•"/>
      <w:lvlJc w:val="left"/>
      <w:pPr>
        <w:ind w:left="7760" w:hanging="269"/>
      </w:pPr>
      <w:rPr>
        <w:rFonts w:hint="default"/>
        <w:lang w:val="en-US" w:eastAsia="en-US" w:bidi="ar-SA"/>
      </w:rPr>
    </w:lvl>
  </w:abstractNum>
  <w:num w:numId="1">
    <w:abstractNumId w:val="0"/>
  </w:num>
  <w:num w:numId="2">
    <w:abstractNumId w:val="1"/>
  </w:num>
  <w:num w:numId="3">
    <w:abstractNumId w:val="5"/>
  </w:num>
  <w:num w:numId="4">
    <w:abstractNumId w:val="2"/>
  </w:num>
  <w:num w:numId="5">
    <w:abstractNumId w:val="8"/>
  </w:num>
  <w:num w:numId="6">
    <w:abstractNumId w:val="3"/>
  </w:num>
  <w:num w:numId="7">
    <w:abstractNumId w:val="7"/>
  </w:num>
  <w:num w:numId="8">
    <w:abstractNumId w:val="4"/>
  </w:num>
  <w:num w:numId="9">
    <w:abstractNumId w:val="9"/>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evenAndOddHeaders/>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3900"/>
    <w:rsid w:val="00067074"/>
    <w:rsid w:val="0007007B"/>
    <w:rsid w:val="000F2F82"/>
    <w:rsid w:val="00131B3A"/>
    <w:rsid w:val="001C5E08"/>
    <w:rsid w:val="001F4BCC"/>
    <w:rsid w:val="00266974"/>
    <w:rsid w:val="00376C44"/>
    <w:rsid w:val="003C3900"/>
    <w:rsid w:val="00485A87"/>
    <w:rsid w:val="004B67F4"/>
    <w:rsid w:val="004C0FF4"/>
    <w:rsid w:val="0050559A"/>
    <w:rsid w:val="00592C83"/>
    <w:rsid w:val="0061552C"/>
    <w:rsid w:val="0063408D"/>
    <w:rsid w:val="006D0336"/>
    <w:rsid w:val="00751A44"/>
    <w:rsid w:val="0078579E"/>
    <w:rsid w:val="009E0026"/>
    <w:rsid w:val="00A42E84"/>
    <w:rsid w:val="00AB2C31"/>
    <w:rsid w:val="00BA2C2E"/>
    <w:rsid w:val="00BE0F1A"/>
    <w:rsid w:val="00BE67EB"/>
    <w:rsid w:val="00C059AB"/>
    <w:rsid w:val="00CD280B"/>
    <w:rsid w:val="00DA4D50"/>
    <w:rsid w:val="00DA53AA"/>
    <w:rsid w:val="00F16D18"/>
    <w:rsid w:val="00F42129"/>
    <w:rsid w:val="00F713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CAC5B98-787E-4DEB-BE76-A72A5C2130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Calibri" w:eastAsia="Calibri" w:hAnsi="Calibri" w:cs="Calibri"/>
    </w:rPr>
  </w:style>
  <w:style w:type="paragraph" w:styleId="Ttulo1">
    <w:name w:val="heading 1"/>
    <w:basedOn w:val="Normal"/>
    <w:uiPriority w:val="1"/>
    <w:qFormat/>
    <w:pPr>
      <w:ind w:left="414"/>
      <w:jc w:val="both"/>
      <w:outlineLvl w:val="0"/>
    </w:pPr>
    <w:rPr>
      <w:b/>
      <w:bCs/>
      <w:sz w:val="28"/>
      <w:szCs w:val="28"/>
    </w:rPr>
  </w:style>
  <w:style w:type="paragraph" w:styleId="Ttulo2">
    <w:name w:val="heading 2"/>
    <w:basedOn w:val="Normal"/>
    <w:uiPriority w:val="1"/>
    <w:qFormat/>
    <w:pPr>
      <w:spacing w:before="1"/>
      <w:ind w:left="520"/>
      <w:outlineLvl w:val="1"/>
    </w:pPr>
    <w:rPr>
      <w:rFonts w:ascii="Georgia" w:eastAsia="Georgia" w:hAnsi="Georgia" w:cs="Georgia"/>
      <w:b/>
      <w:bCs/>
      <w:sz w:val="26"/>
      <w:szCs w:val="26"/>
    </w:rPr>
  </w:style>
  <w:style w:type="paragraph" w:styleId="Ttulo3">
    <w:name w:val="heading 3"/>
    <w:basedOn w:val="Normal"/>
    <w:uiPriority w:val="1"/>
    <w:qFormat/>
    <w:pPr>
      <w:spacing w:before="1"/>
      <w:ind w:left="414"/>
      <w:outlineLvl w:val="2"/>
    </w:pPr>
    <w:rPr>
      <w:b/>
      <w:bCs/>
      <w:i/>
      <w:iCs/>
      <w:sz w:val="26"/>
      <w:szCs w:val="26"/>
    </w:rPr>
  </w:style>
  <w:style w:type="paragraph" w:styleId="Ttulo4">
    <w:name w:val="heading 4"/>
    <w:basedOn w:val="Normal"/>
    <w:uiPriority w:val="1"/>
    <w:qFormat/>
    <w:pPr>
      <w:spacing w:before="2"/>
      <w:ind w:left="520"/>
      <w:outlineLvl w:val="3"/>
    </w:pPr>
    <w:rPr>
      <w:rFonts w:ascii="Georgia" w:eastAsia="Georgia" w:hAnsi="Georgia" w:cs="Georgia"/>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uiPriority w:val="1"/>
    <w:qFormat/>
    <w:rPr>
      <w:sz w:val="21"/>
      <w:szCs w:val="21"/>
    </w:rPr>
  </w:style>
  <w:style w:type="paragraph" w:styleId="PargrafodaLista">
    <w:name w:val="List Paragraph"/>
    <w:basedOn w:val="Normal"/>
    <w:uiPriority w:val="1"/>
    <w:qFormat/>
    <w:pPr>
      <w:spacing w:before="100"/>
      <w:ind w:left="1084" w:hanging="269"/>
    </w:pPr>
  </w:style>
  <w:style w:type="paragraph" w:customStyle="1" w:styleId="TableParagraph">
    <w:name w:val="Table Paragraph"/>
    <w:basedOn w:val="Normal"/>
    <w:uiPriority w:val="1"/>
    <w:qFormat/>
    <w:pPr>
      <w:spacing w:before="35"/>
      <w:ind w:left="238"/>
    </w:pPr>
  </w:style>
  <w:style w:type="paragraph" w:styleId="NormalWeb">
    <w:name w:val="Normal (Web)"/>
    <w:basedOn w:val="Normal"/>
    <w:uiPriority w:val="99"/>
    <w:unhideWhenUsed/>
    <w:rsid w:val="006D0336"/>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customStyle="1" w:styleId="whitespace-normal">
    <w:name w:val="whitespace-normal"/>
    <w:basedOn w:val="Fontepargpadro"/>
    <w:rsid w:val="006D0336"/>
  </w:style>
  <w:style w:type="character" w:styleId="Forte">
    <w:name w:val="Strong"/>
    <w:basedOn w:val="Fontepargpadro"/>
    <w:uiPriority w:val="22"/>
    <w:qFormat/>
    <w:rsid w:val="00DA4D50"/>
    <w:rPr>
      <w:b/>
      <w:bCs/>
    </w:rPr>
  </w:style>
  <w:style w:type="paragraph" w:styleId="Partesuperior-zdoformulrio">
    <w:name w:val="HTML Top of Form"/>
    <w:basedOn w:val="Normal"/>
    <w:next w:val="Normal"/>
    <w:link w:val="Partesuperior-zdoformulrioChar"/>
    <w:hidden/>
    <w:uiPriority w:val="99"/>
    <w:semiHidden/>
    <w:unhideWhenUsed/>
    <w:rsid w:val="00BE0F1A"/>
    <w:pPr>
      <w:widowControl/>
      <w:pBdr>
        <w:bottom w:val="single" w:sz="6" w:space="1" w:color="auto"/>
      </w:pBdr>
      <w:autoSpaceDE/>
      <w:autoSpaceDN/>
      <w:jc w:val="center"/>
    </w:pPr>
    <w:rPr>
      <w:rFonts w:ascii="Arial" w:eastAsia="Times New Roman" w:hAnsi="Arial" w:cs="Arial"/>
      <w:vanish/>
      <w:sz w:val="16"/>
      <w:szCs w:val="16"/>
    </w:rPr>
  </w:style>
  <w:style w:type="character" w:customStyle="1" w:styleId="Partesuperior-zdoformulrioChar">
    <w:name w:val="Parte superior-z do formulário Char"/>
    <w:basedOn w:val="Fontepargpadro"/>
    <w:link w:val="Partesuperior-zdoformulrio"/>
    <w:uiPriority w:val="99"/>
    <w:semiHidden/>
    <w:rsid w:val="00BE0F1A"/>
    <w:rPr>
      <w:rFonts w:ascii="Arial" w:eastAsia="Times New Roman" w:hAnsi="Arial" w:cs="Arial"/>
      <w:vanish/>
      <w:sz w:val="16"/>
      <w:szCs w:val="16"/>
    </w:rPr>
  </w:style>
  <w:style w:type="paragraph" w:customStyle="1" w:styleId="placeholder">
    <w:name w:val="placeholder"/>
    <w:basedOn w:val="Normal"/>
    <w:rsid w:val="00BE0F1A"/>
    <w:pPr>
      <w:widowControl/>
      <w:autoSpaceDE/>
      <w:autoSpaceDN/>
      <w:spacing w:before="100" w:beforeAutospacing="1" w:after="100" w:afterAutospacing="1"/>
    </w:pPr>
    <w:rPr>
      <w:rFonts w:ascii="Times New Roman" w:eastAsia="Times New Roman" w:hAnsi="Times New Roman" w:cs="Times New Roman"/>
      <w:sz w:val="24"/>
      <w:szCs w:val="24"/>
    </w:rPr>
  </w:style>
  <w:style w:type="paragraph" w:styleId="Parteinferiordoformulrio">
    <w:name w:val="HTML Bottom of Form"/>
    <w:basedOn w:val="Normal"/>
    <w:next w:val="Normal"/>
    <w:link w:val="ParteinferiordoformulrioChar"/>
    <w:hidden/>
    <w:uiPriority w:val="99"/>
    <w:semiHidden/>
    <w:unhideWhenUsed/>
    <w:rsid w:val="00BE0F1A"/>
    <w:pPr>
      <w:widowControl/>
      <w:pBdr>
        <w:top w:val="single" w:sz="6" w:space="1" w:color="auto"/>
      </w:pBdr>
      <w:autoSpaceDE/>
      <w:autoSpaceDN/>
      <w:jc w:val="center"/>
    </w:pPr>
    <w:rPr>
      <w:rFonts w:ascii="Arial" w:eastAsia="Times New Roman" w:hAnsi="Arial" w:cs="Arial"/>
      <w:vanish/>
      <w:sz w:val="16"/>
      <w:szCs w:val="16"/>
    </w:rPr>
  </w:style>
  <w:style w:type="character" w:customStyle="1" w:styleId="ParteinferiordoformulrioChar">
    <w:name w:val="Parte inferior do formulário Char"/>
    <w:basedOn w:val="Fontepargpadro"/>
    <w:link w:val="Parteinferiordoformulrio"/>
    <w:uiPriority w:val="99"/>
    <w:semiHidden/>
    <w:rsid w:val="00BE0F1A"/>
    <w:rPr>
      <w:rFonts w:ascii="Arial" w:eastAsia="Times New Roman" w:hAnsi="Arial" w:cs="Arial"/>
      <w:vanish/>
      <w:sz w:val="16"/>
      <w:szCs w:val="16"/>
    </w:rPr>
  </w:style>
  <w:style w:type="paragraph" w:styleId="Cabealho">
    <w:name w:val="header"/>
    <w:basedOn w:val="Normal"/>
    <w:link w:val="CabealhoChar"/>
    <w:uiPriority w:val="99"/>
    <w:unhideWhenUsed/>
    <w:rsid w:val="00BE0F1A"/>
    <w:pPr>
      <w:tabs>
        <w:tab w:val="center" w:pos="4419"/>
        <w:tab w:val="right" w:pos="8838"/>
      </w:tabs>
    </w:pPr>
  </w:style>
  <w:style w:type="character" w:customStyle="1" w:styleId="CabealhoChar">
    <w:name w:val="Cabeçalho Char"/>
    <w:basedOn w:val="Fontepargpadro"/>
    <w:link w:val="Cabealho"/>
    <w:uiPriority w:val="99"/>
    <w:rsid w:val="00BE0F1A"/>
    <w:rPr>
      <w:rFonts w:ascii="Calibri" w:eastAsia="Calibri" w:hAnsi="Calibri" w:cs="Calibri"/>
    </w:rPr>
  </w:style>
  <w:style w:type="paragraph" w:styleId="Rodap">
    <w:name w:val="footer"/>
    <w:basedOn w:val="Normal"/>
    <w:link w:val="RodapChar"/>
    <w:uiPriority w:val="99"/>
    <w:unhideWhenUsed/>
    <w:rsid w:val="00BE0F1A"/>
    <w:pPr>
      <w:tabs>
        <w:tab w:val="center" w:pos="4419"/>
        <w:tab w:val="right" w:pos="8838"/>
      </w:tabs>
    </w:pPr>
  </w:style>
  <w:style w:type="character" w:customStyle="1" w:styleId="RodapChar">
    <w:name w:val="Rodapé Char"/>
    <w:basedOn w:val="Fontepargpadro"/>
    <w:link w:val="Rodap"/>
    <w:uiPriority w:val="99"/>
    <w:rsid w:val="00BE0F1A"/>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1478628">
      <w:bodyDiv w:val="1"/>
      <w:marLeft w:val="0"/>
      <w:marRight w:val="0"/>
      <w:marTop w:val="0"/>
      <w:marBottom w:val="0"/>
      <w:divBdr>
        <w:top w:val="none" w:sz="0" w:space="0" w:color="auto"/>
        <w:left w:val="none" w:sz="0" w:space="0" w:color="auto"/>
        <w:bottom w:val="none" w:sz="0" w:space="0" w:color="auto"/>
        <w:right w:val="none" w:sz="0" w:space="0" w:color="auto"/>
      </w:divBdr>
    </w:div>
    <w:div w:id="324206847">
      <w:bodyDiv w:val="1"/>
      <w:marLeft w:val="0"/>
      <w:marRight w:val="0"/>
      <w:marTop w:val="0"/>
      <w:marBottom w:val="0"/>
      <w:divBdr>
        <w:top w:val="none" w:sz="0" w:space="0" w:color="auto"/>
        <w:left w:val="none" w:sz="0" w:space="0" w:color="auto"/>
        <w:bottom w:val="none" w:sz="0" w:space="0" w:color="auto"/>
        <w:right w:val="none" w:sz="0" w:space="0" w:color="auto"/>
      </w:divBdr>
    </w:div>
    <w:div w:id="413208610">
      <w:bodyDiv w:val="1"/>
      <w:marLeft w:val="0"/>
      <w:marRight w:val="0"/>
      <w:marTop w:val="0"/>
      <w:marBottom w:val="0"/>
      <w:divBdr>
        <w:top w:val="none" w:sz="0" w:space="0" w:color="auto"/>
        <w:left w:val="none" w:sz="0" w:space="0" w:color="auto"/>
        <w:bottom w:val="none" w:sz="0" w:space="0" w:color="auto"/>
        <w:right w:val="none" w:sz="0" w:space="0" w:color="auto"/>
      </w:divBdr>
    </w:div>
    <w:div w:id="478352371">
      <w:bodyDiv w:val="1"/>
      <w:marLeft w:val="0"/>
      <w:marRight w:val="0"/>
      <w:marTop w:val="0"/>
      <w:marBottom w:val="0"/>
      <w:divBdr>
        <w:top w:val="none" w:sz="0" w:space="0" w:color="auto"/>
        <w:left w:val="none" w:sz="0" w:space="0" w:color="auto"/>
        <w:bottom w:val="none" w:sz="0" w:space="0" w:color="auto"/>
        <w:right w:val="none" w:sz="0" w:space="0" w:color="auto"/>
      </w:divBdr>
      <w:divsChild>
        <w:div w:id="158082375">
          <w:marLeft w:val="0"/>
          <w:marRight w:val="0"/>
          <w:marTop w:val="0"/>
          <w:marBottom w:val="0"/>
          <w:divBdr>
            <w:top w:val="none" w:sz="0" w:space="0" w:color="auto"/>
            <w:left w:val="none" w:sz="0" w:space="0" w:color="auto"/>
            <w:bottom w:val="none" w:sz="0" w:space="0" w:color="auto"/>
            <w:right w:val="none" w:sz="0" w:space="0" w:color="auto"/>
          </w:divBdr>
          <w:divsChild>
            <w:div w:id="1751730131">
              <w:marLeft w:val="0"/>
              <w:marRight w:val="0"/>
              <w:marTop w:val="0"/>
              <w:marBottom w:val="0"/>
              <w:divBdr>
                <w:top w:val="none" w:sz="0" w:space="0" w:color="auto"/>
                <w:left w:val="none" w:sz="0" w:space="0" w:color="auto"/>
                <w:bottom w:val="none" w:sz="0" w:space="0" w:color="auto"/>
                <w:right w:val="none" w:sz="0" w:space="0" w:color="auto"/>
              </w:divBdr>
              <w:divsChild>
                <w:div w:id="616915871">
                  <w:marLeft w:val="0"/>
                  <w:marRight w:val="0"/>
                  <w:marTop w:val="0"/>
                  <w:marBottom w:val="0"/>
                  <w:divBdr>
                    <w:top w:val="none" w:sz="0" w:space="0" w:color="auto"/>
                    <w:left w:val="none" w:sz="0" w:space="0" w:color="auto"/>
                    <w:bottom w:val="none" w:sz="0" w:space="0" w:color="auto"/>
                    <w:right w:val="none" w:sz="0" w:space="0" w:color="auto"/>
                  </w:divBdr>
                  <w:divsChild>
                    <w:div w:id="399442588">
                      <w:marLeft w:val="0"/>
                      <w:marRight w:val="0"/>
                      <w:marTop w:val="0"/>
                      <w:marBottom w:val="0"/>
                      <w:divBdr>
                        <w:top w:val="none" w:sz="0" w:space="0" w:color="auto"/>
                        <w:left w:val="none" w:sz="0" w:space="0" w:color="auto"/>
                        <w:bottom w:val="none" w:sz="0" w:space="0" w:color="auto"/>
                        <w:right w:val="none" w:sz="0" w:space="0" w:color="auto"/>
                      </w:divBdr>
                      <w:divsChild>
                        <w:div w:id="480468429">
                          <w:marLeft w:val="0"/>
                          <w:marRight w:val="0"/>
                          <w:marTop w:val="0"/>
                          <w:marBottom w:val="0"/>
                          <w:divBdr>
                            <w:top w:val="none" w:sz="0" w:space="0" w:color="auto"/>
                            <w:left w:val="none" w:sz="0" w:space="0" w:color="auto"/>
                            <w:bottom w:val="none" w:sz="0" w:space="0" w:color="auto"/>
                            <w:right w:val="none" w:sz="0" w:space="0" w:color="auto"/>
                          </w:divBdr>
                          <w:divsChild>
                            <w:div w:id="214701719">
                              <w:marLeft w:val="0"/>
                              <w:marRight w:val="0"/>
                              <w:marTop w:val="0"/>
                              <w:marBottom w:val="0"/>
                              <w:divBdr>
                                <w:top w:val="none" w:sz="0" w:space="0" w:color="auto"/>
                                <w:left w:val="none" w:sz="0" w:space="0" w:color="auto"/>
                                <w:bottom w:val="none" w:sz="0" w:space="0" w:color="auto"/>
                                <w:right w:val="none" w:sz="0" w:space="0" w:color="auto"/>
                              </w:divBdr>
                              <w:divsChild>
                                <w:div w:id="1501890954">
                                  <w:marLeft w:val="0"/>
                                  <w:marRight w:val="0"/>
                                  <w:marTop w:val="0"/>
                                  <w:marBottom w:val="0"/>
                                  <w:divBdr>
                                    <w:top w:val="none" w:sz="0" w:space="0" w:color="auto"/>
                                    <w:left w:val="none" w:sz="0" w:space="0" w:color="auto"/>
                                    <w:bottom w:val="none" w:sz="0" w:space="0" w:color="auto"/>
                                    <w:right w:val="none" w:sz="0" w:space="0" w:color="auto"/>
                                  </w:divBdr>
                                  <w:divsChild>
                                    <w:div w:id="1515606251">
                                      <w:marLeft w:val="0"/>
                                      <w:marRight w:val="0"/>
                                      <w:marTop w:val="0"/>
                                      <w:marBottom w:val="0"/>
                                      <w:divBdr>
                                        <w:top w:val="none" w:sz="0" w:space="0" w:color="auto"/>
                                        <w:left w:val="none" w:sz="0" w:space="0" w:color="auto"/>
                                        <w:bottom w:val="none" w:sz="0" w:space="0" w:color="auto"/>
                                        <w:right w:val="none" w:sz="0" w:space="0" w:color="auto"/>
                                      </w:divBdr>
                                      <w:divsChild>
                                        <w:div w:id="775170744">
                                          <w:marLeft w:val="0"/>
                                          <w:marRight w:val="0"/>
                                          <w:marTop w:val="0"/>
                                          <w:marBottom w:val="0"/>
                                          <w:divBdr>
                                            <w:top w:val="none" w:sz="0" w:space="0" w:color="auto"/>
                                            <w:left w:val="none" w:sz="0" w:space="0" w:color="auto"/>
                                            <w:bottom w:val="none" w:sz="0" w:space="0" w:color="auto"/>
                                            <w:right w:val="none" w:sz="0" w:space="0" w:color="auto"/>
                                          </w:divBdr>
                                          <w:divsChild>
                                            <w:div w:id="883906017">
                                              <w:marLeft w:val="0"/>
                                              <w:marRight w:val="0"/>
                                              <w:marTop w:val="0"/>
                                              <w:marBottom w:val="0"/>
                                              <w:divBdr>
                                                <w:top w:val="none" w:sz="0" w:space="0" w:color="auto"/>
                                                <w:left w:val="none" w:sz="0" w:space="0" w:color="auto"/>
                                                <w:bottom w:val="none" w:sz="0" w:space="0" w:color="auto"/>
                                                <w:right w:val="none" w:sz="0" w:space="0" w:color="auto"/>
                                              </w:divBdr>
                                              <w:divsChild>
                                                <w:div w:id="1301811893">
                                                  <w:marLeft w:val="0"/>
                                                  <w:marRight w:val="0"/>
                                                  <w:marTop w:val="0"/>
                                                  <w:marBottom w:val="0"/>
                                                  <w:divBdr>
                                                    <w:top w:val="none" w:sz="0" w:space="0" w:color="auto"/>
                                                    <w:left w:val="none" w:sz="0" w:space="0" w:color="auto"/>
                                                    <w:bottom w:val="none" w:sz="0" w:space="0" w:color="auto"/>
                                                    <w:right w:val="none" w:sz="0" w:space="0" w:color="auto"/>
                                                  </w:divBdr>
                                                  <w:divsChild>
                                                    <w:div w:id="155197134">
                                                      <w:marLeft w:val="0"/>
                                                      <w:marRight w:val="0"/>
                                                      <w:marTop w:val="0"/>
                                                      <w:marBottom w:val="0"/>
                                                      <w:divBdr>
                                                        <w:top w:val="none" w:sz="0" w:space="0" w:color="auto"/>
                                                        <w:left w:val="none" w:sz="0" w:space="0" w:color="auto"/>
                                                        <w:bottom w:val="none" w:sz="0" w:space="0" w:color="auto"/>
                                                        <w:right w:val="none" w:sz="0" w:space="0" w:color="auto"/>
                                                      </w:divBdr>
                                                      <w:divsChild>
                                                        <w:div w:id="1694767750">
                                                          <w:marLeft w:val="0"/>
                                                          <w:marRight w:val="0"/>
                                                          <w:marTop w:val="0"/>
                                                          <w:marBottom w:val="0"/>
                                                          <w:divBdr>
                                                            <w:top w:val="none" w:sz="0" w:space="0" w:color="auto"/>
                                                            <w:left w:val="none" w:sz="0" w:space="0" w:color="auto"/>
                                                            <w:bottom w:val="none" w:sz="0" w:space="0" w:color="auto"/>
                                                            <w:right w:val="none" w:sz="0" w:space="0" w:color="auto"/>
                                                          </w:divBdr>
                                                          <w:divsChild>
                                                            <w:div w:id="247228833">
                                                              <w:marLeft w:val="0"/>
                                                              <w:marRight w:val="0"/>
                                                              <w:marTop w:val="0"/>
                                                              <w:marBottom w:val="0"/>
                                                              <w:divBdr>
                                                                <w:top w:val="none" w:sz="0" w:space="0" w:color="auto"/>
                                                                <w:left w:val="none" w:sz="0" w:space="0" w:color="auto"/>
                                                                <w:bottom w:val="none" w:sz="0" w:space="0" w:color="auto"/>
                                                                <w:right w:val="none" w:sz="0" w:space="0" w:color="auto"/>
                                                              </w:divBdr>
                                                              <w:divsChild>
                                                                <w:div w:id="352418468">
                                                                  <w:marLeft w:val="0"/>
                                                                  <w:marRight w:val="0"/>
                                                                  <w:marTop w:val="0"/>
                                                                  <w:marBottom w:val="0"/>
                                                                  <w:divBdr>
                                                                    <w:top w:val="none" w:sz="0" w:space="0" w:color="auto"/>
                                                                    <w:left w:val="none" w:sz="0" w:space="0" w:color="auto"/>
                                                                    <w:bottom w:val="none" w:sz="0" w:space="0" w:color="auto"/>
                                                                    <w:right w:val="none" w:sz="0" w:space="0" w:color="auto"/>
                                                                  </w:divBdr>
                                                                  <w:divsChild>
                                                                    <w:div w:id="1222181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33968356">
                                          <w:marLeft w:val="0"/>
                                          <w:marRight w:val="0"/>
                                          <w:marTop w:val="0"/>
                                          <w:marBottom w:val="0"/>
                                          <w:divBdr>
                                            <w:top w:val="none" w:sz="0" w:space="0" w:color="auto"/>
                                            <w:left w:val="none" w:sz="0" w:space="0" w:color="auto"/>
                                            <w:bottom w:val="none" w:sz="0" w:space="0" w:color="auto"/>
                                            <w:right w:val="none" w:sz="0" w:space="0" w:color="auto"/>
                                          </w:divBdr>
                                          <w:divsChild>
                                            <w:div w:id="1989240989">
                                              <w:marLeft w:val="0"/>
                                              <w:marRight w:val="0"/>
                                              <w:marTop w:val="0"/>
                                              <w:marBottom w:val="0"/>
                                              <w:divBdr>
                                                <w:top w:val="none" w:sz="0" w:space="0" w:color="auto"/>
                                                <w:left w:val="none" w:sz="0" w:space="0" w:color="auto"/>
                                                <w:bottom w:val="none" w:sz="0" w:space="0" w:color="auto"/>
                                                <w:right w:val="none" w:sz="0" w:space="0" w:color="auto"/>
                                              </w:divBdr>
                                              <w:divsChild>
                                                <w:div w:id="514922571">
                                                  <w:marLeft w:val="0"/>
                                                  <w:marRight w:val="0"/>
                                                  <w:marTop w:val="0"/>
                                                  <w:marBottom w:val="0"/>
                                                  <w:divBdr>
                                                    <w:top w:val="none" w:sz="0" w:space="0" w:color="auto"/>
                                                    <w:left w:val="none" w:sz="0" w:space="0" w:color="auto"/>
                                                    <w:bottom w:val="none" w:sz="0" w:space="0" w:color="auto"/>
                                                    <w:right w:val="none" w:sz="0" w:space="0" w:color="auto"/>
                                                  </w:divBdr>
                                                  <w:divsChild>
                                                    <w:div w:id="455949077">
                                                      <w:marLeft w:val="0"/>
                                                      <w:marRight w:val="0"/>
                                                      <w:marTop w:val="0"/>
                                                      <w:marBottom w:val="0"/>
                                                      <w:divBdr>
                                                        <w:top w:val="none" w:sz="0" w:space="0" w:color="auto"/>
                                                        <w:left w:val="none" w:sz="0" w:space="0" w:color="auto"/>
                                                        <w:bottom w:val="none" w:sz="0" w:space="0" w:color="auto"/>
                                                        <w:right w:val="none" w:sz="0" w:space="0" w:color="auto"/>
                                                      </w:divBdr>
                                                      <w:divsChild>
                                                        <w:div w:id="1024986110">
                                                          <w:marLeft w:val="0"/>
                                                          <w:marRight w:val="0"/>
                                                          <w:marTop w:val="0"/>
                                                          <w:marBottom w:val="0"/>
                                                          <w:divBdr>
                                                            <w:top w:val="none" w:sz="0" w:space="0" w:color="auto"/>
                                                            <w:left w:val="none" w:sz="0" w:space="0" w:color="auto"/>
                                                            <w:bottom w:val="none" w:sz="0" w:space="0" w:color="auto"/>
                                                            <w:right w:val="none" w:sz="0" w:space="0" w:color="auto"/>
                                                          </w:divBdr>
                                                          <w:divsChild>
                                                            <w:div w:id="934902771">
                                                              <w:marLeft w:val="0"/>
                                                              <w:marRight w:val="0"/>
                                                              <w:marTop w:val="0"/>
                                                              <w:marBottom w:val="0"/>
                                                              <w:divBdr>
                                                                <w:top w:val="none" w:sz="0" w:space="0" w:color="auto"/>
                                                                <w:left w:val="none" w:sz="0" w:space="0" w:color="auto"/>
                                                                <w:bottom w:val="none" w:sz="0" w:space="0" w:color="auto"/>
                                                                <w:right w:val="none" w:sz="0" w:space="0" w:color="auto"/>
                                                              </w:divBdr>
                                                              <w:divsChild>
                                                                <w:div w:id="149831122">
                                                                  <w:marLeft w:val="0"/>
                                                                  <w:marRight w:val="0"/>
                                                                  <w:marTop w:val="0"/>
                                                                  <w:marBottom w:val="0"/>
                                                                  <w:divBdr>
                                                                    <w:top w:val="none" w:sz="0" w:space="0" w:color="auto"/>
                                                                    <w:left w:val="none" w:sz="0" w:space="0" w:color="auto"/>
                                                                    <w:bottom w:val="none" w:sz="0" w:space="0" w:color="auto"/>
                                                                    <w:right w:val="none" w:sz="0" w:space="0" w:color="auto"/>
                                                                  </w:divBdr>
                                                                  <w:divsChild>
                                                                    <w:div w:id="1238057452">
                                                                      <w:marLeft w:val="0"/>
                                                                      <w:marRight w:val="0"/>
                                                                      <w:marTop w:val="0"/>
                                                                      <w:marBottom w:val="0"/>
                                                                      <w:divBdr>
                                                                        <w:top w:val="none" w:sz="0" w:space="0" w:color="auto"/>
                                                                        <w:left w:val="none" w:sz="0" w:space="0" w:color="auto"/>
                                                                        <w:bottom w:val="none" w:sz="0" w:space="0" w:color="auto"/>
                                                                        <w:right w:val="none" w:sz="0" w:space="0" w:color="auto"/>
                                                                      </w:divBdr>
                                                                      <w:divsChild>
                                                                        <w:div w:id="871575824">
                                                                          <w:marLeft w:val="0"/>
                                                                          <w:marRight w:val="0"/>
                                                                          <w:marTop w:val="0"/>
                                                                          <w:marBottom w:val="0"/>
                                                                          <w:divBdr>
                                                                            <w:top w:val="none" w:sz="0" w:space="0" w:color="auto"/>
                                                                            <w:left w:val="none" w:sz="0" w:space="0" w:color="auto"/>
                                                                            <w:bottom w:val="none" w:sz="0" w:space="0" w:color="auto"/>
                                                                            <w:right w:val="none" w:sz="0" w:space="0" w:color="auto"/>
                                                                          </w:divBdr>
                                                                          <w:divsChild>
                                                                            <w:div w:id="1739088440">
                                                                              <w:marLeft w:val="0"/>
                                                                              <w:marRight w:val="0"/>
                                                                              <w:marTop w:val="0"/>
                                                                              <w:marBottom w:val="0"/>
                                                                              <w:divBdr>
                                                                                <w:top w:val="none" w:sz="0" w:space="0" w:color="auto"/>
                                                                                <w:left w:val="none" w:sz="0" w:space="0" w:color="auto"/>
                                                                                <w:bottom w:val="none" w:sz="0" w:space="0" w:color="auto"/>
                                                                                <w:right w:val="none" w:sz="0" w:space="0" w:color="auto"/>
                                                                              </w:divBdr>
                                                                              <w:divsChild>
                                                                                <w:div w:id="2035761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09441944">
      <w:bodyDiv w:val="1"/>
      <w:marLeft w:val="0"/>
      <w:marRight w:val="0"/>
      <w:marTop w:val="0"/>
      <w:marBottom w:val="0"/>
      <w:divBdr>
        <w:top w:val="none" w:sz="0" w:space="0" w:color="auto"/>
        <w:left w:val="none" w:sz="0" w:space="0" w:color="auto"/>
        <w:bottom w:val="none" w:sz="0" w:space="0" w:color="auto"/>
        <w:right w:val="none" w:sz="0" w:space="0" w:color="auto"/>
      </w:divBdr>
    </w:div>
    <w:div w:id="835997115">
      <w:bodyDiv w:val="1"/>
      <w:marLeft w:val="0"/>
      <w:marRight w:val="0"/>
      <w:marTop w:val="0"/>
      <w:marBottom w:val="0"/>
      <w:divBdr>
        <w:top w:val="none" w:sz="0" w:space="0" w:color="auto"/>
        <w:left w:val="none" w:sz="0" w:space="0" w:color="auto"/>
        <w:bottom w:val="none" w:sz="0" w:space="0" w:color="auto"/>
        <w:right w:val="none" w:sz="0" w:space="0" w:color="auto"/>
      </w:divBdr>
    </w:div>
    <w:div w:id="1076123151">
      <w:bodyDiv w:val="1"/>
      <w:marLeft w:val="0"/>
      <w:marRight w:val="0"/>
      <w:marTop w:val="0"/>
      <w:marBottom w:val="0"/>
      <w:divBdr>
        <w:top w:val="none" w:sz="0" w:space="0" w:color="auto"/>
        <w:left w:val="none" w:sz="0" w:space="0" w:color="auto"/>
        <w:bottom w:val="none" w:sz="0" w:space="0" w:color="auto"/>
        <w:right w:val="none" w:sz="0" w:space="0" w:color="auto"/>
      </w:divBdr>
    </w:div>
    <w:div w:id="1361011924">
      <w:bodyDiv w:val="1"/>
      <w:marLeft w:val="0"/>
      <w:marRight w:val="0"/>
      <w:marTop w:val="0"/>
      <w:marBottom w:val="0"/>
      <w:divBdr>
        <w:top w:val="none" w:sz="0" w:space="0" w:color="auto"/>
        <w:left w:val="none" w:sz="0" w:space="0" w:color="auto"/>
        <w:bottom w:val="none" w:sz="0" w:space="0" w:color="auto"/>
        <w:right w:val="none" w:sz="0" w:space="0" w:color="auto"/>
      </w:divBdr>
      <w:divsChild>
        <w:div w:id="1285580706">
          <w:marLeft w:val="0"/>
          <w:marRight w:val="0"/>
          <w:marTop w:val="0"/>
          <w:marBottom w:val="0"/>
          <w:divBdr>
            <w:top w:val="none" w:sz="0" w:space="0" w:color="auto"/>
            <w:left w:val="none" w:sz="0" w:space="0" w:color="auto"/>
            <w:bottom w:val="none" w:sz="0" w:space="0" w:color="auto"/>
            <w:right w:val="none" w:sz="0" w:space="0" w:color="auto"/>
          </w:divBdr>
          <w:divsChild>
            <w:div w:id="2086219748">
              <w:marLeft w:val="0"/>
              <w:marRight w:val="0"/>
              <w:marTop w:val="0"/>
              <w:marBottom w:val="0"/>
              <w:divBdr>
                <w:top w:val="none" w:sz="0" w:space="0" w:color="auto"/>
                <w:left w:val="none" w:sz="0" w:space="0" w:color="auto"/>
                <w:bottom w:val="none" w:sz="0" w:space="0" w:color="auto"/>
                <w:right w:val="none" w:sz="0" w:space="0" w:color="auto"/>
              </w:divBdr>
              <w:divsChild>
                <w:div w:id="891770169">
                  <w:marLeft w:val="0"/>
                  <w:marRight w:val="0"/>
                  <w:marTop w:val="0"/>
                  <w:marBottom w:val="0"/>
                  <w:divBdr>
                    <w:top w:val="none" w:sz="0" w:space="0" w:color="auto"/>
                    <w:left w:val="none" w:sz="0" w:space="0" w:color="auto"/>
                    <w:bottom w:val="none" w:sz="0" w:space="0" w:color="auto"/>
                    <w:right w:val="none" w:sz="0" w:space="0" w:color="auto"/>
                  </w:divBdr>
                  <w:divsChild>
                    <w:div w:id="739836089">
                      <w:marLeft w:val="0"/>
                      <w:marRight w:val="0"/>
                      <w:marTop w:val="0"/>
                      <w:marBottom w:val="0"/>
                      <w:divBdr>
                        <w:top w:val="none" w:sz="0" w:space="0" w:color="auto"/>
                        <w:left w:val="none" w:sz="0" w:space="0" w:color="auto"/>
                        <w:bottom w:val="none" w:sz="0" w:space="0" w:color="auto"/>
                        <w:right w:val="none" w:sz="0" w:space="0" w:color="auto"/>
                      </w:divBdr>
                      <w:divsChild>
                        <w:div w:id="1040279587">
                          <w:marLeft w:val="0"/>
                          <w:marRight w:val="0"/>
                          <w:marTop w:val="0"/>
                          <w:marBottom w:val="0"/>
                          <w:divBdr>
                            <w:top w:val="none" w:sz="0" w:space="0" w:color="auto"/>
                            <w:left w:val="none" w:sz="0" w:space="0" w:color="auto"/>
                            <w:bottom w:val="none" w:sz="0" w:space="0" w:color="auto"/>
                            <w:right w:val="none" w:sz="0" w:space="0" w:color="auto"/>
                          </w:divBdr>
                          <w:divsChild>
                            <w:div w:id="327634931">
                              <w:marLeft w:val="0"/>
                              <w:marRight w:val="0"/>
                              <w:marTop w:val="0"/>
                              <w:marBottom w:val="0"/>
                              <w:divBdr>
                                <w:top w:val="none" w:sz="0" w:space="0" w:color="auto"/>
                                <w:left w:val="none" w:sz="0" w:space="0" w:color="auto"/>
                                <w:bottom w:val="none" w:sz="0" w:space="0" w:color="auto"/>
                                <w:right w:val="none" w:sz="0" w:space="0" w:color="auto"/>
                              </w:divBdr>
                              <w:divsChild>
                                <w:div w:id="1018389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3276752">
      <w:bodyDiv w:val="1"/>
      <w:marLeft w:val="0"/>
      <w:marRight w:val="0"/>
      <w:marTop w:val="0"/>
      <w:marBottom w:val="0"/>
      <w:divBdr>
        <w:top w:val="none" w:sz="0" w:space="0" w:color="auto"/>
        <w:left w:val="none" w:sz="0" w:space="0" w:color="auto"/>
        <w:bottom w:val="none" w:sz="0" w:space="0" w:color="auto"/>
        <w:right w:val="none" w:sz="0" w:space="0" w:color="auto"/>
      </w:divBdr>
    </w:div>
    <w:div w:id="1545170669">
      <w:bodyDiv w:val="1"/>
      <w:marLeft w:val="0"/>
      <w:marRight w:val="0"/>
      <w:marTop w:val="0"/>
      <w:marBottom w:val="0"/>
      <w:divBdr>
        <w:top w:val="none" w:sz="0" w:space="0" w:color="auto"/>
        <w:left w:val="none" w:sz="0" w:space="0" w:color="auto"/>
        <w:bottom w:val="none" w:sz="0" w:space="0" w:color="auto"/>
        <w:right w:val="none" w:sz="0" w:space="0" w:color="auto"/>
      </w:divBdr>
      <w:divsChild>
        <w:div w:id="1401296183">
          <w:marLeft w:val="0"/>
          <w:marRight w:val="0"/>
          <w:marTop w:val="0"/>
          <w:marBottom w:val="0"/>
          <w:divBdr>
            <w:top w:val="none" w:sz="0" w:space="0" w:color="auto"/>
            <w:left w:val="none" w:sz="0" w:space="0" w:color="auto"/>
            <w:bottom w:val="none" w:sz="0" w:space="0" w:color="auto"/>
            <w:right w:val="none" w:sz="0" w:space="0" w:color="auto"/>
          </w:divBdr>
          <w:divsChild>
            <w:div w:id="1473985796">
              <w:marLeft w:val="0"/>
              <w:marRight w:val="0"/>
              <w:marTop w:val="0"/>
              <w:marBottom w:val="0"/>
              <w:divBdr>
                <w:top w:val="none" w:sz="0" w:space="0" w:color="auto"/>
                <w:left w:val="none" w:sz="0" w:space="0" w:color="auto"/>
                <w:bottom w:val="none" w:sz="0" w:space="0" w:color="auto"/>
                <w:right w:val="none" w:sz="0" w:space="0" w:color="auto"/>
              </w:divBdr>
              <w:divsChild>
                <w:div w:id="936182860">
                  <w:marLeft w:val="0"/>
                  <w:marRight w:val="0"/>
                  <w:marTop w:val="0"/>
                  <w:marBottom w:val="0"/>
                  <w:divBdr>
                    <w:top w:val="none" w:sz="0" w:space="0" w:color="auto"/>
                    <w:left w:val="none" w:sz="0" w:space="0" w:color="auto"/>
                    <w:bottom w:val="none" w:sz="0" w:space="0" w:color="auto"/>
                    <w:right w:val="none" w:sz="0" w:space="0" w:color="auto"/>
                  </w:divBdr>
                  <w:divsChild>
                    <w:div w:id="242884084">
                      <w:marLeft w:val="0"/>
                      <w:marRight w:val="0"/>
                      <w:marTop w:val="0"/>
                      <w:marBottom w:val="0"/>
                      <w:divBdr>
                        <w:top w:val="none" w:sz="0" w:space="0" w:color="auto"/>
                        <w:left w:val="none" w:sz="0" w:space="0" w:color="auto"/>
                        <w:bottom w:val="none" w:sz="0" w:space="0" w:color="auto"/>
                        <w:right w:val="none" w:sz="0" w:space="0" w:color="auto"/>
                      </w:divBdr>
                      <w:divsChild>
                        <w:div w:id="893006568">
                          <w:marLeft w:val="0"/>
                          <w:marRight w:val="0"/>
                          <w:marTop w:val="0"/>
                          <w:marBottom w:val="0"/>
                          <w:divBdr>
                            <w:top w:val="none" w:sz="0" w:space="0" w:color="auto"/>
                            <w:left w:val="none" w:sz="0" w:space="0" w:color="auto"/>
                            <w:bottom w:val="none" w:sz="0" w:space="0" w:color="auto"/>
                            <w:right w:val="none" w:sz="0" w:space="0" w:color="auto"/>
                          </w:divBdr>
                          <w:divsChild>
                            <w:div w:id="2110931837">
                              <w:marLeft w:val="0"/>
                              <w:marRight w:val="0"/>
                              <w:marTop w:val="0"/>
                              <w:marBottom w:val="0"/>
                              <w:divBdr>
                                <w:top w:val="none" w:sz="0" w:space="0" w:color="auto"/>
                                <w:left w:val="none" w:sz="0" w:space="0" w:color="auto"/>
                                <w:bottom w:val="none" w:sz="0" w:space="0" w:color="auto"/>
                                <w:right w:val="none" w:sz="0" w:space="0" w:color="auto"/>
                              </w:divBdr>
                              <w:divsChild>
                                <w:div w:id="1723166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4437236">
      <w:bodyDiv w:val="1"/>
      <w:marLeft w:val="0"/>
      <w:marRight w:val="0"/>
      <w:marTop w:val="0"/>
      <w:marBottom w:val="0"/>
      <w:divBdr>
        <w:top w:val="none" w:sz="0" w:space="0" w:color="auto"/>
        <w:left w:val="none" w:sz="0" w:space="0" w:color="auto"/>
        <w:bottom w:val="none" w:sz="0" w:space="0" w:color="auto"/>
        <w:right w:val="none" w:sz="0" w:space="0" w:color="auto"/>
      </w:divBdr>
      <w:divsChild>
        <w:div w:id="1280064676">
          <w:marLeft w:val="0"/>
          <w:marRight w:val="0"/>
          <w:marTop w:val="0"/>
          <w:marBottom w:val="0"/>
          <w:divBdr>
            <w:top w:val="none" w:sz="0" w:space="0" w:color="auto"/>
            <w:left w:val="none" w:sz="0" w:space="0" w:color="auto"/>
            <w:bottom w:val="none" w:sz="0" w:space="0" w:color="auto"/>
            <w:right w:val="none" w:sz="0" w:space="0" w:color="auto"/>
          </w:divBdr>
          <w:divsChild>
            <w:div w:id="174536923">
              <w:marLeft w:val="0"/>
              <w:marRight w:val="0"/>
              <w:marTop w:val="0"/>
              <w:marBottom w:val="0"/>
              <w:divBdr>
                <w:top w:val="none" w:sz="0" w:space="0" w:color="auto"/>
                <w:left w:val="none" w:sz="0" w:space="0" w:color="auto"/>
                <w:bottom w:val="none" w:sz="0" w:space="0" w:color="auto"/>
                <w:right w:val="none" w:sz="0" w:space="0" w:color="auto"/>
              </w:divBdr>
              <w:divsChild>
                <w:div w:id="692458678">
                  <w:marLeft w:val="0"/>
                  <w:marRight w:val="0"/>
                  <w:marTop w:val="0"/>
                  <w:marBottom w:val="0"/>
                  <w:divBdr>
                    <w:top w:val="none" w:sz="0" w:space="0" w:color="auto"/>
                    <w:left w:val="none" w:sz="0" w:space="0" w:color="auto"/>
                    <w:bottom w:val="none" w:sz="0" w:space="0" w:color="auto"/>
                    <w:right w:val="none" w:sz="0" w:space="0" w:color="auto"/>
                  </w:divBdr>
                  <w:divsChild>
                    <w:div w:id="658115039">
                      <w:marLeft w:val="0"/>
                      <w:marRight w:val="0"/>
                      <w:marTop w:val="0"/>
                      <w:marBottom w:val="0"/>
                      <w:divBdr>
                        <w:top w:val="none" w:sz="0" w:space="0" w:color="auto"/>
                        <w:left w:val="none" w:sz="0" w:space="0" w:color="auto"/>
                        <w:bottom w:val="none" w:sz="0" w:space="0" w:color="auto"/>
                        <w:right w:val="none" w:sz="0" w:space="0" w:color="auto"/>
                      </w:divBdr>
                      <w:divsChild>
                        <w:div w:id="1346396688">
                          <w:marLeft w:val="0"/>
                          <w:marRight w:val="0"/>
                          <w:marTop w:val="0"/>
                          <w:marBottom w:val="0"/>
                          <w:divBdr>
                            <w:top w:val="none" w:sz="0" w:space="0" w:color="auto"/>
                            <w:left w:val="none" w:sz="0" w:space="0" w:color="auto"/>
                            <w:bottom w:val="none" w:sz="0" w:space="0" w:color="auto"/>
                            <w:right w:val="none" w:sz="0" w:space="0" w:color="auto"/>
                          </w:divBdr>
                          <w:divsChild>
                            <w:div w:id="935751907">
                              <w:marLeft w:val="0"/>
                              <w:marRight w:val="0"/>
                              <w:marTop w:val="0"/>
                              <w:marBottom w:val="0"/>
                              <w:divBdr>
                                <w:top w:val="none" w:sz="0" w:space="0" w:color="auto"/>
                                <w:left w:val="none" w:sz="0" w:space="0" w:color="auto"/>
                                <w:bottom w:val="none" w:sz="0" w:space="0" w:color="auto"/>
                                <w:right w:val="none" w:sz="0" w:space="0" w:color="auto"/>
                              </w:divBdr>
                              <w:divsChild>
                                <w:div w:id="1187333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mailto:Permissions@hbsp.harvard.edu" TargetMode="Externa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hyperlink" Target="mailto:Permissions@hbsp.harvard.edu" TargetMode="External"/><Relationship Id="rId1" Type="http://schemas.openxmlformats.org/officeDocument/2006/relationships/hyperlink" Target="mailto:Permissions@hbsp.harvard.edu" TargetMode="External"/></Relationships>
</file>

<file path=word/_rels/footer2.xml.rels><?xml version="1.0" encoding="UTF-8" standalone="yes"?>
<Relationships xmlns="http://schemas.openxmlformats.org/package/2006/relationships"><Relationship Id="rId2" Type="http://schemas.openxmlformats.org/officeDocument/2006/relationships/hyperlink" Target="mailto:Permissions@hbsp.harvard.edu" TargetMode="External"/><Relationship Id="rId1" Type="http://schemas.openxmlformats.org/officeDocument/2006/relationships/hyperlink" Target="mailto:Permissions@hbsp.harvard.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10</Pages>
  <Words>5004</Words>
  <Characters>28526</Characters>
  <Application>Microsoft Office Word</Application>
  <DocSecurity>0</DocSecurity>
  <Lines>237</Lines>
  <Paragraphs>66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33464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Conta da Microsoft</dc:creator>
  <cp:lastModifiedBy>Conta da Microsoft</cp:lastModifiedBy>
  <cp:revision>2</cp:revision>
  <dcterms:created xsi:type="dcterms:W3CDTF">2026-04-22T13:11:00Z</dcterms:created>
  <dcterms:modified xsi:type="dcterms:W3CDTF">2026-04-22T13:11:00Z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2026-04-17T00:00:00Z</vt:filetime>
  </property>
  <property fmtid="{D5CDD505-2E9C-101B-9397-08002B2CF9AE}" pid="3" name="LastSaved">
    <vt:filetime>2026-04-17T00:00:00Z</vt:filetime>
  </property>
  <property fmtid="{D5CDD505-2E9C-101B-9397-08002B2CF9AE}" pid="4" name="Producer">
    <vt:lpwstr>3-Heights™ PDF Merge Split Shell 6.12.1.11 (http://www.pdf-tools.com)</vt:lpwstr>
  </property>
</Properties>
</file>