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9D8EA" w14:textId="77777777" w:rsidR="00195DED" w:rsidRDefault="00195DED">
      <w:pPr>
        <w:jc w:val="center"/>
      </w:pPr>
    </w:p>
    <w:p w14:paraId="44236B3D" w14:textId="790F0F7F" w:rsidR="00195DED" w:rsidRDefault="00195DED">
      <w:pPr>
        <w:jc w:val="center"/>
        <w:rPr>
          <w:b/>
        </w:rPr>
      </w:pPr>
      <w:r>
        <w:rPr>
          <w:b/>
        </w:rPr>
        <w:t>CASO CHEMALITE</w:t>
      </w:r>
    </w:p>
    <w:p w14:paraId="1DD5E206" w14:textId="77777777" w:rsidR="00195DED" w:rsidRDefault="00195DED">
      <w:pPr>
        <w:jc w:val="center"/>
      </w:pPr>
    </w:p>
    <w:p w14:paraId="314CB202" w14:textId="59C9DA1D" w:rsidR="00195DED" w:rsidRDefault="00916AB8">
      <w:pPr>
        <w:jc w:val="center"/>
        <w:rPr>
          <w:b/>
        </w:rPr>
      </w:pPr>
      <w:r>
        <w:rPr>
          <w:b/>
        </w:rPr>
        <w:t>Estudo Dirigido (atividade e</w:t>
      </w:r>
      <w:r w:rsidR="00390F18">
        <w:rPr>
          <w:b/>
        </w:rPr>
        <w:t>m grupo</w:t>
      </w:r>
      <w:r>
        <w:rPr>
          <w:b/>
        </w:rPr>
        <w:t>)</w:t>
      </w:r>
    </w:p>
    <w:p w14:paraId="26667F9C" w14:textId="77777777" w:rsidR="00390F18" w:rsidRDefault="00390F18" w:rsidP="00390F18">
      <w:pPr>
        <w:rPr>
          <w:b/>
          <w:color w:val="FF0000"/>
        </w:rPr>
      </w:pPr>
    </w:p>
    <w:p w14:paraId="547533F0" w14:textId="310718B0" w:rsidR="00390F18" w:rsidRDefault="00390F18" w:rsidP="00390F18">
      <w:pPr>
        <w:rPr>
          <w:bCs/>
        </w:rPr>
      </w:pPr>
      <w:r>
        <w:rPr>
          <w:b/>
          <w:color w:val="FF0000"/>
        </w:rPr>
        <w:t xml:space="preserve">ATENÇÃO: </w:t>
      </w:r>
      <w:r>
        <w:rPr>
          <w:b/>
          <w:color w:val="FF0000"/>
        </w:rPr>
        <w:br/>
      </w:r>
      <w:r w:rsidRPr="00390F18">
        <w:rPr>
          <w:bCs/>
        </w:rPr>
        <w:t xml:space="preserve">Se o grupo utilizar IA para apoiar </w:t>
      </w:r>
      <w:r w:rsidR="00FE2FE5">
        <w:rPr>
          <w:bCs/>
        </w:rPr>
        <w:t>su</w:t>
      </w:r>
      <w:r w:rsidRPr="00390F18">
        <w:rPr>
          <w:bCs/>
        </w:rPr>
        <w:t xml:space="preserve">as respostas, indicar a IA utilizada, incluir o prompt usado para </w:t>
      </w:r>
      <w:r w:rsidR="00FE2FE5">
        <w:rPr>
          <w:bCs/>
        </w:rPr>
        <w:t>fazer as perguntas</w:t>
      </w:r>
      <w:r w:rsidRPr="00390F18">
        <w:rPr>
          <w:bCs/>
        </w:rPr>
        <w:t xml:space="preserve"> e uma reflexão do grupo sobre cada resposta fornecida pela IA.</w:t>
      </w:r>
    </w:p>
    <w:p w14:paraId="36C36B09" w14:textId="01EE0CDE" w:rsidR="00A404CA" w:rsidRDefault="00A404CA" w:rsidP="00390F18">
      <w:pPr>
        <w:rPr>
          <w:bCs/>
        </w:rPr>
      </w:pPr>
    </w:p>
    <w:p w14:paraId="3951AC3B" w14:textId="60892403" w:rsidR="00342815" w:rsidRPr="00342815" w:rsidRDefault="00801DC4" w:rsidP="00A404CA">
      <w:pPr>
        <w:numPr>
          <w:ilvl w:val="0"/>
          <w:numId w:val="2"/>
        </w:numPr>
        <w:spacing w:before="120"/>
        <w:rPr>
          <w:bCs/>
        </w:rPr>
      </w:pPr>
      <w:r>
        <w:t>No caso</w:t>
      </w:r>
      <w:r w:rsidR="00BF6772">
        <w:t xml:space="preserve"> </w:t>
      </w:r>
      <w:proofErr w:type="spellStart"/>
      <w:r w:rsidR="00BF6772">
        <w:t>Chemalite</w:t>
      </w:r>
      <w:proofErr w:type="spellEnd"/>
      <w:r>
        <w:t xml:space="preserve">, </w:t>
      </w:r>
      <w:r w:rsidR="00342815">
        <w:t xml:space="preserve">Alexander coloca a patente como sua parte no capital da empresa. </w:t>
      </w:r>
      <w:r w:rsidR="00BF6772">
        <w:t>Na situação</w:t>
      </w:r>
      <w:r w:rsidR="00405DB3">
        <w:t xml:space="preserve"> específica</w:t>
      </w:r>
      <w:r w:rsidR="00342815">
        <w:t xml:space="preserve">, a patente atende aos requisitos para reconhecimento de um ativo na Contabilidade? Justifique, indicando </w:t>
      </w:r>
      <w:r w:rsidR="00342815" w:rsidRPr="00405DB3">
        <w:rPr>
          <w:b/>
          <w:bCs/>
        </w:rPr>
        <w:t>quais são os requisitos para reconhecimento e um ativo na contabilidade</w:t>
      </w:r>
      <w:r w:rsidR="00342815">
        <w:t xml:space="preserve"> financeira e </w:t>
      </w:r>
      <w:r w:rsidR="00342815" w:rsidRPr="00405DB3">
        <w:rPr>
          <w:b/>
          <w:bCs/>
        </w:rPr>
        <w:t>quais são ou não atendidos</w:t>
      </w:r>
      <w:r w:rsidR="00342815">
        <w:t>.</w:t>
      </w:r>
    </w:p>
    <w:p w14:paraId="73B73CDA" w14:textId="6E950120" w:rsidR="00342815" w:rsidRDefault="00342815" w:rsidP="00A404CA">
      <w:pPr>
        <w:numPr>
          <w:ilvl w:val="0"/>
          <w:numId w:val="2"/>
        </w:numPr>
        <w:spacing w:before="120"/>
        <w:rPr>
          <w:bCs/>
        </w:rPr>
      </w:pPr>
      <w:r>
        <w:rPr>
          <w:bCs/>
        </w:rPr>
        <w:t>Como devem ser tratados os $7.500 de gastos com a abertura da empresa? Justifique.</w:t>
      </w:r>
    </w:p>
    <w:p w14:paraId="373F2F91" w14:textId="6A223487" w:rsidR="00342815" w:rsidRDefault="00342815" w:rsidP="00A404CA">
      <w:pPr>
        <w:numPr>
          <w:ilvl w:val="0"/>
          <w:numId w:val="2"/>
        </w:numPr>
        <w:spacing w:before="120"/>
        <w:rPr>
          <w:bCs/>
        </w:rPr>
      </w:pPr>
      <w:r>
        <w:rPr>
          <w:bCs/>
        </w:rPr>
        <w:t>Como devem ser tratados os protótipos? Justifique.</w:t>
      </w:r>
    </w:p>
    <w:p w14:paraId="25B4CAEB" w14:textId="00CE2724" w:rsidR="00342815" w:rsidRPr="00342815" w:rsidRDefault="00342815" w:rsidP="00A404CA">
      <w:pPr>
        <w:numPr>
          <w:ilvl w:val="0"/>
          <w:numId w:val="2"/>
        </w:numPr>
        <w:spacing w:before="120"/>
        <w:rPr>
          <w:bCs/>
        </w:rPr>
      </w:pPr>
      <w:r>
        <w:rPr>
          <w:bCs/>
        </w:rPr>
        <w:t xml:space="preserve">No item 4 dos ajustes finais para apuração das </w:t>
      </w:r>
      <w:proofErr w:type="spellStart"/>
      <w:r>
        <w:rPr>
          <w:bCs/>
        </w:rPr>
        <w:t>DFs</w:t>
      </w:r>
      <w:proofErr w:type="spellEnd"/>
      <w:r>
        <w:rPr>
          <w:bCs/>
        </w:rPr>
        <w:t xml:space="preserve">, </w:t>
      </w:r>
      <w:r>
        <w:t xml:space="preserve">há a informação de que "Alexander está um tanto confuso sobre o valor dos protótipos”. </w:t>
      </w:r>
      <w:r>
        <w:br/>
        <w:t>O que Alexander deve fazer com o valor dos Protótipos? Justifique.</w:t>
      </w:r>
    </w:p>
    <w:p w14:paraId="4C4C76A0" w14:textId="04BA310F" w:rsidR="00342815" w:rsidRDefault="00342815" w:rsidP="00342815">
      <w:pPr>
        <w:numPr>
          <w:ilvl w:val="0"/>
          <w:numId w:val="2"/>
        </w:numPr>
        <w:spacing w:before="120"/>
        <w:ind w:left="709" w:hanging="349"/>
      </w:pPr>
      <w:r>
        <w:t xml:space="preserve">No item 3 dos ajustes finais, é mencionado que </w:t>
      </w:r>
      <w:r>
        <w:br/>
      </w:r>
      <w:r w:rsidRPr="00342815">
        <w:rPr>
          <w:i/>
          <w:iCs/>
        </w:rPr>
        <w:t>"embora a patente tenha uma vigência legal de 20 anos, ele esperava que concorrentes desenvolvessem produtos equivalentes que não utilizam a técnica patenteada em cerca de 5 anos."</w:t>
      </w:r>
      <w:r>
        <w:t xml:space="preserve"> </w:t>
      </w:r>
      <w:r>
        <w:br/>
        <w:t>Qual vida útil deve ser usada para amortizar a patente? Justifique.</w:t>
      </w:r>
    </w:p>
    <w:p w14:paraId="6655C88C" w14:textId="015A2A34" w:rsidR="00195DED" w:rsidRDefault="00195DED" w:rsidP="00A404CA">
      <w:pPr>
        <w:spacing w:before="120"/>
        <w:jc w:val="center"/>
        <w:rPr>
          <w:b/>
        </w:rPr>
      </w:pPr>
    </w:p>
    <w:p w14:paraId="7B11B1FA" w14:textId="77777777" w:rsidR="00390F18" w:rsidRDefault="00390F18" w:rsidP="00A404CA">
      <w:pPr>
        <w:spacing w:before="120"/>
        <w:jc w:val="center"/>
        <w:rPr>
          <w:b/>
        </w:rPr>
      </w:pPr>
    </w:p>
    <w:p w14:paraId="2584A064" w14:textId="77777777" w:rsidR="00195DED" w:rsidRDefault="00195DED"/>
    <w:sectPr w:rsidR="00195DE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9158D" w14:textId="77777777" w:rsidR="004059E1" w:rsidRDefault="004059E1">
      <w:r>
        <w:separator/>
      </w:r>
    </w:p>
  </w:endnote>
  <w:endnote w:type="continuationSeparator" w:id="0">
    <w:p w14:paraId="64C503BA" w14:textId="77777777" w:rsidR="004059E1" w:rsidRDefault="00405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A6E3D" w14:textId="77777777" w:rsidR="004059E1" w:rsidRDefault="004059E1">
      <w:r>
        <w:separator/>
      </w:r>
    </w:p>
  </w:footnote>
  <w:footnote w:type="continuationSeparator" w:id="0">
    <w:p w14:paraId="2D54290E" w14:textId="77777777" w:rsidR="004059E1" w:rsidRDefault="00405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59F17" w14:textId="77777777" w:rsidR="00195DED" w:rsidRDefault="00195DED">
    <w:pPr>
      <w:pStyle w:val="Cabealho"/>
      <w:jc w:val="right"/>
    </w:pPr>
    <w:r>
      <w:t>Profa. Edilene Santana Santos</w:t>
    </w:r>
  </w:p>
  <w:p w14:paraId="4DB50262" w14:textId="77777777" w:rsidR="00195DED" w:rsidRDefault="00195DED">
    <w:pPr>
      <w:pStyle w:val="Cabealho"/>
      <w:jc w:val="right"/>
    </w:pPr>
    <w:r>
      <w:t>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15991"/>
    <w:multiLevelType w:val="hybridMultilevel"/>
    <w:tmpl w:val="A058E1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A4141"/>
    <w:multiLevelType w:val="hybridMultilevel"/>
    <w:tmpl w:val="59E6365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E0D72E">
      <w:start w:val="1"/>
      <w:numFmt w:val="bullet"/>
      <w:lvlText w:val="­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0C"/>
    <w:rsid w:val="000E4038"/>
    <w:rsid w:val="00195DED"/>
    <w:rsid w:val="0027481B"/>
    <w:rsid w:val="00342815"/>
    <w:rsid w:val="00390F18"/>
    <w:rsid w:val="004059E1"/>
    <w:rsid w:val="00405DB3"/>
    <w:rsid w:val="00425714"/>
    <w:rsid w:val="00633E69"/>
    <w:rsid w:val="006C5B9B"/>
    <w:rsid w:val="007E030A"/>
    <w:rsid w:val="007E1CC0"/>
    <w:rsid w:val="00801DC4"/>
    <w:rsid w:val="00916AB8"/>
    <w:rsid w:val="00A404CA"/>
    <w:rsid w:val="00B36864"/>
    <w:rsid w:val="00BF6772"/>
    <w:rsid w:val="00C346A2"/>
    <w:rsid w:val="00D536A4"/>
    <w:rsid w:val="00EA130C"/>
    <w:rsid w:val="00F5702F"/>
    <w:rsid w:val="00FE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78447E"/>
  <w15:chartTrackingRefBased/>
  <w15:docId w15:val="{C90B31D7-C5C0-45A1-9025-56F185F5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CHEMALITE, Inc</vt:lpstr>
    </vt:vector>
  </TitlesOfParts>
  <Company>FGV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CHEMALITE, Inc</dc:title>
  <dc:subject/>
  <dc:creator>Edilene</dc:creator>
  <cp:keywords/>
  <dc:description/>
  <cp:lastModifiedBy>Edilene Santana Santos</cp:lastModifiedBy>
  <cp:revision>7</cp:revision>
  <dcterms:created xsi:type="dcterms:W3CDTF">2026-03-10T17:34:00Z</dcterms:created>
  <dcterms:modified xsi:type="dcterms:W3CDTF">2026-03-10T17:37:00Z</dcterms:modified>
</cp:coreProperties>
</file>