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7B72" w14:textId="77777777" w:rsidR="00184D09" w:rsidRDefault="00000000">
      <w:pPr>
        <w:ind w:left="-5"/>
      </w:pPr>
      <w:r>
        <w:rPr>
          <w:b/>
        </w:rPr>
        <w:t>Assunto:</w:t>
      </w:r>
      <w:r>
        <w:t xml:space="preserve"> Aprovado: Paleta de cores – Site de </w:t>
      </w:r>
      <w:proofErr w:type="spellStart"/>
      <w:r>
        <w:t>Bio</w:t>
      </w:r>
      <w:proofErr w:type="spellEnd"/>
      <w:r>
        <w:t xml:space="preserve"> [</w:t>
      </w:r>
      <w:proofErr w:type="spellStart"/>
      <w:r>
        <w:t>Action</w:t>
      </w:r>
      <w:proofErr w:type="spellEnd"/>
      <w:r>
        <w:t xml:space="preserve"> Nova Games] </w:t>
      </w:r>
    </w:p>
    <w:p w14:paraId="50CF8035" w14:textId="181B3620" w:rsidR="00184D09" w:rsidRDefault="00000000">
      <w:pPr>
        <w:ind w:left="-5"/>
      </w:pPr>
      <w:r>
        <w:t xml:space="preserve">Olá, </w:t>
      </w:r>
      <w:r>
        <w:rPr>
          <w:b/>
        </w:rPr>
        <w:t>Breno</w:t>
      </w:r>
      <w:r>
        <w:t xml:space="preserve">, tudo bem? </w:t>
      </w:r>
    </w:p>
    <w:p w14:paraId="43764925" w14:textId="77777777" w:rsidR="00184D09" w:rsidRDefault="00000000">
      <w:pPr>
        <w:ind w:left="-5"/>
      </w:pPr>
      <w:r>
        <w:t xml:space="preserve">Aprovamos a proposta de paleta de cores enviada para a nossa página de </w:t>
      </w:r>
      <w:proofErr w:type="spellStart"/>
      <w:r>
        <w:t>bio</w:t>
      </w:r>
      <w:proofErr w:type="spellEnd"/>
      <w:r>
        <w:t xml:space="preserve">. Gostamos do resultado e pode dar sequência ao projeto com essas definições: </w:t>
      </w:r>
    </w:p>
    <w:p w14:paraId="2BE0ECC1" w14:textId="77777777" w:rsidR="00184D09" w:rsidRDefault="00000000">
      <w:pPr>
        <w:numPr>
          <w:ilvl w:val="0"/>
          <w:numId w:val="1"/>
        </w:numPr>
        <w:spacing w:after="10"/>
        <w:ind w:hanging="360"/>
      </w:pPr>
      <w:r>
        <w:rPr>
          <w:b/>
        </w:rPr>
        <w:t>Cor Primária:</w:t>
      </w:r>
      <w:r>
        <w:t xml:space="preserve"> [#121214 (tema escuro), #F5F5F7(modo claro)] </w:t>
      </w:r>
    </w:p>
    <w:p w14:paraId="6EE7798F" w14:textId="77777777" w:rsidR="00184D09" w:rsidRDefault="00000000">
      <w:pPr>
        <w:numPr>
          <w:ilvl w:val="0"/>
          <w:numId w:val="1"/>
        </w:numPr>
        <w:spacing w:after="18" w:line="259" w:lineRule="auto"/>
        <w:ind w:hanging="360"/>
      </w:pPr>
      <w:r>
        <w:rPr>
          <w:b/>
        </w:rPr>
        <w:t>Cor Secundária:</w:t>
      </w:r>
      <w:r>
        <w:t xml:space="preserve"> [#202024] </w:t>
      </w:r>
    </w:p>
    <w:p w14:paraId="412F4DCC" w14:textId="5BA5EB2B" w:rsidR="00184D09" w:rsidRDefault="00000000">
      <w:pPr>
        <w:numPr>
          <w:ilvl w:val="0"/>
          <w:numId w:val="1"/>
        </w:numPr>
        <w:spacing w:after="258" w:line="259" w:lineRule="auto"/>
        <w:ind w:hanging="360"/>
      </w:pPr>
      <w:r>
        <w:rPr>
          <w:b/>
        </w:rPr>
        <w:t>Cor de Destaque (Botões/Links):</w:t>
      </w:r>
      <w:r>
        <w:t xml:space="preserve"> [#00F0FF </w:t>
      </w:r>
      <w:r w:rsidR="00F318DA">
        <w:t xml:space="preserve">(tema escuro), </w:t>
      </w:r>
      <w:r w:rsidR="00F318DA" w:rsidRPr="00F318DA">
        <w:t>#0011FF</w:t>
      </w:r>
      <w:r w:rsidR="00F318DA">
        <w:t xml:space="preserve"> (tema claro)]</w:t>
      </w:r>
    </w:p>
    <w:p w14:paraId="4EC865D9" w14:textId="77777777" w:rsidR="00184D09" w:rsidRDefault="00000000">
      <w:pPr>
        <w:ind w:left="-5"/>
      </w:pPr>
      <w:r>
        <w:t xml:space="preserve">Ficamos no aguardo das próximas etapas e da prévia final da página. </w:t>
      </w:r>
    </w:p>
    <w:p w14:paraId="78F80E65" w14:textId="77777777" w:rsidR="00184D09" w:rsidRDefault="00000000">
      <w:pPr>
        <w:ind w:left="-5"/>
      </w:pPr>
      <w:r>
        <w:t xml:space="preserve">Atenciosamente, </w:t>
      </w:r>
    </w:p>
    <w:p w14:paraId="5F4D2D5A" w14:textId="1FB0B676" w:rsidR="00184D09" w:rsidRDefault="00000000">
      <w:pPr>
        <w:spacing w:after="258" w:line="259" w:lineRule="auto"/>
      </w:pPr>
      <w:r>
        <w:rPr>
          <w:b/>
        </w:rPr>
        <w:t>Rogério</w:t>
      </w:r>
    </w:p>
    <w:p w14:paraId="2ED1CEDB" w14:textId="1A3C9C99" w:rsidR="00184D09" w:rsidRDefault="00000000">
      <w:pPr>
        <w:ind w:left="-5"/>
      </w:pPr>
      <w:proofErr w:type="spellStart"/>
      <w:r>
        <w:t>Action</w:t>
      </w:r>
      <w:proofErr w:type="spellEnd"/>
      <w:r>
        <w:t xml:space="preserve"> Nova Games </w:t>
      </w:r>
    </w:p>
    <w:p w14:paraId="41F97662" w14:textId="77777777" w:rsidR="00184D09" w:rsidRDefault="00000000">
      <w:pPr>
        <w:spacing w:after="0" w:line="259" w:lineRule="auto"/>
        <w:ind w:left="0" w:firstLine="0"/>
      </w:pPr>
      <w:r>
        <w:t xml:space="preserve"> </w:t>
      </w:r>
    </w:p>
    <w:sectPr w:rsidR="00184D09">
      <w:pgSz w:w="11920" w:h="16840"/>
      <w:pgMar w:top="1440" w:right="172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96530"/>
    <w:multiLevelType w:val="hybridMultilevel"/>
    <w:tmpl w:val="2B941830"/>
    <w:lvl w:ilvl="0" w:tplc="6D3E497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4E23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08B62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0CE8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34D0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E068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A049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E8EB1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3C83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622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D09"/>
    <w:rsid w:val="00184D09"/>
    <w:rsid w:val="008B5C44"/>
    <w:rsid w:val="00F31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73481"/>
  <w15:docId w15:val="{2E2EA084-AB11-4EA1-B152-A196F8B0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444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Aceite da paleta de cores.</dc:title>
  <dc:subject/>
  <dc:creator>ARTHUR MATOS FONSECA</dc:creator>
  <cp:keywords/>
  <cp:lastModifiedBy>ARTHUR MATOS FONSECA</cp:lastModifiedBy>
  <cp:revision>2</cp:revision>
  <dcterms:created xsi:type="dcterms:W3CDTF">2026-09-16T11:30:00Z</dcterms:created>
  <dcterms:modified xsi:type="dcterms:W3CDTF">2026-09-16T11:30:00Z</dcterms:modified>
</cp:coreProperties>
</file>