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A929" w14:textId="4F57332F" w:rsidR="00CA4BC7" w:rsidRDefault="00CA4BC7" w:rsidP="00CA4BC7">
      <w:pPr>
        <w:jc w:val="center"/>
        <w:rPr>
          <w:sz w:val="44"/>
          <w:szCs w:val="44"/>
        </w:rPr>
      </w:pPr>
      <w:r w:rsidRPr="00CA4BC7">
        <w:rPr>
          <w:sz w:val="44"/>
          <w:szCs w:val="44"/>
        </w:rPr>
        <w:t>Logic Synthesis &amp; Verification</w:t>
      </w:r>
      <w:r>
        <w:rPr>
          <w:rFonts w:hint="eastAsia"/>
          <w:sz w:val="44"/>
          <w:szCs w:val="44"/>
        </w:rPr>
        <w:t xml:space="preserve"> PA1</w:t>
      </w:r>
      <w:r>
        <w:rPr>
          <w:sz w:val="44"/>
          <w:szCs w:val="44"/>
        </w:rPr>
        <w:t xml:space="preserve"> report</w:t>
      </w:r>
    </w:p>
    <w:p w14:paraId="5F53804B" w14:textId="75236655" w:rsidR="00CA4BC7" w:rsidRDefault="00CA4BC7" w:rsidP="00CA4BC7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R11943172 </w:t>
      </w:r>
      <w:r>
        <w:rPr>
          <w:rFonts w:hint="eastAsia"/>
          <w:sz w:val="28"/>
          <w:szCs w:val="28"/>
        </w:rPr>
        <w:t>黃冠瑋</w:t>
      </w:r>
    </w:p>
    <w:p w14:paraId="6A19C4EF" w14:textId="5B48AD96" w:rsidR="00CA4BC7" w:rsidRPr="00CA4BC7" w:rsidRDefault="00CA4BC7" w:rsidP="00CA4BC7">
      <w:pPr>
        <w:rPr>
          <w:sz w:val="44"/>
          <w:szCs w:val="44"/>
        </w:rPr>
      </w:pPr>
      <w:r w:rsidRPr="00CA4BC7">
        <w:rPr>
          <w:rFonts w:hint="eastAsia"/>
          <w:sz w:val="44"/>
          <w:szCs w:val="44"/>
        </w:rPr>
        <w:t>2</w:t>
      </w:r>
      <w:r w:rsidRPr="00CA4BC7">
        <w:rPr>
          <w:sz w:val="44"/>
          <w:szCs w:val="44"/>
        </w:rPr>
        <w:t>.</w:t>
      </w:r>
    </w:p>
    <w:p w14:paraId="0E384623" w14:textId="0A4E30D8" w:rsidR="00CA4BC7" w:rsidRPr="00991968" w:rsidRDefault="00CA4BC7" w:rsidP="00CA4BC7">
      <w:pPr>
        <w:ind w:firstLine="480"/>
        <w:rPr>
          <w:sz w:val="32"/>
          <w:szCs w:val="32"/>
        </w:rPr>
      </w:pPr>
      <w:r w:rsidRPr="00991968">
        <w:rPr>
          <w:rFonts w:hint="eastAsia"/>
          <w:sz w:val="32"/>
          <w:szCs w:val="32"/>
        </w:rPr>
        <w:t>(</w:t>
      </w:r>
      <w:r w:rsidRPr="00991968">
        <w:rPr>
          <w:sz w:val="32"/>
          <w:szCs w:val="32"/>
        </w:rPr>
        <w:t xml:space="preserve">b). </w:t>
      </w:r>
    </w:p>
    <w:p w14:paraId="74B47368" w14:textId="79F7792C" w:rsidR="00CA4BC7" w:rsidRDefault="00CA4BC7" w:rsidP="00CA4BC7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25F088D8" w14:textId="3F50A902" w:rsidR="00CA4BC7" w:rsidRDefault="00CA4BC7" w:rsidP="00CA4BC7">
      <w:pPr>
        <w:ind w:left="480" w:firstLine="480"/>
        <w:rPr>
          <w:sz w:val="28"/>
          <w:szCs w:val="28"/>
        </w:rPr>
      </w:pPr>
      <w:r w:rsidRPr="00CA4BC7">
        <w:rPr>
          <w:noProof/>
          <w:sz w:val="44"/>
          <w:szCs w:val="44"/>
        </w:rPr>
        <w:drawing>
          <wp:inline distT="0" distB="0" distL="0" distR="0" wp14:anchorId="2E28D905" wp14:editId="701A62E4">
            <wp:extent cx="3071126" cy="4648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8606" w14:textId="1B7C661C" w:rsidR="00CA4BC7" w:rsidRDefault="00CA4BC7" w:rsidP="00CA4BC7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0E660808" w14:textId="7DD0DE31" w:rsidR="00CA4BC7" w:rsidRDefault="00CA4BC7" w:rsidP="00CA4BC7">
      <w:pPr>
        <w:ind w:left="480" w:firstLine="480"/>
        <w:rPr>
          <w:sz w:val="28"/>
          <w:szCs w:val="28"/>
        </w:rPr>
      </w:pPr>
      <w:r w:rsidRPr="00CA4BC7">
        <w:rPr>
          <w:noProof/>
          <w:sz w:val="28"/>
          <w:szCs w:val="28"/>
        </w:rPr>
        <w:drawing>
          <wp:inline distT="0" distB="0" distL="0" distR="0" wp14:anchorId="50E90A97" wp14:editId="2237BAB6">
            <wp:extent cx="5274310" cy="3397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B1B9" w14:textId="4A4D8DB9" w:rsidR="00CA4BC7" w:rsidRDefault="00CA4BC7" w:rsidP="00CA4BC7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6521D6E3" w14:textId="01BD8D8B" w:rsidR="00C77626" w:rsidRDefault="006E2C05" w:rsidP="006E2C05">
      <w:pPr>
        <w:ind w:left="480" w:firstLine="480"/>
        <w:rPr>
          <w:sz w:val="28"/>
          <w:szCs w:val="28"/>
        </w:rPr>
      </w:pPr>
      <w:r w:rsidRPr="006E2C05">
        <w:rPr>
          <w:noProof/>
          <w:sz w:val="28"/>
          <w:szCs w:val="28"/>
        </w:rPr>
        <w:drawing>
          <wp:inline distT="0" distB="0" distL="0" distR="0" wp14:anchorId="6D85FDDE" wp14:editId="66A16F7F">
            <wp:extent cx="5274310" cy="35134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C252" w14:textId="6C2D822C" w:rsidR="006E2C05" w:rsidRDefault="006E2C05" w:rsidP="006E2C0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14:paraId="28E7B604" w14:textId="1907191B" w:rsidR="006E2C05" w:rsidRDefault="006E2C05" w:rsidP="006E2C05">
      <w:pPr>
        <w:ind w:left="480" w:firstLine="480"/>
        <w:rPr>
          <w:sz w:val="28"/>
          <w:szCs w:val="28"/>
        </w:rPr>
      </w:pPr>
      <w:r w:rsidRPr="006E2C05">
        <w:rPr>
          <w:noProof/>
          <w:sz w:val="28"/>
          <w:szCs w:val="28"/>
        </w:rPr>
        <w:drawing>
          <wp:inline distT="0" distB="0" distL="0" distR="0" wp14:anchorId="405ACDD7" wp14:editId="017F8370">
            <wp:extent cx="5274310" cy="5765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2DE0" w14:textId="77F8F6CB" w:rsidR="006E2C05" w:rsidRDefault="006E2C05" w:rsidP="006E2C0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</w:p>
    <w:p w14:paraId="2520B319" w14:textId="13E20887" w:rsidR="006E2C05" w:rsidRDefault="006E2C05" w:rsidP="006E2C05">
      <w:pPr>
        <w:ind w:left="480" w:firstLine="480"/>
        <w:rPr>
          <w:sz w:val="28"/>
          <w:szCs w:val="28"/>
        </w:rPr>
      </w:pPr>
      <w:r w:rsidRPr="006E2C05">
        <w:rPr>
          <w:noProof/>
          <w:sz w:val="28"/>
          <w:szCs w:val="28"/>
        </w:rPr>
        <w:lastRenderedPageBreak/>
        <w:drawing>
          <wp:inline distT="0" distB="0" distL="0" distR="0" wp14:anchorId="0365408B" wp14:editId="7E6B0F0E">
            <wp:extent cx="5274310" cy="44037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D64B" w14:textId="58555498" w:rsidR="006E2C05" w:rsidRDefault="006E2C05" w:rsidP="006E2C0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5C9B23B5" w14:textId="546336F9" w:rsidR="006E2C05" w:rsidRDefault="006E2C05" w:rsidP="006E2C05">
      <w:pPr>
        <w:ind w:left="480" w:firstLine="480"/>
        <w:rPr>
          <w:sz w:val="28"/>
          <w:szCs w:val="28"/>
        </w:rPr>
      </w:pPr>
      <w:r w:rsidRPr="006E2C05">
        <w:rPr>
          <w:noProof/>
          <w:sz w:val="28"/>
          <w:szCs w:val="28"/>
        </w:rPr>
        <w:drawing>
          <wp:inline distT="0" distB="0" distL="0" distR="0" wp14:anchorId="181088D3" wp14:editId="1C7DBE9E">
            <wp:extent cx="5274310" cy="4451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DB06" w14:textId="5BF5458F" w:rsidR="006E2C05" w:rsidRDefault="006E2C05" w:rsidP="006E2C0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6B7A5B42" w14:textId="7B2BBA1C" w:rsidR="00991968" w:rsidRDefault="00991968" w:rsidP="006E2C05">
      <w:pPr>
        <w:ind w:left="480" w:firstLine="480"/>
        <w:rPr>
          <w:sz w:val="28"/>
          <w:szCs w:val="28"/>
        </w:rPr>
      </w:pPr>
      <w:r w:rsidRPr="00991968">
        <w:rPr>
          <w:noProof/>
          <w:sz w:val="28"/>
          <w:szCs w:val="28"/>
        </w:rPr>
        <w:drawing>
          <wp:inline distT="0" distB="0" distL="0" distR="0" wp14:anchorId="4E2E52FF" wp14:editId="06C2D32B">
            <wp:extent cx="4726216" cy="30937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560" cy="30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4A20" w14:textId="11463AB9" w:rsidR="00855017" w:rsidRDefault="00991968" w:rsidP="00991968">
      <w:pPr>
        <w:rPr>
          <w:sz w:val="44"/>
          <w:szCs w:val="44"/>
        </w:rPr>
      </w:pPr>
      <w:r w:rsidRPr="00991968">
        <w:rPr>
          <w:sz w:val="44"/>
          <w:szCs w:val="44"/>
        </w:rPr>
        <w:lastRenderedPageBreak/>
        <w:t>3.</w:t>
      </w:r>
    </w:p>
    <w:p w14:paraId="4E477863" w14:textId="4CCB8055" w:rsidR="00471262" w:rsidRDefault="00471262" w:rsidP="00991968">
      <w:pPr>
        <w:rPr>
          <w:sz w:val="32"/>
          <w:szCs w:val="32"/>
        </w:rPr>
      </w:pPr>
      <w:r>
        <w:rPr>
          <w:sz w:val="44"/>
          <w:szCs w:val="44"/>
        </w:rPr>
        <w:tab/>
      </w:r>
      <w:r w:rsidRPr="00991968">
        <w:rPr>
          <w:sz w:val="32"/>
          <w:szCs w:val="32"/>
        </w:rPr>
        <w:t>(a)</w:t>
      </w:r>
    </w:p>
    <w:p w14:paraId="3607173E" w14:textId="4913819C" w:rsidR="00471262" w:rsidRDefault="00471262" w:rsidP="00471262">
      <w:pPr>
        <w:ind w:firstLine="480"/>
        <w:rPr>
          <w:rFonts w:hint="eastAsia"/>
          <w:sz w:val="32"/>
          <w:szCs w:val="32"/>
        </w:rPr>
      </w:pPr>
      <w:r>
        <w:rPr>
          <w:szCs w:val="24"/>
        </w:rPr>
        <w:t>reference</w:t>
      </w:r>
      <w:r w:rsidRPr="00471262">
        <w:rPr>
          <w:szCs w:val="24"/>
        </w:rPr>
        <w:t>:</w:t>
      </w:r>
      <w:r>
        <w:rPr>
          <w:sz w:val="44"/>
          <w:szCs w:val="44"/>
        </w:rPr>
        <w:t xml:space="preserve"> </w:t>
      </w:r>
      <w:r w:rsidRPr="00471262">
        <w:rPr>
          <w:szCs w:val="24"/>
        </w:rPr>
        <w:t>https://people.eecs.berkeley.edu/~alanmi/abc/</w:t>
      </w:r>
    </w:p>
    <w:p w14:paraId="2B69E5BE" w14:textId="31823F50" w:rsidR="00471262" w:rsidRPr="00471262" w:rsidRDefault="00471262" w:rsidP="0099196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(1)</w:t>
      </w:r>
    </w:p>
    <w:p w14:paraId="30738590" w14:textId="2AB7307D" w:rsidR="00471262" w:rsidRPr="00471262" w:rsidRDefault="00471262" w:rsidP="00471262">
      <w:pPr>
        <w:ind w:firstLine="480"/>
        <w:rPr>
          <w:rFonts w:hint="eastAsia"/>
          <w:szCs w:val="24"/>
        </w:rPr>
      </w:pPr>
    </w:p>
    <w:tbl>
      <w:tblPr>
        <w:tblStyle w:val="a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537"/>
        <w:gridCol w:w="4819"/>
      </w:tblGrid>
      <w:tr w:rsidR="00C877D5" w14:paraId="642E8868" w14:textId="77777777" w:rsidTr="00471262">
        <w:trPr>
          <w:trHeight w:val="693"/>
        </w:trPr>
        <w:tc>
          <w:tcPr>
            <w:tcW w:w="4537" w:type="dxa"/>
          </w:tcPr>
          <w:p w14:paraId="01B0D5D5" w14:textId="67193B39" w:rsidR="00855017" w:rsidRPr="00855017" w:rsidRDefault="00855017" w:rsidP="00855017">
            <w:pPr>
              <w:jc w:val="center"/>
              <w:rPr>
                <w:sz w:val="28"/>
                <w:szCs w:val="28"/>
              </w:rPr>
            </w:pPr>
            <w:r w:rsidRPr="00855017">
              <w:rPr>
                <w:sz w:val="28"/>
                <w:szCs w:val="28"/>
              </w:rPr>
              <w:t>Command “</w:t>
            </w:r>
            <w:proofErr w:type="spellStart"/>
            <w:r w:rsidRPr="00855017">
              <w:rPr>
                <w:sz w:val="28"/>
                <w:szCs w:val="28"/>
              </w:rPr>
              <w:t>aig</w:t>
            </w:r>
            <w:proofErr w:type="spellEnd"/>
            <w:r w:rsidRPr="00855017">
              <w:rPr>
                <w:sz w:val="28"/>
                <w:szCs w:val="28"/>
              </w:rPr>
              <w:t>”</w:t>
            </w:r>
          </w:p>
        </w:tc>
        <w:tc>
          <w:tcPr>
            <w:tcW w:w="4819" w:type="dxa"/>
          </w:tcPr>
          <w:p w14:paraId="78080A6B" w14:textId="050A00B0" w:rsidR="00855017" w:rsidRDefault="00855017" w:rsidP="00855017">
            <w:pPr>
              <w:jc w:val="center"/>
              <w:rPr>
                <w:sz w:val="44"/>
                <w:szCs w:val="44"/>
              </w:rPr>
            </w:pPr>
            <w:r w:rsidRPr="00855017">
              <w:rPr>
                <w:sz w:val="28"/>
                <w:szCs w:val="28"/>
              </w:rPr>
              <w:t>Command “</w:t>
            </w:r>
            <w:proofErr w:type="spellStart"/>
            <w:r w:rsidR="00C877D5">
              <w:rPr>
                <w:sz w:val="28"/>
                <w:szCs w:val="28"/>
              </w:rPr>
              <w:t>strash</w:t>
            </w:r>
            <w:proofErr w:type="spellEnd"/>
            <w:r w:rsidRPr="00855017">
              <w:rPr>
                <w:sz w:val="28"/>
                <w:szCs w:val="28"/>
              </w:rPr>
              <w:t>”</w:t>
            </w:r>
          </w:p>
        </w:tc>
      </w:tr>
      <w:tr w:rsidR="00C877D5" w14:paraId="129410B2" w14:textId="77777777" w:rsidTr="00471262">
        <w:trPr>
          <w:trHeight w:val="1423"/>
        </w:trPr>
        <w:tc>
          <w:tcPr>
            <w:tcW w:w="4537" w:type="dxa"/>
          </w:tcPr>
          <w:p w14:paraId="6833F7C3" w14:textId="6F1199CD" w:rsidR="00855017" w:rsidRPr="00C877D5" w:rsidRDefault="00471262" w:rsidP="009919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nly converts local functions of nodes to AIG</w:t>
            </w:r>
          </w:p>
        </w:tc>
        <w:tc>
          <w:tcPr>
            <w:tcW w:w="4819" w:type="dxa"/>
          </w:tcPr>
          <w:p w14:paraId="2CB4E8F4" w14:textId="4018A84A" w:rsidR="00855017" w:rsidRPr="00C877D5" w:rsidRDefault="00C877D5" w:rsidP="00991968">
            <w:pPr>
              <w:rPr>
                <w:sz w:val="28"/>
                <w:szCs w:val="28"/>
              </w:rPr>
            </w:pPr>
            <w:r w:rsidRPr="00C877D5">
              <w:rPr>
                <w:sz w:val="28"/>
                <w:szCs w:val="28"/>
              </w:rPr>
              <w:t>Transforms the current network into an AIG by one-level structural hashing. The resulting AIG is a logic network composed of two-input AND gates and inverters represented as complemented attributes on the edges.</w:t>
            </w:r>
          </w:p>
        </w:tc>
      </w:tr>
      <w:tr w:rsidR="00C877D5" w14:paraId="433F8218" w14:textId="77777777" w:rsidTr="00471262">
        <w:trPr>
          <w:trHeight w:val="1399"/>
        </w:trPr>
        <w:tc>
          <w:tcPr>
            <w:tcW w:w="4537" w:type="dxa"/>
          </w:tcPr>
          <w:p w14:paraId="425C7F27" w14:textId="29CA5350" w:rsidR="00855017" w:rsidRDefault="00C877D5" w:rsidP="00471262">
            <w:pPr>
              <w:jc w:val="center"/>
              <w:rPr>
                <w:sz w:val="44"/>
                <w:szCs w:val="44"/>
              </w:rPr>
            </w:pPr>
            <w:r w:rsidRPr="006E2C05">
              <w:rPr>
                <w:noProof/>
                <w:sz w:val="28"/>
                <w:szCs w:val="28"/>
              </w:rPr>
              <w:drawing>
                <wp:inline distT="0" distB="0" distL="0" distR="0" wp14:anchorId="51EAE254" wp14:editId="7736C0BB">
                  <wp:extent cx="3048000" cy="2528513"/>
                  <wp:effectExtent l="0" t="0" r="0" b="571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9700"/>
                          <a:stretch/>
                        </pic:blipFill>
                        <pic:spPr bwMode="auto">
                          <a:xfrm>
                            <a:off x="0" y="0"/>
                            <a:ext cx="3185852" cy="264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186D767" w14:textId="160A3249" w:rsidR="00855017" w:rsidRDefault="00C877D5" w:rsidP="00471262">
            <w:pPr>
              <w:jc w:val="center"/>
              <w:rPr>
                <w:sz w:val="44"/>
                <w:szCs w:val="44"/>
              </w:rPr>
            </w:pPr>
            <w:r w:rsidRPr="006E2C05">
              <w:rPr>
                <w:noProof/>
                <w:sz w:val="28"/>
                <w:szCs w:val="28"/>
              </w:rPr>
              <w:drawing>
                <wp:inline distT="0" distB="0" distL="0" distR="0" wp14:anchorId="2037DC75" wp14:editId="00BB40D5">
                  <wp:extent cx="2800985" cy="2491344"/>
                  <wp:effectExtent l="0" t="0" r="0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129"/>
                          <a:stretch/>
                        </pic:blipFill>
                        <pic:spPr bwMode="auto">
                          <a:xfrm>
                            <a:off x="0" y="0"/>
                            <a:ext cx="2986699" cy="2656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7813E" w14:textId="2FCEAD25" w:rsidR="00471262" w:rsidRPr="00471262" w:rsidRDefault="00471262" w:rsidP="0047126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(</w:t>
      </w:r>
      <w:r>
        <w:rPr>
          <w:sz w:val="32"/>
          <w:szCs w:val="32"/>
        </w:rPr>
        <w:t>2</w:t>
      </w:r>
      <w:r>
        <w:rPr>
          <w:sz w:val="32"/>
          <w:szCs w:val="32"/>
        </w:rPr>
        <w:t>)</w:t>
      </w:r>
    </w:p>
    <w:tbl>
      <w:tblPr>
        <w:tblStyle w:val="a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537"/>
        <w:gridCol w:w="4819"/>
      </w:tblGrid>
      <w:tr w:rsidR="00FD548B" w14:paraId="233B7A6D" w14:textId="77777777" w:rsidTr="00C92111">
        <w:trPr>
          <w:trHeight w:val="693"/>
        </w:trPr>
        <w:tc>
          <w:tcPr>
            <w:tcW w:w="4537" w:type="dxa"/>
          </w:tcPr>
          <w:p w14:paraId="1584797E" w14:textId="54072892" w:rsidR="00FD548B" w:rsidRPr="00855017" w:rsidRDefault="00FD548B" w:rsidP="00C92111">
            <w:pPr>
              <w:jc w:val="center"/>
              <w:rPr>
                <w:sz w:val="28"/>
                <w:szCs w:val="28"/>
              </w:rPr>
            </w:pPr>
            <w:r w:rsidRPr="00855017">
              <w:rPr>
                <w:sz w:val="28"/>
                <w:szCs w:val="28"/>
              </w:rPr>
              <w:t>Command “</w:t>
            </w:r>
            <w:proofErr w:type="spellStart"/>
            <w:r>
              <w:rPr>
                <w:sz w:val="28"/>
                <w:szCs w:val="28"/>
              </w:rPr>
              <w:t>bdd</w:t>
            </w:r>
            <w:proofErr w:type="spellEnd"/>
            <w:r w:rsidRPr="00855017">
              <w:rPr>
                <w:sz w:val="28"/>
                <w:szCs w:val="28"/>
              </w:rPr>
              <w:t>”</w:t>
            </w:r>
          </w:p>
        </w:tc>
        <w:tc>
          <w:tcPr>
            <w:tcW w:w="4819" w:type="dxa"/>
          </w:tcPr>
          <w:p w14:paraId="1635A65A" w14:textId="010EAD35" w:rsidR="00FD548B" w:rsidRDefault="00FD548B" w:rsidP="00C92111">
            <w:pPr>
              <w:jc w:val="center"/>
              <w:rPr>
                <w:sz w:val="44"/>
                <w:szCs w:val="44"/>
              </w:rPr>
            </w:pPr>
            <w:r w:rsidRPr="00855017">
              <w:rPr>
                <w:sz w:val="28"/>
                <w:szCs w:val="28"/>
              </w:rPr>
              <w:t>Command “</w:t>
            </w:r>
            <w:r>
              <w:rPr>
                <w:sz w:val="28"/>
                <w:szCs w:val="28"/>
              </w:rPr>
              <w:t>collapse</w:t>
            </w:r>
            <w:r w:rsidRPr="00855017">
              <w:rPr>
                <w:sz w:val="28"/>
                <w:szCs w:val="28"/>
              </w:rPr>
              <w:t>”</w:t>
            </w:r>
          </w:p>
        </w:tc>
      </w:tr>
      <w:tr w:rsidR="00FD548B" w14:paraId="6A456852" w14:textId="77777777" w:rsidTr="00C92111">
        <w:trPr>
          <w:trHeight w:val="1423"/>
        </w:trPr>
        <w:tc>
          <w:tcPr>
            <w:tcW w:w="4537" w:type="dxa"/>
          </w:tcPr>
          <w:p w14:paraId="3BD47620" w14:textId="5C4440EE" w:rsidR="00FD548B" w:rsidRPr="00C877D5" w:rsidRDefault="00FD548B" w:rsidP="00C92111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14:paraId="60C46AE3" w14:textId="333C3009" w:rsidR="00FD548B" w:rsidRPr="00C877D5" w:rsidRDefault="0048421B" w:rsidP="0048421B">
            <w:pPr>
              <w:tabs>
                <w:tab w:val="left" w:pos="1272"/>
              </w:tabs>
              <w:rPr>
                <w:sz w:val="28"/>
                <w:szCs w:val="28"/>
              </w:rPr>
            </w:pPr>
            <w:bookmarkStart w:id="0" w:name="_GoBack"/>
            <w:bookmarkEnd w:id="0"/>
            <w:r w:rsidRPr="0048421B">
              <w:rPr>
                <w:sz w:val="28"/>
                <w:szCs w:val="28"/>
              </w:rPr>
              <w:t xml:space="preserve">Recursively composes the </w:t>
            </w:r>
            <w:proofErr w:type="spellStart"/>
            <w:r w:rsidRPr="0048421B">
              <w:rPr>
                <w:sz w:val="28"/>
                <w:szCs w:val="28"/>
              </w:rPr>
              <w:t>fanin</w:t>
            </w:r>
            <w:proofErr w:type="spellEnd"/>
            <w:r w:rsidRPr="0048421B">
              <w:rPr>
                <w:sz w:val="28"/>
                <w:szCs w:val="28"/>
              </w:rPr>
              <w:t xml:space="preserve"> nodes into the fanout nodes resulting in a network, in which each CO is produced by a node, whose </w:t>
            </w:r>
            <w:proofErr w:type="spellStart"/>
            <w:r w:rsidRPr="0048421B">
              <w:rPr>
                <w:sz w:val="28"/>
                <w:szCs w:val="28"/>
              </w:rPr>
              <w:t>fanins</w:t>
            </w:r>
            <w:proofErr w:type="spellEnd"/>
            <w:r w:rsidRPr="0048421B">
              <w:rPr>
                <w:sz w:val="28"/>
                <w:szCs w:val="28"/>
              </w:rPr>
              <w:t xml:space="preserve"> are CIs. Collapsing is performed by building global functions using BDDs and is, </w:t>
            </w:r>
            <w:r w:rsidRPr="0048421B">
              <w:rPr>
                <w:sz w:val="28"/>
                <w:szCs w:val="28"/>
              </w:rPr>
              <w:lastRenderedPageBreak/>
              <w:t>therefore, limited to relatively small circuits. After collapsing, the node functions are represented using BDDs.</w:t>
            </w:r>
          </w:p>
        </w:tc>
      </w:tr>
      <w:tr w:rsidR="00FD548B" w14:paraId="05F492D3" w14:textId="77777777" w:rsidTr="00C92111">
        <w:trPr>
          <w:trHeight w:val="1399"/>
        </w:trPr>
        <w:tc>
          <w:tcPr>
            <w:tcW w:w="4537" w:type="dxa"/>
          </w:tcPr>
          <w:p w14:paraId="03BFF42D" w14:textId="67F74A41" w:rsidR="00FD548B" w:rsidRDefault="00FD548B" w:rsidP="00C92111">
            <w:pPr>
              <w:jc w:val="center"/>
              <w:rPr>
                <w:sz w:val="44"/>
                <w:szCs w:val="44"/>
              </w:rPr>
            </w:pPr>
            <w:r w:rsidRPr="00FD548B">
              <w:rPr>
                <w:sz w:val="44"/>
                <w:szCs w:val="44"/>
              </w:rPr>
              <w:lastRenderedPageBreak/>
              <w:drawing>
                <wp:inline distT="0" distB="0" distL="0" distR="0" wp14:anchorId="14E88AFD" wp14:editId="3828CA8D">
                  <wp:extent cx="2743835" cy="177673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835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607026A" w14:textId="51D17BC9" w:rsidR="00FD548B" w:rsidRDefault="00FD548B" w:rsidP="00C92111">
            <w:pPr>
              <w:jc w:val="center"/>
              <w:rPr>
                <w:sz w:val="44"/>
                <w:szCs w:val="44"/>
              </w:rPr>
            </w:pPr>
            <w:r w:rsidRPr="00FD548B">
              <w:rPr>
                <w:sz w:val="44"/>
                <w:szCs w:val="44"/>
              </w:rPr>
              <w:drawing>
                <wp:inline distT="0" distB="0" distL="0" distR="0" wp14:anchorId="6C86A9BB" wp14:editId="052A515D">
                  <wp:extent cx="2922905" cy="1901190"/>
                  <wp:effectExtent l="0" t="0" r="0" b="381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FCBCA" w14:textId="708586CD" w:rsidR="00991968" w:rsidRDefault="00991968" w:rsidP="00991968">
      <w:pPr>
        <w:rPr>
          <w:sz w:val="44"/>
          <w:szCs w:val="44"/>
        </w:rPr>
      </w:pPr>
    </w:p>
    <w:p w14:paraId="72C41636" w14:textId="40E64B91" w:rsidR="00991968" w:rsidRPr="00991968" w:rsidRDefault="00991968" w:rsidP="00991968">
      <w:pPr>
        <w:rPr>
          <w:sz w:val="32"/>
          <w:szCs w:val="32"/>
        </w:rPr>
      </w:pPr>
      <w:r>
        <w:rPr>
          <w:sz w:val="44"/>
          <w:szCs w:val="44"/>
        </w:rPr>
        <w:tab/>
      </w:r>
      <w:r w:rsidRPr="00991968">
        <w:rPr>
          <w:sz w:val="32"/>
          <w:szCs w:val="32"/>
        </w:rPr>
        <w:t>(</w:t>
      </w:r>
      <w:r w:rsidR="00471262">
        <w:rPr>
          <w:sz w:val="32"/>
          <w:szCs w:val="32"/>
        </w:rPr>
        <w:t>b</w:t>
      </w:r>
      <w:r w:rsidRPr="00991968">
        <w:rPr>
          <w:sz w:val="32"/>
          <w:szCs w:val="32"/>
        </w:rPr>
        <w:t>)</w:t>
      </w:r>
    </w:p>
    <w:sectPr w:rsidR="00991968" w:rsidRPr="00991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A1"/>
    <w:rsid w:val="003C7CA1"/>
    <w:rsid w:val="00471262"/>
    <w:rsid w:val="0048421B"/>
    <w:rsid w:val="006E2C05"/>
    <w:rsid w:val="00855017"/>
    <w:rsid w:val="00991968"/>
    <w:rsid w:val="00C77626"/>
    <w:rsid w:val="00C877D5"/>
    <w:rsid w:val="00CA4BC7"/>
    <w:rsid w:val="00F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2C52"/>
  <w15:chartTrackingRefBased/>
  <w15:docId w15:val="{B1203162-F2A9-4E94-97DE-C1F415E4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4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712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1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黃冠瑋</dc:creator>
  <cp:keywords/>
  <dc:description/>
  <cp:lastModifiedBy>黃冠瑋</cp:lastModifiedBy>
  <cp:revision>3</cp:revision>
  <dcterms:created xsi:type="dcterms:W3CDTF">2023-09-11T11:52:00Z</dcterms:created>
  <dcterms:modified xsi:type="dcterms:W3CDTF">2023-09-13T08:51:00Z</dcterms:modified>
</cp:coreProperties>
</file>