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03.0" w:type="dxa"/>
        <w:jc w:val="left"/>
        <w:tblInd w:w="0.0" w:type="dxa"/>
        <w:tblBorders>
          <w:top w:color="000000" w:space="0" w:sz="18" w:val="single"/>
          <w:left w:color="000000" w:space="0" w:sz="4" w:val="single"/>
          <w:bottom w:color="000000" w:space="0" w:sz="18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10303"/>
        <w:tblGridChange w:id="0">
          <w:tblGrid>
            <w:gridCol w:w="1030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tabs>
                <w:tab w:val="left" w:pos="1170"/>
              </w:tabs>
              <w:spacing w:line="252.00000000000003" w:lineRule="auto"/>
              <w:jc w:val="center"/>
              <w:rPr>
                <w:rFonts w:ascii="Calibri" w:cs="Calibri" w:eastAsia="Calibri" w:hAnsi="Calibri"/>
                <w:b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/>
              <w:drawing>
                <wp:inline distB="0" distT="0" distL="0" distR="0">
                  <wp:extent cx="6393180" cy="63246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93180" cy="6324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before="160" w:lineRule="auto"/>
        <w:jc w:val="center"/>
        <w:rPr>
          <w:b w:val="1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CENTRO DE ENSINO MÉDIO TIRADENTES</w:t>
      </w:r>
    </w:p>
    <w:p w:rsidR="00000000" w:rsidDel="00000000" w:rsidP="00000000" w:rsidRDefault="00000000" w:rsidRPr="00000000" w14:paraId="00000005">
      <w:pPr>
        <w:shd w:fill="ffffff" w:val="clear"/>
        <w:spacing w:before="40" w:lineRule="auto"/>
        <w:ind w:left="340" w:right="340" w:firstLine="0"/>
        <w:jc w:val="center"/>
        <w:rPr>
          <w:b w:val="1"/>
          <w:sz w:val="22"/>
          <w:szCs w:val="22"/>
        </w:rPr>
      </w:pPr>
      <w:r w:rsidDel="00000000" w:rsidR="00000000" w:rsidRPr="00000000">
        <w:rPr>
          <w:b w:val="1"/>
          <w:sz w:val="24"/>
          <w:szCs w:val="24"/>
          <w:highlight w:val="black"/>
          <w:rtl w:val="0"/>
        </w:rPr>
        <w:t xml:space="preserve">Atividade </w:t>
      </w:r>
      <w:r w:rsidDel="00000000" w:rsidR="00000000" w:rsidRPr="00000000">
        <w:rPr>
          <w:rtl w:val="0"/>
        </w:rPr>
      </w:r>
    </w:p>
    <w:tbl>
      <w:tblPr>
        <w:tblStyle w:val="Table2"/>
        <w:tblW w:w="11199.0" w:type="dxa"/>
        <w:jc w:val="left"/>
        <w:tblInd w:w="-426.0" w:type="dxa"/>
        <w:tblBorders>
          <w:top w:color="000000" w:space="0" w:sz="18" w:val="single"/>
          <w:left w:color="000000" w:space="0" w:sz="4" w:val="single"/>
          <w:bottom w:color="000000" w:space="0" w:sz="18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6052"/>
        <w:gridCol w:w="2511"/>
        <w:gridCol w:w="2636"/>
        <w:tblGridChange w:id="0">
          <w:tblGrid>
            <w:gridCol w:w="6052"/>
            <w:gridCol w:w="2511"/>
            <w:gridCol w:w="2636"/>
          </w:tblGrid>
        </w:tblGridChange>
      </w:tblGrid>
      <w:tr>
        <w:trPr>
          <w:cantSplit w:val="0"/>
          <w:tblHeader w:val="0"/>
        </w:trPr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06">
            <w:pPr>
              <w:spacing w:after="40" w:before="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Componente Curricular (Disciplina):Ed. Física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7">
            <w:pPr>
              <w:spacing w:after="40" w:before="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Série:1ª</w:t>
            </w:r>
          </w:p>
        </w:tc>
        <w:tc>
          <w:tcPr>
            <w:tcBorders>
              <w:left w:color="000000" w:space="0" w:sz="8" w:val="single"/>
            </w:tcBorders>
          </w:tcPr>
          <w:p w:rsidR="00000000" w:rsidDel="00000000" w:rsidP="00000000" w:rsidRDefault="00000000" w:rsidRPr="00000000" w14:paraId="00000008">
            <w:pPr>
              <w:spacing w:after="40" w:before="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Data: __/___/____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24" w:val="single"/>
              <w:bottom w:color="000000" w:space="0" w:sz="8" w:val="single"/>
              <w:right w:color="000000" w:space="0" w:sz="8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spacing w:after="40" w:before="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Professor(a):</w:t>
            </w:r>
          </w:p>
          <w:p w:rsidR="00000000" w:rsidDel="00000000" w:rsidP="00000000" w:rsidRDefault="00000000" w:rsidRPr="00000000" w14:paraId="0000000A">
            <w:pPr>
              <w:spacing w:after="40" w:before="40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2f2f2" w:val="clear"/>
          </w:tcPr>
          <w:p w:rsidR="00000000" w:rsidDel="00000000" w:rsidP="00000000" w:rsidRDefault="00000000" w:rsidRPr="00000000" w14:paraId="0000000B">
            <w:pPr>
              <w:spacing w:after="40" w:before="40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Valor: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2f2f2" w:val="clear"/>
          </w:tcPr>
          <w:p w:rsidR="00000000" w:rsidDel="00000000" w:rsidP="00000000" w:rsidRDefault="00000000" w:rsidRPr="00000000" w14:paraId="0000000C">
            <w:pPr>
              <w:spacing w:after="40" w:before="40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Nota: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D">
            <w:pPr>
              <w:spacing w:after="40" w:before="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Nome do Aluno (a):</w:t>
            </w:r>
          </w:p>
          <w:p w:rsidR="00000000" w:rsidDel="00000000" w:rsidP="00000000" w:rsidRDefault="00000000" w:rsidRPr="00000000" w14:paraId="0000000E">
            <w:pPr>
              <w:spacing w:after="40" w:before="40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0">
            <w:pPr>
              <w:spacing w:after="40" w:before="40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Turma: ___-___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spacing w:after="0" w:lineRule="auto"/>
        <w:ind w:right="-57"/>
        <w:jc w:val="left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bottom w:color="000000" w:space="1" w:sz="12" w:val="single"/>
        </w:pBdr>
        <w:tabs>
          <w:tab w:val="right" w:pos="10545"/>
        </w:tabs>
        <w:spacing w:after="0" w:lineRule="auto"/>
        <w:ind w:left="-397" w:right="-57" w:firstLine="0"/>
        <w:jc w:val="left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1fob9te" w:id="2"/>
      <w:bookmarkEnd w:id="2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      1-Qual a Importância da atividade física para a saúde?</w:t>
      </w:r>
    </w:p>
    <w:p w:rsidR="00000000" w:rsidDel="00000000" w:rsidP="00000000" w:rsidRDefault="00000000" w:rsidRPr="00000000" w14:paraId="00000013">
      <w:pPr>
        <w:spacing w:after="0" w:line="240" w:lineRule="auto"/>
        <w:ind w:left="-397" w:right="-57" w:firstLine="0"/>
        <w:jc w:val="left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ind w:right="-57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2-Quais os benefícios da atividade física para a saúde?</w:t>
      </w:r>
    </w:p>
    <w:p w:rsidR="00000000" w:rsidDel="00000000" w:rsidP="00000000" w:rsidRDefault="00000000" w:rsidRPr="00000000" w14:paraId="00000015">
      <w:pPr>
        <w:tabs>
          <w:tab w:val="left" w:pos="4272"/>
        </w:tabs>
        <w:spacing w:after="0" w:line="240" w:lineRule="auto"/>
        <w:ind w:right="-57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4272"/>
        </w:tabs>
        <w:spacing w:after="0" w:line="240" w:lineRule="auto"/>
        <w:ind w:left="-397" w:right="-57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pos="4272"/>
          <w:tab w:val="left" w:pos="6072"/>
        </w:tabs>
        <w:spacing w:after="0" w:line="240" w:lineRule="auto"/>
        <w:ind w:right="-57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3-Como começar a praticar atividades físicas?</w:t>
        <w:tab/>
        <w:tab/>
      </w:r>
    </w:p>
    <w:p w:rsidR="00000000" w:rsidDel="00000000" w:rsidP="00000000" w:rsidRDefault="00000000" w:rsidRPr="00000000" w14:paraId="00000018">
      <w:pPr>
        <w:tabs>
          <w:tab w:val="left" w:pos="4272"/>
        </w:tabs>
        <w:spacing w:after="0" w:line="240" w:lineRule="auto"/>
        <w:ind w:left="-397" w:right="-57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pos="4272"/>
        </w:tabs>
        <w:spacing w:after="0" w:line="240" w:lineRule="auto"/>
        <w:ind w:left="-397" w:right="-57" w:firstLine="0"/>
        <w:jc w:val="left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pos="4272"/>
        </w:tabs>
        <w:spacing w:after="0" w:line="240" w:lineRule="auto"/>
        <w:ind w:right="-57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4-Atividades físicas realizadas em grupo podem ser divertidas e estimulantes?</w:t>
      </w:r>
    </w:p>
    <w:p w:rsidR="00000000" w:rsidDel="00000000" w:rsidP="00000000" w:rsidRDefault="00000000" w:rsidRPr="00000000" w14:paraId="0000001B">
      <w:pPr>
        <w:tabs>
          <w:tab w:val="left" w:pos="4272"/>
        </w:tabs>
        <w:spacing w:after="0" w:line="240" w:lineRule="auto"/>
        <w:ind w:left="-397" w:right="-57" w:firstLine="0"/>
        <w:jc w:val="left"/>
        <w:rPr>
          <w:rFonts w:ascii="Arial" w:cs="Arial" w:eastAsia="Arial" w:hAnsi="Arial"/>
          <w:b w:val="1"/>
          <w:color w:val="40404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ind w:left="-397" w:right="-57" w:firstLine="0"/>
        <w:jc w:val="left"/>
        <w:rPr>
          <w:b w:val="1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right="-57"/>
        <w:rPr>
          <w:b w:val="1"/>
          <w:sz w:val="24"/>
          <w:szCs w:val="24"/>
        </w:rPr>
      </w:pPr>
      <w:bookmarkStart w:colFirst="0" w:colLast="0" w:name="_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right="-57"/>
        <w:rPr>
          <w:b w:val="1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 Importância da atividade física para a saúde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25" w:before="300" w:line="240" w:lineRule="auto"/>
        <w:ind w:left="-397" w:right="-5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prática de atividades físicas é fundamental para melhoria da qualidade de vida.</w:t>
      </w:r>
    </w:p>
    <w:p w:rsidR="00000000" w:rsidDel="00000000" w:rsidP="00000000" w:rsidRDefault="00000000" w:rsidRPr="00000000" w14:paraId="00000020">
      <w:pPr>
        <w:spacing w:after="225" w:line="240" w:lineRule="auto"/>
        <w:ind w:left="-397" w:right="-5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combinação de dieta balanceada e rotina de exercícios físicos resultam em um organismo saudável e na prevenção de doenças.</w:t>
      </w:r>
    </w:p>
    <w:p w:rsidR="00000000" w:rsidDel="00000000" w:rsidP="00000000" w:rsidRDefault="00000000" w:rsidRPr="00000000" w14:paraId="00000021">
      <w:pPr>
        <w:spacing w:after="225" w:line="240" w:lineRule="auto"/>
        <w:ind w:left="-397" w:right="-5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Uma rotina de exercícios deve ser adotada por pessoas de todas as idades.</w:t>
      </w:r>
    </w:p>
    <w:p w:rsidR="00000000" w:rsidDel="00000000" w:rsidP="00000000" w:rsidRDefault="00000000" w:rsidRPr="00000000" w14:paraId="00000022">
      <w:pPr>
        <w:spacing w:after="0" w:line="240" w:lineRule="auto"/>
        <w:ind w:left="-397" w:right="-57" w:firstLine="0"/>
        <w:jc w:val="left"/>
        <w:rPr>
          <w:b w:val="1"/>
          <w:sz w:val="24"/>
          <w:szCs w:val="24"/>
        </w:rPr>
      </w:pPr>
      <w:bookmarkStart w:colFirst="0" w:colLast="0" w:name="_tyjcwt" w:id="5"/>
      <w:bookmarkEnd w:id="5"/>
      <w:r w:rsidDel="00000000" w:rsidR="00000000" w:rsidRPr="00000000">
        <w:rPr>
          <w:b w:val="1"/>
          <w:sz w:val="24"/>
          <w:szCs w:val="24"/>
          <w:rtl w:val="0"/>
        </w:rPr>
        <w:t xml:space="preserve">Quais os benefícios da atividade física para a saúde?</w:t>
      </w:r>
    </w:p>
    <w:p w:rsidR="00000000" w:rsidDel="00000000" w:rsidP="00000000" w:rsidRDefault="00000000" w:rsidRPr="00000000" w14:paraId="00000023">
      <w:pPr>
        <w:spacing w:after="0" w:line="240" w:lineRule="auto"/>
        <w:ind w:left="-397" w:right="-57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ind w:left="-397" w:right="-5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prática de exercícios físicos é indispensável para melhoria da qualidade de vida</w:t>
      </w:r>
    </w:p>
    <w:p w:rsidR="00000000" w:rsidDel="00000000" w:rsidP="00000000" w:rsidRDefault="00000000" w:rsidRPr="00000000" w14:paraId="00000025">
      <w:pPr>
        <w:spacing w:after="225" w:line="240" w:lineRule="auto"/>
        <w:ind w:left="-397" w:right="-5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lista de benefícios da atividade física para a saúde é grande e inclui inúmeros ganhos para o bom funcionamento do organismo: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line="240" w:lineRule="auto"/>
        <w:ind w:left="-397" w:right="-57" w:hanging="360"/>
        <w:jc w:val="left"/>
        <w:rPr/>
      </w:pPr>
      <w:r w:rsidDel="00000000" w:rsidR="00000000" w:rsidRPr="00000000">
        <w:rPr>
          <w:sz w:val="24"/>
          <w:szCs w:val="24"/>
          <w:rtl w:val="0"/>
        </w:rPr>
        <w:t xml:space="preserve">Reduz o risco de doenças cardíacas, infartos e Acidente Vascular Cerebral (AVC);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line="240" w:lineRule="auto"/>
        <w:ind w:left="-397" w:right="-57" w:hanging="360"/>
        <w:jc w:val="left"/>
        <w:rPr/>
      </w:pPr>
      <w:r w:rsidDel="00000000" w:rsidR="00000000" w:rsidRPr="00000000">
        <w:rPr>
          <w:sz w:val="24"/>
          <w:szCs w:val="24"/>
          <w:rtl w:val="0"/>
        </w:rPr>
        <w:t xml:space="preserve">Fortalecimento do </w:t>
      </w:r>
      <w:hyperlink r:id="rId7">
        <w:r w:rsidDel="00000000" w:rsidR="00000000" w:rsidRPr="00000000">
          <w:rPr>
            <w:sz w:val="24"/>
            <w:szCs w:val="24"/>
            <w:u w:val="single"/>
            <w:rtl w:val="0"/>
          </w:rPr>
          <w:t xml:space="preserve">sistema imunológico</w:t>
        </w:r>
      </w:hyperlink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line="240" w:lineRule="auto"/>
        <w:ind w:left="-397" w:right="-57" w:hanging="360"/>
        <w:jc w:val="left"/>
        <w:rPr/>
      </w:pPr>
      <w:r w:rsidDel="00000000" w:rsidR="00000000" w:rsidRPr="00000000">
        <w:rPr>
          <w:sz w:val="24"/>
          <w:szCs w:val="24"/>
          <w:rtl w:val="0"/>
        </w:rPr>
        <w:t xml:space="preserve">Melhoria da qualidade do sono;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line="240" w:lineRule="auto"/>
        <w:ind w:left="-397" w:right="-57" w:hanging="360"/>
        <w:jc w:val="left"/>
        <w:rPr/>
      </w:pPr>
      <w:r w:rsidDel="00000000" w:rsidR="00000000" w:rsidRPr="00000000">
        <w:rPr>
          <w:sz w:val="24"/>
          <w:szCs w:val="24"/>
          <w:rtl w:val="0"/>
        </w:rPr>
        <w:t xml:space="preserve">Redução da gordura corporal e aumento da massa muscular;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line="240" w:lineRule="auto"/>
        <w:ind w:left="-397" w:right="-57" w:hanging="360"/>
        <w:jc w:val="left"/>
        <w:rPr/>
      </w:pPr>
      <w:r w:rsidDel="00000000" w:rsidR="00000000" w:rsidRPr="00000000">
        <w:rPr>
          <w:sz w:val="24"/>
          <w:szCs w:val="24"/>
          <w:rtl w:val="0"/>
        </w:rPr>
        <w:t xml:space="preserve">Promove o bem-estar e melhoria da autoestima;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line="240" w:lineRule="auto"/>
        <w:ind w:left="-397" w:right="-57" w:hanging="360"/>
        <w:jc w:val="left"/>
        <w:rPr/>
      </w:pPr>
      <w:r w:rsidDel="00000000" w:rsidR="00000000" w:rsidRPr="00000000">
        <w:rPr>
          <w:sz w:val="24"/>
          <w:szCs w:val="24"/>
          <w:rtl w:val="0"/>
        </w:rPr>
        <w:t xml:space="preserve">Contribui para manter o peso ideal;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line="240" w:lineRule="auto"/>
        <w:ind w:left="-397" w:right="-57" w:hanging="360"/>
        <w:jc w:val="left"/>
        <w:rPr/>
      </w:pPr>
      <w:r w:rsidDel="00000000" w:rsidR="00000000" w:rsidRPr="00000000">
        <w:rPr>
          <w:sz w:val="24"/>
          <w:szCs w:val="24"/>
          <w:rtl w:val="0"/>
        </w:rPr>
        <w:t xml:space="preserve">Aumento da disposição e resistência física;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line="240" w:lineRule="auto"/>
        <w:ind w:left="-397" w:right="-57" w:hanging="360"/>
        <w:jc w:val="left"/>
        <w:rPr/>
      </w:pPr>
      <w:r w:rsidDel="00000000" w:rsidR="00000000" w:rsidRPr="00000000">
        <w:rPr>
          <w:sz w:val="24"/>
          <w:szCs w:val="24"/>
          <w:rtl w:val="0"/>
        </w:rPr>
        <w:t xml:space="preserve">Regulação da pressão arterial e do nível de glicose no sangue;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line="240" w:lineRule="auto"/>
        <w:ind w:left="-397" w:right="-57" w:hanging="360"/>
        <w:jc w:val="left"/>
        <w:rPr/>
      </w:pPr>
      <w:r w:rsidDel="00000000" w:rsidR="00000000" w:rsidRPr="00000000">
        <w:rPr>
          <w:sz w:val="24"/>
          <w:szCs w:val="24"/>
          <w:rtl w:val="0"/>
        </w:rPr>
        <w:t xml:space="preserve">Diminui o estresse;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line="240" w:lineRule="auto"/>
        <w:ind w:left="-397" w:right="-57" w:hanging="360"/>
        <w:jc w:val="left"/>
        <w:rPr/>
      </w:pPr>
      <w:r w:rsidDel="00000000" w:rsidR="00000000" w:rsidRPr="00000000">
        <w:rPr>
          <w:sz w:val="24"/>
          <w:szCs w:val="24"/>
          <w:rtl w:val="0"/>
        </w:rPr>
        <w:t xml:space="preserve">Melhoria do tônus muscular, força, equilíbrio e flexibilidade;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line="240" w:lineRule="auto"/>
        <w:ind w:left="-397" w:right="-57" w:hanging="360"/>
        <w:jc w:val="left"/>
        <w:rPr/>
      </w:pPr>
      <w:r w:rsidDel="00000000" w:rsidR="00000000" w:rsidRPr="00000000">
        <w:rPr>
          <w:sz w:val="24"/>
          <w:szCs w:val="24"/>
          <w:rtl w:val="0"/>
        </w:rPr>
        <w:t xml:space="preserve">Fortalecimento dos ossos e articulações.</w:t>
      </w:r>
    </w:p>
    <w:p w:rsidR="00000000" w:rsidDel="00000000" w:rsidP="00000000" w:rsidRDefault="00000000" w:rsidRPr="00000000" w14:paraId="00000031">
      <w:pPr>
        <w:spacing w:after="225" w:before="300" w:line="240" w:lineRule="auto"/>
        <w:ind w:left="-397" w:right="-5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Pessoas que não praticam nenhum tipo de atividade física são consideradas sedentárias e podem ter a sua saúde comprometida.</w:t>
      </w:r>
    </w:p>
    <w:p w:rsidR="00000000" w:rsidDel="00000000" w:rsidP="00000000" w:rsidRDefault="00000000" w:rsidRPr="00000000" w14:paraId="00000032">
      <w:pPr>
        <w:spacing w:after="225" w:before="300" w:line="240" w:lineRule="auto"/>
        <w:ind w:left="-397" w:right="-5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 </w:t>
      </w:r>
      <w:hyperlink r:id="rId8">
        <w:r w:rsidDel="00000000" w:rsidR="00000000" w:rsidRPr="00000000">
          <w:rPr>
            <w:sz w:val="24"/>
            <w:szCs w:val="24"/>
            <w:u w:val="single"/>
            <w:rtl w:val="0"/>
          </w:rPr>
          <w:t xml:space="preserve">sedentarismo</w:t>
        </w:r>
      </w:hyperlink>
      <w:r w:rsidDel="00000000" w:rsidR="00000000" w:rsidRPr="00000000">
        <w:rPr>
          <w:sz w:val="24"/>
          <w:szCs w:val="24"/>
          <w:rtl w:val="0"/>
        </w:rPr>
        <w:t xml:space="preserve"> possui alta incidência na população, sendo considerado um problema de saúde pública. Estima-se que no Brasil 46% da população seja sedentária.</w:t>
      </w:r>
    </w:p>
    <w:p w:rsidR="00000000" w:rsidDel="00000000" w:rsidP="00000000" w:rsidRDefault="00000000" w:rsidRPr="00000000" w14:paraId="00000033">
      <w:pPr>
        <w:spacing w:after="225" w:line="240" w:lineRule="auto"/>
        <w:ind w:left="-397" w:right="-5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falta de atividade física também contribui para a </w:t>
      </w:r>
      <w:hyperlink r:id="rId9">
        <w:r w:rsidDel="00000000" w:rsidR="00000000" w:rsidRPr="00000000">
          <w:rPr>
            <w:sz w:val="24"/>
            <w:szCs w:val="24"/>
            <w:u w:val="single"/>
            <w:rtl w:val="0"/>
          </w:rPr>
          <w:t xml:space="preserve">obesidade</w:t>
        </w:r>
      </w:hyperlink>
      <w:r w:rsidDel="00000000" w:rsidR="00000000" w:rsidRPr="00000000">
        <w:rPr>
          <w:sz w:val="24"/>
          <w:szCs w:val="24"/>
          <w:rtl w:val="0"/>
        </w:rPr>
        <w:t xml:space="preserve">, que é o acúmulo de gordura corporal em excesso.</w:t>
      </w:r>
    </w:p>
    <w:p w:rsidR="00000000" w:rsidDel="00000000" w:rsidP="00000000" w:rsidRDefault="00000000" w:rsidRPr="00000000" w14:paraId="00000034">
      <w:pPr>
        <w:spacing w:after="225" w:line="240" w:lineRule="auto"/>
        <w:ind w:left="-397" w:right="-5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obesidade aumenta o risco de doenças cardiovasculares como hipertensão e aterosclerose, diabetes, apneia do sono e risco de morte por doenças cardiovasculares.</w:t>
      </w:r>
    </w:p>
    <w:p w:rsidR="00000000" w:rsidDel="00000000" w:rsidP="00000000" w:rsidRDefault="00000000" w:rsidRPr="00000000" w14:paraId="00000035">
      <w:pPr>
        <w:spacing w:after="0" w:line="240" w:lineRule="auto"/>
        <w:ind w:left="-397" w:right="-57" w:firstLine="0"/>
        <w:jc w:val="left"/>
        <w:rPr>
          <w:b w:val="1"/>
          <w:sz w:val="24"/>
          <w:szCs w:val="24"/>
        </w:rPr>
      </w:pPr>
      <w:bookmarkStart w:colFirst="0" w:colLast="0" w:name="_3dy6vkm" w:id="6"/>
      <w:bookmarkEnd w:id="6"/>
      <w:r w:rsidDel="00000000" w:rsidR="00000000" w:rsidRPr="00000000">
        <w:rPr>
          <w:b w:val="1"/>
          <w:sz w:val="24"/>
          <w:szCs w:val="24"/>
          <w:rtl w:val="0"/>
        </w:rPr>
        <w:t xml:space="preserve">Como começar a praticar atividades físicas?</w:t>
      </w:r>
    </w:p>
    <w:p w:rsidR="00000000" w:rsidDel="00000000" w:rsidP="00000000" w:rsidRDefault="00000000" w:rsidRPr="00000000" w14:paraId="00000036">
      <w:pPr>
        <w:spacing w:after="225" w:line="240" w:lineRule="auto"/>
        <w:ind w:left="-397" w:right="-5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 praticar algum tipo de atividade física que movimente grandes grupos musculares como a natação, a caminhada com a rotina repleta de atividades, o tempo para as atividades físicas fica comprometido. O ideal e o ciclismo.</w:t>
      </w:r>
    </w:p>
    <w:p w:rsidR="00000000" w:rsidDel="00000000" w:rsidP="00000000" w:rsidRDefault="00000000" w:rsidRPr="00000000" w14:paraId="00000037">
      <w:pPr>
        <w:spacing w:after="225" w:line="240" w:lineRule="auto"/>
        <w:ind w:left="-397" w:right="-5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Procure adotar 30 minutos de atividades físicas nos seus dias. Algumas tarefas simples e rápidas podem ajudar a no início. Confira algumas dicas: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line="240" w:lineRule="auto"/>
        <w:ind w:left="-397" w:right="-57" w:hanging="360"/>
        <w:jc w:val="left"/>
        <w:rPr/>
      </w:pPr>
      <w:r w:rsidDel="00000000" w:rsidR="00000000" w:rsidRPr="00000000">
        <w:rPr>
          <w:sz w:val="24"/>
          <w:szCs w:val="24"/>
          <w:rtl w:val="0"/>
        </w:rPr>
        <w:t xml:space="preserve">Optar por caminhadas em trajetos curtos;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line="240" w:lineRule="auto"/>
        <w:ind w:left="-397" w:right="-57" w:hanging="360"/>
        <w:jc w:val="left"/>
        <w:rPr/>
      </w:pPr>
      <w:r w:rsidDel="00000000" w:rsidR="00000000" w:rsidRPr="00000000">
        <w:rPr>
          <w:sz w:val="24"/>
          <w:szCs w:val="24"/>
          <w:rtl w:val="0"/>
        </w:rPr>
        <w:t xml:space="preserve">Fazer uso de escadas, ao invés de elevadores e escadas rolantes;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line="240" w:lineRule="auto"/>
        <w:ind w:left="-397" w:right="-57" w:hanging="360"/>
        <w:jc w:val="left"/>
        <w:rPr/>
      </w:pPr>
      <w:r w:rsidDel="00000000" w:rsidR="00000000" w:rsidRPr="00000000">
        <w:rPr>
          <w:sz w:val="24"/>
          <w:szCs w:val="24"/>
          <w:rtl w:val="0"/>
        </w:rPr>
        <w:t xml:space="preserve">Levar o cachorro para passear na rua;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line="240" w:lineRule="auto"/>
        <w:ind w:left="-397" w:right="-57" w:hanging="360"/>
        <w:jc w:val="left"/>
        <w:rPr/>
      </w:pPr>
      <w:r w:rsidDel="00000000" w:rsidR="00000000" w:rsidRPr="00000000">
        <w:rPr>
          <w:sz w:val="24"/>
          <w:szCs w:val="24"/>
          <w:rtl w:val="0"/>
        </w:rPr>
        <w:t xml:space="preserve">Lavar o carro;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line="240" w:lineRule="auto"/>
        <w:ind w:left="-397" w:right="-57" w:hanging="360"/>
        <w:jc w:val="left"/>
        <w:rPr/>
      </w:pPr>
      <w:r w:rsidDel="00000000" w:rsidR="00000000" w:rsidRPr="00000000">
        <w:rPr>
          <w:sz w:val="24"/>
          <w:szCs w:val="24"/>
          <w:rtl w:val="0"/>
        </w:rPr>
        <w:t xml:space="preserve">Andar de bicicleta;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line="240" w:lineRule="auto"/>
        <w:ind w:left="-397" w:right="-57" w:hanging="360"/>
        <w:jc w:val="left"/>
        <w:rPr/>
      </w:pPr>
      <w:r w:rsidDel="00000000" w:rsidR="00000000" w:rsidRPr="00000000">
        <w:rPr>
          <w:sz w:val="24"/>
          <w:szCs w:val="24"/>
          <w:rtl w:val="0"/>
        </w:rPr>
        <w:t xml:space="preserve">Procurar companhia de outras pessoas para realizar exercícios, isso deixará a atividade mais prazerosa e diminuirá o risco de desistência.</w:t>
      </w:r>
    </w:p>
    <w:p w:rsidR="00000000" w:rsidDel="00000000" w:rsidP="00000000" w:rsidRDefault="00000000" w:rsidRPr="00000000" w14:paraId="0000003E">
      <w:pPr>
        <w:spacing w:after="0" w:line="240" w:lineRule="auto"/>
        <w:ind w:left="-397" w:right="-57" w:firstLine="0"/>
        <w:jc w:val="left"/>
        <w:rPr>
          <w:sz w:val="24"/>
          <w:szCs w:val="24"/>
        </w:rPr>
      </w:pPr>
      <w:bookmarkStart w:colFirst="0" w:colLast="0" w:name="_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25" w:line="240" w:lineRule="auto"/>
        <w:ind w:left="-397" w:right="-5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Antes de iniciar uma atividade física, especialmente as mais pesadas e exigentes, é recomendável consultar um médico. O mesmo vale para pessoas que possuem algum tipo de doença cardíaca, diabetes ou problemas nos ossos.</w:t>
      </w:r>
    </w:p>
    <w:p w:rsidR="00000000" w:rsidDel="00000000" w:rsidP="00000000" w:rsidRDefault="00000000" w:rsidRPr="00000000" w14:paraId="00000040">
      <w:pPr>
        <w:spacing w:after="225" w:line="240" w:lineRule="auto"/>
        <w:ind w:left="-397" w:right="-5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 fundamental ainda beber bastante água e ter uma </w:t>
      </w:r>
      <w:hyperlink r:id="rId10">
        <w:r w:rsidDel="00000000" w:rsidR="00000000" w:rsidRPr="00000000">
          <w:rPr>
            <w:sz w:val="24"/>
            <w:szCs w:val="24"/>
            <w:u w:val="single"/>
            <w:rtl w:val="0"/>
          </w:rPr>
          <w:t xml:space="preserve">alimentação saudável</w:t>
        </w:r>
      </w:hyperlink>
      <w:r w:rsidDel="00000000" w:rsidR="00000000" w:rsidRPr="00000000">
        <w:rPr>
          <w:sz w:val="24"/>
          <w:szCs w:val="24"/>
          <w:rtl w:val="0"/>
        </w:rPr>
        <w:t xml:space="preserve">. Lembre-se que a dieta balanceada também é indispensável para a manutenção da saúde. </w:t>
      </w:r>
    </w:p>
    <w:p w:rsidR="00000000" w:rsidDel="00000000" w:rsidP="00000000" w:rsidRDefault="00000000" w:rsidRPr="00000000" w14:paraId="00000041">
      <w:pPr>
        <w:spacing w:after="0" w:line="240" w:lineRule="auto"/>
        <w:ind w:left="-397" w:right="-57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Curiosidade</w:t>
      </w:r>
    </w:p>
    <w:p w:rsidR="00000000" w:rsidDel="00000000" w:rsidP="00000000" w:rsidRDefault="00000000" w:rsidRPr="00000000" w14:paraId="00000042">
      <w:pPr>
        <w:spacing w:after="225" w:line="240" w:lineRule="auto"/>
        <w:ind w:left="-397" w:right="-5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base em estudos, o Ministério da Saúde do Brasil indica que poderiam ser evitadas 260 mil mortes ao ano devido ao câncer e doenças cardíacas, caso a população brasileira adotasse o hábito de praticar 30 minutos de atividades físicas por cinco dias na semana e através da alimentação saudável.</w:t>
      </w:r>
    </w:p>
    <w:p w:rsidR="00000000" w:rsidDel="00000000" w:rsidP="00000000" w:rsidRDefault="00000000" w:rsidRPr="00000000" w14:paraId="00000043">
      <w:pPr>
        <w:spacing w:after="0" w:line="240" w:lineRule="auto"/>
        <w:ind w:left="-397" w:right="-57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ind w:left="-397" w:right="-57" w:firstLine="0"/>
        <w:jc w:val="left"/>
        <w:rPr>
          <w:b w:val="1"/>
          <w:sz w:val="24"/>
          <w:szCs w:val="24"/>
        </w:rPr>
      </w:pPr>
      <w:hyperlink r:id="rId11">
        <w:r w:rsidDel="00000000" w:rsidR="00000000" w:rsidRPr="00000000">
          <w:rPr>
            <w:b w:val="1"/>
            <w:sz w:val="24"/>
            <w:szCs w:val="24"/>
            <w:u w:val="single"/>
            <w:rtl w:val="0"/>
          </w:rPr>
          <w:t xml:space="preserve">Lana Magalhães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ind w:left="-397" w:right="-5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Licenciada em Ciências Biológicas (2010) e Mestre em Biotecnologia e Recursos Naturais pela Universidade do Estado do Amazonas/UEA (2015). Doutoranda em Biodiversidade e Biotecnologia pela UEA.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left" w:pos="2028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454" w:top="567" w:left="851" w:right="56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Arial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pt-BR"/>
      </w:rPr>
    </w:rPrDefault>
    <w:pPrDefault>
      <w:pPr>
        <w:spacing w:after="80" w:line="264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40" w:before="300" w:lineRule="auto"/>
      <w:jc w:val="left"/>
    </w:pPr>
    <w:rPr>
      <w:smallCaps w:val="1"/>
      <w:sz w:val="32"/>
      <w:szCs w:val="32"/>
    </w:rPr>
  </w:style>
  <w:style w:type="paragraph" w:styleId="Heading2">
    <w:name w:val="heading 2"/>
    <w:basedOn w:val="Normal"/>
    <w:next w:val="Normal"/>
    <w:pPr>
      <w:spacing w:before="240" w:lineRule="auto"/>
      <w:jc w:val="left"/>
    </w:pPr>
    <w:rPr>
      <w:smallCaps w:val="1"/>
      <w:sz w:val="28"/>
      <w:szCs w:val="28"/>
    </w:rPr>
  </w:style>
  <w:style w:type="paragraph" w:styleId="Heading3">
    <w:name w:val="heading 3"/>
    <w:basedOn w:val="Normal"/>
    <w:next w:val="Normal"/>
    <w:pPr>
      <w:spacing w:after="0" w:lineRule="auto"/>
      <w:jc w:val="left"/>
    </w:pPr>
    <w:rPr>
      <w:smallCaps w:val="1"/>
      <w:sz w:val="24"/>
      <w:szCs w:val="24"/>
    </w:rPr>
  </w:style>
  <w:style w:type="paragraph" w:styleId="Heading4">
    <w:name w:val="heading 4"/>
    <w:basedOn w:val="Normal"/>
    <w:next w:val="Normal"/>
    <w:pPr>
      <w:spacing w:after="0" w:before="240" w:lineRule="auto"/>
      <w:jc w:val="left"/>
    </w:pPr>
    <w:rPr>
      <w:smallCaps w:val="1"/>
      <w:sz w:val="22"/>
      <w:szCs w:val="22"/>
    </w:rPr>
  </w:style>
  <w:style w:type="paragraph" w:styleId="Heading5">
    <w:name w:val="heading 5"/>
    <w:basedOn w:val="Normal"/>
    <w:next w:val="Normal"/>
    <w:pPr>
      <w:spacing w:after="0" w:before="200" w:lineRule="auto"/>
      <w:jc w:val="left"/>
    </w:pPr>
    <w:rPr>
      <w:smallCaps w:val="1"/>
      <w:color w:val="943734"/>
      <w:sz w:val="22"/>
      <w:szCs w:val="22"/>
    </w:rPr>
  </w:style>
  <w:style w:type="paragraph" w:styleId="Heading6">
    <w:name w:val="heading 6"/>
    <w:basedOn w:val="Normal"/>
    <w:next w:val="Normal"/>
    <w:pPr>
      <w:spacing w:after="0" w:lineRule="auto"/>
      <w:jc w:val="left"/>
    </w:pPr>
    <w:rPr>
      <w:smallCaps w:val="1"/>
      <w:color w:val="c0504d"/>
      <w:sz w:val="22"/>
      <w:szCs w:val="22"/>
    </w:rPr>
  </w:style>
  <w:style w:type="paragraph" w:styleId="Title">
    <w:name w:val="Title"/>
    <w:basedOn w:val="Normal"/>
    <w:next w:val="Normal"/>
    <w:pPr>
      <w:pBdr>
        <w:top w:color="c0504d" w:space="1" w:sz="12" w:val="single"/>
      </w:pBdr>
      <w:spacing w:line="240" w:lineRule="auto"/>
      <w:jc w:val="right"/>
    </w:pPr>
    <w:rPr>
      <w:smallCaps w:val="1"/>
      <w:sz w:val="48"/>
      <w:szCs w:val="48"/>
    </w:rPr>
  </w:style>
  <w:style w:type="paragraph" w:styleId="Subtitle">
    <w:name w:val="Subtitle"/>
    <w:basedOn w:val="Normal"/>
    <w:next w:val="Normal"/>
    <w:pPr>
      <w:spacing w:after="720" w:line="240" w:lineRule="auto"/>
      <w:jc w:val="right"/>
    </w:pPr>
    <w:rPr>
      <w:rFonts w:ascii="Cambria" w:cs="Cambria" w:eastAsia="Cambria" w:hAnsi="Cambria"/>
    </w:rPr>
  </w:style>
  <w:style w:type="table" w:styleId="Table1">
    <w:basedOn w:val="TableNormal"/>
    <w:pPr>
      <w:spacing w:after="0" w:line="240" w:lineRule="auto"/>
    </w:pPr>
    <w:rPr>
      <w:rFonts w:ascii="Cambria" w:cs="Cambria" w:eastAsia="Cambria" w:hAnsi="Cambria"/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000000" w:space="0" w:sz="0" w:val="nil"/>
          <w:bottom w:color="000000" w:space="0" w:sz="0" w:val="nil"/>
          <w:insideH w:color="000000" w:space="0" w:sz="0" w:val="nil"/>
          <w:insideV w:color="000000" w:space="0" w:sz="0" w:val="nil"/>
        </w:tcBorders>
        <w:shd w:fill="c0c0c0" w:val="clear"/>
      </w:tcPr>
    </w:tblStylePr>
    <w:tblStylePr w:type="band1Vert">
      <w:tcPr>
        <w:tcBorders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c0c0c0" w:val="clear"/>
      </w:tcPr>
    </w:tblStylePr>
    <w:tblStylePr w:type="firstCol">
      <w:tcPr>
        <w:tcBorders>
          <w:top w:color="000000" w:space="0" w:sz="0" w:val="nil"/>
          <w:left w:color="000000" w:space="0" w:sz="0" w:val="nil"/>
          <w:bottom w:color="000000" w:space="0" w:sz="0" w:val="nil"/>
          <w:right w:color="000000" w:space="0" w:sz="8" w:val="single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firstRow">
      <w:rPr>
        <w:sz w:val="24"/>
        <w:szCs w:val="24"/>
      </w:rPr>
      <w:tcPr>
        <w:tcBorders>
          <w:top w:color="000000" w:space="0" w:sz="0" w:val="nil"/>
          <w:left w:color="000000" w:space="0" w:sz="0" w:val="nil"/>
          <w:bottom w:color="000000" w:space="0" w:sz="24" w:val="single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tcPr>
        <w:tcBorders>
          <w:top w:color="000000" w:space="0" w:sz="0" w:val="nil"/>
          <w:left w:color="000000" w:space="0" w:sz="8" w:val="single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Row">
      <w:tcPr>
        <w:tcBorders>
          <w:top w:color="000000" w:space="0" w:sz="8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nwCell">
      <w:tcPr>
        <w:shd w:fill="ffffff" w:val="clear"/>
      </w:tcPr>
    </w:tblStylePr>
    <w:tblStylePr w:type="swCell">
      <w:tcPr>
        <w:tcBorders>
          <w:top w:color="000000" w:space="0" w:sz="0" w:val="nil"/>
        </w:tcBorders>
      </w:tcPr>
    </w:tblStylePr>
  </w:style>
  <w:style w:type="table" w:styleId="Table2">
    <w:basedOn w:val="TableNormal"/>
    <w:pPr>
      <w:spacing w:after="0" w:line="240" w:lineRule="auto"/>
    </w:pPr>
    <w:rPr>
      <w:rFonts w:ascii="Cambria" w:cs="Cambria" w:eastAsia="Cambria" w:hAnsi="Cambria"/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000000" w:space="0" w:sz="0" w:val="nil"/>
          <w:bottom w:color="000000" w:space="0" w:sz="0" w:val="nil"/>
          <w:insideH w:color="000000" w:space="0" w:sz="0" w:val="nil"/>
          <w:insideV w:color="000000" w:space="0" w:sz="0" w:val="nil"/>
        </w:tcBorders>
        <w:shd w:fill="c0c0c0" w:val="clear"/>
      </w:tcPr>
    </w:tblStylePr>
    <w:tblStylePr w:type="band1Vert">
      <w:tcPr>
        <w:tcBorders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c0c0c0" w:val="clear"/>
      </w:tcPr>
    </w:tblStylePr>
    <w:tblStylePr w:type="firstCol">
      <w:tcPr>
        <w:tcBorders>
          <w:top w:color="000000" w:space="0" w:sz="0" w:val="nil"/>
          <w:left w:color="000000" w:space="0" w:sz="0" w:val="nil"/>
          <w:bottom w:color="000000" w:space="0" w:sz="0" w:val="nil"/>
          <w:right w:color="000000" w:space="0" w:sz="8" w:val="single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firstRow">
      <w:rPr>
        <w:sz w:val="24"/>
        <w:szCs w:val="24"/>
      </w:rPr>
      <w:tcPr>
        <w:tcBorders>
          <w:top w:color="000000" w:space="0" w:sz="0" w:val="nil"/>
          <w:left w:color="000000" w:space="0" w:sz="0" w:val="nil"/>
          <w:bottom w:color="000000" w:space="0" w:sz="24" w:val="single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tcPr>
        <w:tcBorders>
          <w:top w:color="000000" w:space="0" w:sz="0" w:val="nil"/>
          <w:left w:color="000000" w:space="0" w:sz="8" w:val="single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Row">
      <w:tcPr>
        <w:tcBorders>
          <w:top w:color="000000" w:space="0" w:sz="8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nwCell">
      <w:tcPr>
        <w:shd w:fill="ffffff" w:val="clear"/>
      </w:tcPr>
    </w:tblStylePr>
    <w:tblStylePr w:type="swCell">
      <w:tcPr>
        <w:tcBorders>
          <w:top w:color="000000" w:space="0" w:sz="0" w:val="nil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todamateria.com.br/autor/lana-magalhaes/" TargetMode="External"/><Relationship Id="rId10" Type="http://schemas.openxmlformats.org/officeDocument/2006/relationships/hyperlink" Target="https://www.todamateria.com.br/alimentacao-saudavel/" TargetMode="External"/><Relationship Id="rId9" Type="http://schemas.openxmlformats.org/officeDocument/2006/relationships/hyperlink" Target="https://www.todamateria.com.br/obesidade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todamateria.com.br/sistema-imunologico/" TargetMode="External"/><Relationship Id="rId8" Type="http://schemas.openxmlformats.org/officeDocument/2006/relationships/hyperlink" Target="https://www.todamateria.com.br/sedentarism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