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  <w:rtl w:val="0"/>
        </w:rPr>
        <w:t xml:space="preserve">What z score separates the top 10% of the z distribution from the bottom 90%?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4483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  <w:rtl w:val="0"/>
        </w:rPr>
        <w:t xml:space="preserve">Source: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7"/>
            <w:szCs w:val="27"/>
            <w:highlight w:val="white"/>
            <w:u w:val="single"/>
            <w:rtl w:val="0"/>
          </w:rPr>
          <w:t xml:space="preserve">https://online.stat.psu.edu/stat200/lesson/7/7.3/7.3.1#:~:text=Question%3A%20What%20z%20score%20separates,from%20the%20bottom%2090%25%3F&amp;text=A%20z%20score%20of%201.282,distribution%20from%20the%20bottom%2090%25</w:t>
        </w:r>
      </w:hyperlink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6592065" cy="191212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2065" cy="191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  <w:rtl w:val="0"/>
        </w:rPr>
        <w:t xml:space="preserve">Source: 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7"/>
            <w:szCs w:val="27"/>
            <w:highlight w:val="white"/>
            <w:u w:val="single"/>
            <w:rtl w:val="0"/>
          </w:rPr>
          <w:t xml:space="preserve">https://www.khanacademy.org/math/ap-statistics/density-curves-normal-distribution-ap/normal-distributions-calculations/v/finding-z-score-for-a-percentile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3365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695950" cy="2324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657850" cy="21431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133975" cy="301942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3429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321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b444f"/>
          <w:sz w:val="27"/>
          <w:szCs w:val="27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b444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image" Target="media/image1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12.png"/><Relationship Id="rId28" Type="http://schemas.openxmlformats.org/officeDocument/2006/relationships/image" Target="media/image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31" Type="http://schemas.openxmlformats.org/officeDocument/2006/relationships/image" Target="media/image18.png"/><Relationship Id="rId30" Type="http://schemas.openxmlformats.org/officeDocument/2006/relationships/image" Target="media/image23.png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32" Type="http://schemas.openxmlformats.org/officeDocument/2006/relationships/image" Target="media/image25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hyperlink" Target="https://online.stat.psu.edu/stat200/lesson/7/7.3/7.3.1#:~:text=Question%3A%20What%20z%20score%20separates,from%20the%20bottom%2090%25%3F&amp;text=A%20z%20score%20of%201.282,distribution%20from%20the%20bottom%2090%25" TargetMode="External"/><Relationship Id="rId19" Type="http://schemas.openxmlformats.org/officeDocument/2006/relationships/hyperlink" Target="https://www.khanacademy.org/math/ap-statistics/density-curves-normal-distribution-ap/normal-distributions-calculations/v/finding-z-score-for-a-percentile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