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6E" w:rsidRPr="00E37A56" w:rsidRDefault="006C28A2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Define “Protocolo de Routing” </w:t>
      </w:r>
    </w:p>
    <w:p w:rsidR="00E37A56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R: 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E</w:t>
      </w:r>
      <w:r w:rsidRPr="00E37A56">
        <w:rPr>
          <w:rFonts w:ascii="Arial" w:hAnsi="Arial" w:cs="Arial"/>
          <w:sz w:val="24"/>
          <w:szCs w:val="24"/>
        </w:rPr>
        <w:t>s un conjunto de procesos, algoritmos y mensajes que se usan para intercambiar información de routing y completar la tabla de routing con la elección de los mejores caminos que realiza el protocolo.</w:t>
      </w:r>
    </w:p>
    <w:p w:rsidR="00995F96" w:rsidRPr="00E37A56" w:rsidRDefault="006C28A2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Menciona las desventajas del Routing dinámico:</w:t>
      </w:r>
    </w:p>
    <w:p w:rsidR="00975E6E" w:rsidRPr="00E37A56" w:rsidRDefault="00975E6E" w:rsidP="00E37A5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E37A56">
        <w:rPr>
          <w:rFonts w:ascii="Arial" w:hAnsi="Arial" w:cs="Arial"/>
          <w:bCs/>
          <w:sz w:val="24"/>
          <w:szCs w:val="24"/>
        </w:rPr>
        <w:t>R:</w:t>
      </w:r>
    </w:p>
    <w:p w:rsidR="00975E6E" w:rsidRPr="00E37A56" w:rsidRDefault="00975E6E" w:rsidP="00E37A5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E37A56">
        <w:rPr>
          <w:rFonts w:ascii="Arial" w:hAnsi="Arial" w:cs="Arial"/>
          <w:bCs/>
          <w:sz w:val="24"/>
          <w:szCs w:val="24"/>
          <w:lang w:val="es-ES"/>
        </w:rPr>
        <w:t>Implementación compleja.</w:t>
      </w:r>
    </w:p>
    <w:p w:rsidR="00975E6E" w:rsidRPr="00E37A56" w:rsidRDefault="00975E6E" w:rsidP="00E37A5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E37A56">
        <w:rPr>
          <w:rFonts w:ascii="Arial" w:hAnsi="Arial" w:cs="Arial"/>
          <w:bCs/>
          <w:sz w:val="24"/>
          <w:szCs w:val="24"/>
          <w:lang w:val="es-ES"/>
        </w:rPr>
        <w:t>Menos seguro. Requiere opciones de configuración adicional para brindar protección.</w:t>
      </w:r>
    </w:p>
    <w:p w:rsidR="00975E6E" w:rsidRPr="00E37A56" w:rsidRDefault="00975E6E" w:rsidP="00E37A5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E37A56">
        <w:rPr>
          <w:rFonts w:ascii="Arial" w:hAnsi="Arial" w:cs="Arial"/>
          <w:bCs/>
          <w:sz w:val="24"/>
          <w:szCs w:val="24"/>
          <w:lang w:val="es-ES"/>
        </w:rPr>
        <w:t>La ruta depende de la topología actual.</w:t>
      </w:r>
    </w:p>
    <w:p w:rsidR="00975E6E" w:rsidRPr="00E37A56" w:rsidRDefault="00975E6E" w:rsidP="00E37A5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E37A56">
        <w:rPr>
          <w:rFonts w:ascii="Arial" w:hAnsi="Arial" w:cs="Arial"/>
          <w:bCs/>
          <w:sz w:val="24"/>
          <w:szCs w:val="24"/>
          <w:lang w:val="es-ES"/>
        </w:rPr>
        <w:t>Requiere CPU, RAM y ancho de banda de enlace adicionales</w:t>
      </w:r>
    </w:p>
    <w:p w:rsidR="00975E6E" w:rsidRPr="00E37A56" w:rsidRDefault="00975E6E" w:rsidP="00E37A56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975E6E" w:rsidRPr="00E37A56" w:rsidRDefault="00995F96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</w:t>
      </w:r>
      <w:r w:rsidR="00E37A56" w:rsidRPr="00E37A56">
        <w:rPr>
          <w:rFonts w:ascii="Arial" w:hAnsi="Arial" w:cs="Arial"/>
          <w:b/>
          <w:sz w:val="24"/>
          <w:szCs w:val="24"/>
          <w:lang w:val="es-ES"/>
        </w:rPr>
        <w:t>Qué</w:t>
      </w: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 comando se utiliza para habilitar el routing RIP para una red?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R: </w:t>
      </w:r>
    </w:p>
    <w:p w:rsidR="00975E6E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N</w:t>
      </w:r>
      <w:r w:rsidR="00975E6E" w:rsidRPr="00E37A56">
        <w:rPr>
          <w:rFonts w:ascii="Arial" w:hAnsi="Arial" w:cs="Arial"/>
          <w:sz w:val="24"/>
          <w:szCs w:val="24"/>
        </w:rPr>
        <w:t>etwork "dirección de la red"</w:t>
      </w:r>
    </w:p>
    <w:p w:rsidR="00975E6E" w:rsidRPr="00E37A56" w:rsidRDefault="00975E6E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</w:t>
      </w:r>
      <w:r w:rsidRPr="00E37A56">
        <w:rPr>
          <w:rFonts w:ascii="Arial" w:hAnsi="Arial" w:cs="Arial"/>
          <w:b/>
          <w:sz w:val="24"/>
          <w:szCs w:val="24"/>
          <w:lang w:val="es-ES"/>
        </w:rPr>
        <w:t>Cómo</w:t>
      </w: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 sabemos que el routing RIP está configurado y en ejecución en algún router?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R: </w:t>
      </w:r>
    </w:p>
    <w:p w:rsidR="00975E6E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Ejecutando</w:t>
      </w:r>
      <w:r w:rsidR="00975E6E" w:rsidRPr="00E37A56">
        <w:rPr>
          <w:rFonts w:ascii="Arial" w:hAnsi="Arial" w:cs="Arial"/>
          <w:sz w:val="24"/>
          <w:szCs w:val="24"/>
        </w:rPr>
        <w:t xml:space="preserve"> el comando show ip protocols</w:t>
      </w:r>
    </w:p>
    <w:p w:rsidR="004B6D5A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¿Para propagar una ruta predeterminada en RIP, el router perimetral como debe estar configurado?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975E6E" w:rsidRPr="00E37A56" w:rsidRDefault="00975E6E" w:rsidP="00E37A5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Una ruta estática predeterminada, mediante el comando ip route 0.0.0.0 0.0.0.0.</w:t>
      </w:r>
    </w:p>
    <w:p w:rsidR="00975E6E" w:rsidRPr="00E37A56" w:rsidRDefault="00975E6E" w:rsidP="00E37A5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El comando de configuración del router default-information originate. Esto le ordena al R1 que produzca información predeterminada mediante la propagación de la ruta estática predeterminada en actualizaciones RIP.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</w:p>
    <w:p w:rsidR="00975E6E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¿Cuál es la información que presentan las entradas conectadas directamente?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975E6E" w:rsidRPr="00E37A56" w:rsidRDefault="00975E6E" w:rsidP="00E37A5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 xml:space="preserve">ORIGEN DE LA RUTA. Identifica en </w:t>
      </w:r>
      <w:r w:rsidRPr="00E37A56">
        <w:rPr>
          <w:rFonts w:ascii="Arial" w:hAnsi="Arial" w:cs="Arial"/>
          <w:sz w:val="24"/>
          <w:szCs w:val="24"/>
          <w:lang w:val="es-ES"/>
        </w:rPr>
        <w:t>qué</w:t>
      </w:r>
      <w:r w:rsidRPr="00E37A56">
        <w:rPr>
          <w:rFonts w:ascii="Arial" w:hAnsi="Arial" w:cs="Arial"/>
          <w:sz w:val="24"/>
          <w:szCs w:val="24"/>
          <w:lang w:val="es-ES"/>
        </w:rPr>
        <w:t xml:space="preserve"> manera el router detecta la red, tienen dos códigos de origen C identifica una red conectada directamente identifica que la ruta es local</w:t>
      </w:r>
    </w:p>
    <w:p w:rsidR="00975E6E" w:rsidRPr="00E37A56" w:rsidRDefault="00975E6E" w:rsidP="00E37A5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RED DE DESTINO. Identifica la red de destino y como está conectada</w:t>
      </w:r>
    </w:p>
    <w:p w:rsidR="003423C9" w:rsidRPr="00E37A56" w:rsidRDefault="00975E6E" w:rsidP="00E37A5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lastRenderedPageBreak/>
        <w:t>INTERFACE DE SALIDA. Identifica la interfaz en el router conectado a la red de destino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</w:p>
    <w:p w:rsidR="00975E6E" w:rsidRPr="00E37A56" w:rsidRDefault="00975E6E" w:rsidP="00E37A5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75E6E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¿Cuál es la información que presentan las entradas de red remota?</w:t>
      </w:r>
    </w:p>
    <w:p w:rsidR="00975E6E" w:rsidRPr="00E37A56" w:rsidRDefault="00975E6E" w:rsidP="00E37A56">
      <w:pPr>
        <w:ind w:left="360"/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975E6E" w:rsidRPr="00E37A56" w:rsidRDefault="00975E6E" w:rsidP="00E37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Métrica: identifica el valor asignado para llegar a la red remota. Los valores más bajos indican las rutas preferidas. La métrica para rutas estáticas y conectadas es 0.</w:t>
      </w:r>
    </w:p>
    <w:p w:rsidR="00975E6E" w:rsidRPr="00E37A56" w:rsidRDefault="00975E6E" w:rsidP="00E37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Siguiente salto: identifica la dirección IPv4 del router siguiente al que se debe reenviar el paquete.</w:t>
      </w:r>
    </w:p>
    <w:p w:rsidR="00975E6E" w:rsidRPr="00E37A56" w:rsidRDefault="00975E6E" w:rsidP="00E37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Marca de hora de la ruta: identifica cuándo fue la última comunicación con la ruta.</w:t>
      </w:r>
    </w:p>
    <w:p w:rsidR="00975E6E" w:rsidRPr="00E37A56" w:rsidRDefault="00975E6E" w:rsidP="00E37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Interfaz de salida: identifica la interfaz de salida que se debe utilizar para reenviar un paquete hacia el destino final.</w:t>
      </w: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 </w:t>
      </w:r>
    </w:p>
    <w:p w:rsidR="003423C9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Explique que es una ruta principal de nivel 1 y una ruta secundaria de nivel 2 e identifíquelas en la siguiente tabla de enrutamiento</w:t>
      </w:r>
      <w:r w:rsidR="00E37A56" w:rsidRPr="00E37A56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A497068" wp14:editId="6E6A38F2">
            <wp:simplePos x="0" y="0"/>
            <wp:positionH relativeFrom="column">
              <wp:posOffset>120015</wp:posOffset>
            </wp:positionH>
            <wp:positionV relativeFrom="paragraph">
              <wp:posOffset>127635</wp:posOffset>
            </wp:positionV>
            <wp:extent cx="5612130" cy="187960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3423C9" w:rsidRPr="00E37A56" w:rsidRDefault="003423C9" w:rsidP="00E37A56">
      <w:pPr>
        <w:jc w:val="both"/>
        <w:rPr>
          <w:rFonts w:ascii="Arial" w:hAnsi="Arial" w:cs="Arial"/>
          <w:sz w:val="24"/>
          <w:szCs w:val="24"/>
        </w:rPr>
      </w:pP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  <w:r w:rsidRPr="00E37A56">
        <w:rPr>
          <w:rFonts w:ascii="Arial" w:hAnsi="Arial" w:cs="Arial"/>
          <w:sz w:val="24"/>
          <w:szCs w:val="24"/>
        </w:rPr>
        <w:t xml:space="preserve"> 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Una ruta principal de nivel 1 es una ruta de red que no contiene ninguna dirección IP del siguiente salto ni ninguna interfaz de salida para ninguna red, estás se dividen en subredes y no pueden llegar a ser una ruta final.</w:t>
      </w:r>
    </w:p>
    <w:p w:rsidR="00975E6E" w:rsidRPr="00E37A56" w:rsidRDefault="00975E6E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Una ruta secundaria de nivel 2 es una ruta que constituye una subred de una dirección de red con clase.</w:t>
      </w:r>
    </w:p>
    <w:p w:rsidR="003423C9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¿Qué es una ruta final? Mencione al menos 1 de las rutas ya vistas en clase  que pueda ser una ruta final.</w:t>
      </w:r>
    </w:p>
    <w:p w:rsidR="00975E6E" w:rsidRPr="00E37A56" w:rsidRDefault="00975E6E" w:rsidP="00E37A56">
      <w:pPr>
        <w:ind w:left="360"/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lastRenderedPageBreak/>
        <w:t>R:</w:t>
      </w:r>
      <w:r w:rsidRPr="00E37A56">
        <w:rPr>
          <w:rFonts w:ascii="Arial" w:hAnsi="Arial" w:cs="Arial"/>
          <w:sz w:val="24"/>
          <w:szCs w:val="24"/>
        </w:rPr>
        <w:t xml:space="preserve"> </w:t>
      </w:r>
    </w:p>
    <w:p w:rsidR="00975E6E" w:rsidRPr="00E37A56" w:rsidRDefault="00975E6E" w:rsidP="00E37A56">
      <w:pPr>
        <w:ind w:left="360"/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Una ruta final es una entrada de la tabla de routing que contiene una dirección IPv4 del siguiente salto o una interfaz de salida.</w:t>
      </w:r>
    </w:p>
    <w:p w:rsidR="00975E6E" w:rsidRPr="00E37A56" w:rsidRDefault="00975E6E" w:rsidP="00E37A5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Ruta conectada directamente</w:t>
      </w:r>
    </w:p>
    <w:p w:rsidR="00975E6E" w:rsidRPr="00E37A56" w:rsidRDefault="00975E6E" w:rsidP="00E37A5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 xml:space="preserve">Rutas descubiertas dinámicamente </w:t>
      </w:r>
    </w:p>
    <w:p w:rsidR="00975E6E" w:rsidRPr="00E37A56" w:rsidRDefault="00975E6E" w:rsidP="00E37A5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Rutas locales.</w:t>
      </w:r>
    </w:p>
    <w:p w:rsidR="00975E6E" w:rsidRPr="00E37A56" w:rsidRDefault="00975E6E" w:rsidP="00E37A5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37A56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¿Qué es una ruta de nivel 1? De al menos 1 ruta que puedan fu</w:t>
      </w:r>
      <w:r w:rsidR="00E37A56" w:rsidRPr="00E37A56">
        <w:rPr>
          <w:rFonts w:ascii="Arial" w:hAnsi="Arial" w:cs="Arial"/>
          <w:b/>
          <w:sz w:val="24"/>
          <w:szCs w:val="24"/>
          <w:lang w:val="es-ES"/>
        </w:rPr>
        <w:t>ncionar como ella y descríbala.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R: 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Una ruta de nivel 1 es una ruta con una máscara de subred igual o inferior a la máscara con clase de la dirección de red. </w:t>
      </w:r>
    </w:p>
    <w:p w:rsidR="00E37A56" w:rsidRPr="00E37A56" w:rsidRDefault="00E37A56" w:rsidP="00E37A5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Una sería la ruta de red que tiene una máscara de subred igual a la de la máscara con clase.</w:t>
      </w:r>
    </w:p>
    <w:p w:rsidR="00E37A56" w:rsidRPr="00E37A56" w:rsidRDefault="00E37A56" w:rsidP="00E37A5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Ruta de superred con una dirección de red con una máscara menor que la máscara con clase.</w:t>
      </w:r>
    </w:p>
    <w:p w:rsidR="00E37A56" w:rsidRPr="00E37A56" w:rsidRDefault="00E37A56" w:rsidP="00E37A5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Ruta predeterminada una ruta estática con la dirección 0.0.0.0/0.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</w:p>
    <w:p w:rsidR="00E37A56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¿Qué es necesario para que haya una coincidencia entre la dirección IPv4 de destino de un paquete y una ruta en la tabla de routing?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942B61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Al menos una cantidad mínima de los bits del extremo izquierdo deben coincidir entre la dirección IPv4 del paquete y la ruta en la tabla de routing.</w:t>
      </w:r>
      <w:r w:rsidR="00D70F67" w:rsidRPr="00E37A56">
        <w:rPr>
          <w:rFonts w:ascii="Arial" w:hAnsi="Arial" w:cs="Arial"/>
          <w:sz w:val="24"/>
          <w:szCs w:val="24"/>
        </w:rPr>
        <w:t xml:space="preserve"> </w:t>
      </w:r>
    </w:p>
    <w:p w:rsidR="00D70F67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En IPv4 según la tabla de enrutamiento, ¿</w:t>
      </w:r>
      <w:r w:rsidR="00D70F67" w:rsidRPr="00E37A56">
        <w:rPr>
          <w:rFonts w:ascii="Arial" w:hAnsi="Arial" w:cs="Arial"/>
          <w:b/>
          <w:sz w:val="24"/>
          <w:szCs w:val="24"/>
          <w:lang w:val="es-ES"/>
        </w:rPr>
        <w:t xml:space="preserve">Cuál es </w:t>
      </w:r>
      <w:r w:rsidRPr="00E37A56">
        <w:rPr>
          <w:rFonts w:ascii="Arial" w:hAnsi="Arial" w:cs="Arial"/>
          <w:b/>
          <w:sz w:val="24"/>
          <w:szCs w:val="24"/>
          <w:lang w:val="es-ES"/>
        </w:rPr>
        <w:t>siempre la ruta preferida?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La ruta con la mayor cantidad de bits del extremo izquierdo equivalentes, o la coincidencia más larga con la dirección IPv4 de destino del paquete.</w:t>
      </w:r>
    </w:p>
    <w:p w:rsidR="006C28A2" w:rsidRPr="00E37A56" w:rsidRDefault="003423C9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>¿Qué ocurre si no hay coincidencia con ninguna ruta de la tabla de enrutamiento?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El router descarta el paquete.</w:t>
      </w:r>
    </w:p>
    <w:p w:rsidR="00D70F67" w:rsidRPr="00E37A56" w:rsidRDefault="00D70F67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lastRenderedPageBreak/>
        <w:t>¿Qué elemento de una red conectada directamente se omite al momento de ver la tabla de enrutamiento? ¿Y a qué se debe esto? Explique</w:t>
      </w:r>
      <w:r w:rsidRPr="00E37A56">
        <w:rPr>
          <w:rFonts w:ascii="Arial" w:hAnsi="Arial" w:cs="Arial"/>
          <w:sz w:val="24"/>
          <w:szCs w:val="24"/>
          <w:lang w:val="es-ES"/>
        </w:rPr>
        <w:t>.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El siguiente salto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Porque al momento de configurar la red se le indico cual es la interfaz de salida y por ello ya no necesita la ip del siguiente salto porque ya sabe </w:t>
      </w:r>
      <w:r w:rsidRPr="00E37A56">
        <w:rPr>
          <w:rFonts w:ascii="Arial" w:hAnsi="Arial" w:cs="Arial"/>
          <w:sz w:val="24"/>
          <w:szCs w:val="24"/>
        </w:rPr>
        <w:t>por qué</w:t>
      </w:r>
      <w:r w:rsidRPr="00E37A56">
        <w:rPr>
          <w:rFonts w:ascii="Arial" w:hAnsi="Arial" w:cs="Arial"/>
          <w:sz w:val="24"/>
          <w:szCs w:val="24"/>
        </w:rPr>
        <w:t xml:space="preserve"> puerto enviar la </w:t>
      </w:r>
      <w:r w:rsidRPr="00E37A56">
        <w:rPr>
          <w:rFonts w:ascii="Arial" w:hAnsi="Arial" w:cs="Arial"/>
          <w:sz w:val="24"/>
          <w:szCs w:val="24"/>
        </w:rPr>
        <w:t>información</w:t>
      </w:r>
      <w:r w:rsidRPr="00E37A56">
        <w:rPr>
          <w:rFonts w:ascii="Arial" w:hAnsi="Arial" w:cs="Arial"/>
          <w:sz w:val="24"/>
          <w:szCs w:val="24"/>
        </w:rPr>
        <w:t>.</w:t>
      </w:r>
    </w:p>
    <w:p w:rsidR="006C28A2" w:rsidRPr="00E37A56" w:rsidRDefault="00790405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 xml:space="preserve">Observe </w:t>
      </w:r>
      <w:r w:rsidR="006C28A2" w:rsidRPr="00E37A56">
        <w:rPr>
          <w:rFonts w:ascii="Arial" w:hAnsi="Arial" w:cs="Arial"/>
          <w:sz w:val="24"/>
          <w:szCs w:val="24"/>
        </w:rPr>
        <w:t>la siguiente tabla de enrutamiento:</w:t>
      </w:r>
    </w:p>
    <w:p w:rsidR="006C28A2" w:rsidRPr="00E37A56" w:rsidRDefault="006C28A2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C177CCB" wp14:editId="2C1B72B4">
            <wp:extent cx="39719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05" w:rsidRPr="00E37A56" w:rsidRDefault="00790405" w:rsidP="00E37A5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De acuerdo a la red 2001:db8:cafe:2::/64 diga ¿Cuál es el origen de la ruta? ¿Cuál es la distancia administrativa? ¿Cuál es la </w:t>
      </w:r>
      <w:r w:rsidR="00D70F67" w:rsidRPr="00E37A56">
        <w:rPr>
          <w:rFonts w:ascii="Arial" w:hAnsi="Arial" w:cs="Arial"/>
          <w:b/>
          <w:sz w:val="24"/>
          <w:szCs w:val="24"/>
          <w:lang w:val="es-ES"/>
        </w:rPr>
        <w:t>métrica</w:t>
      </w: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? ¿Cuál es el siguiente salto? ¿Y </w:t>
      </w:r>
      <w:r w:rsidR="00D70F67" w:rsidRPr="00E37A56">
        <w:rPr>
          <w:rFonts w:ascii="Arial" w:hAnsi="Arial" w:cs="Arial"/>
          <w:b/>
          <w:sz w:val="24"/>
          <w:szCs w:val="24"/>
          <w:lang w:val="es-ES"/>
        </w:rPr>
        <w:t>cuál</w:t>
      </w:r>
      <w:r w:rsidRPr="00E37A56">
        <w:rPr>
          <w:rFonts w:ascii="Arial" w:hAnsi="Arial" w:cs="Arial"/>
          <w:b/>
          <w:sz w:val="24"/>
          <w:szCs w:val="24"/>
          <w:lang w:val="es-ES"/>
        </w:rPr>
        <w:t xml:space="preserve"> es la interfaz de salida?</w:t>
      </w:r>
    </w:p>
    <w:p w:rsidR="00E37A56" w:rsidRPr="00E37A56" w:rsidRDefault="00E37A56" w:rsidP="00E37A56">
      <w:pPr>
        <w:jc w:val="both"/>
        <w:rPr>
          <w:rFonts w:ascii="Arial" w:hAnsi="Arial" w:cs="Arial"/>
          <w:sz w:val="24"/>
          <w:szCs w:val="24"/>
        </w:rPr>
      </w:pPr>
      <w:r w:rsidRPr="00E37A56">
        <w:rPr>
          <w:rFonts w:ascii="Arial" w:hAnsi="Arial" w:cs="Arial"/>
          <w:sz w:val="24"/>
          <w:szCs w:val="24"/>
        </w:rPr>
        <w:t>R:</w:t>
      </w:r>
    </w:p>
    <w:p w:rsidR="00E37A56" w:rsidRPr="00E37A56" w:rsidRDefault="00E37A56" w:rsidP="00E37A5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EIGRP</w:t>
      </w:r>
    </w:p>
    <w:p w:rsidR="00E37A56" w:rsidRPr="00E37A56" w:rsidRDefault="00E37A56" w:rsidP="00E37A5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90</w:t>
      </w:r>
      <w:bookmarkStart w:id="0" w:name="_GoBack"/>
      <w:bookmarkEnd w:id="0"/>
    </w:p>
    <w:p w:rsidR="00E37A56" w:rsidRPr="00E37A56" w:rsidRDefault="00E37A56" w:rsidP="00E37A5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3524096</w:t>
      </w:r>
    </w:p>
    <w:p w:rsidR="00E37A56" w:rsidRPr="00E37A56" w:rsidRDefault="00E37A56" w:rsidP="00E37A5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FE80::3</w:t>
      </w:r>
    </w:p>
    <w:p w:rsidR="00E37A56" w:rsidRPr="00E37A56" w:rsidRDefault="00E37A56" w:rsidP="00E37A5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37A56">
        <w:rPr>
          <w:rFonts w:ascii="Arial" w:hAnsi="Arial" w:cs="Arial"/>
          <w:sz w:val="24"/>
          <w:szCs w:val="24"/>
          <w:lang w:val="es-ES"/>
        </w:rPr>
        <w:t>Serial0/0/1</w:t>
      </w:r>
    </w:p>
    <w:sectPr w:rsidR="00E37A56" w:rsidRPr="00E3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BA0"/>
    <w:multiLevelType w:val="hybridMultilevel"/>
    <w:tmpl w:val="16763514"/>
    <w:lvl w:ilvl="0" w:tplc="8BE6A15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F0"/>
    <w:multiLevelType w:val="hybridMultilevel"/>
    <w:tmpl w:val="E05255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9B0AAD"/>
    <w:multiLevelType w:val="hybridMultilevel"/>
    <w:tmpl w:val="721E4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43C6B"/>
    <w:multiLevelType w:val="hybridMultilevel"/>
    <w:tmpl w:val="4E7C54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79615C"/>
    <w:multiLevelType w:val="hybridMultilevel"/>
    <w:tmpl w:val="B30C7D8E"/>
    <w:lvl w:ilvl="0" w:tplc="CF10277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21177F"/>
    <w:multiLevelType w:val="hybridMultilevel"/>
    <w:tmpl w:val="851CF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45F27"/>
    <w:multiLevelType w:val="hybridMultilevel"/>
    <w:tmpl w:val="1CFC3FD2"/>
    <w:lvl w:ilvl="0" w:tplc="E0A24D3A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81589"/>
    <w:multiLevelType w:val="hybridMultilevel"/>
    <w:tmpl w:val="472830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90567"/>
    <w:multiLevelType w:val="hybridMultilevel"/>
    <w:tmpl w:val="00BA56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D42199"/>
    <w:multiLevelType w:val="hybridMultilevel"/>
    <w:tmpl w:val="29727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23B44"/>
    <w:multiLevelType w:val="hybridMultilevel"/>
    <w:tmpl w:val="9D9294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431E1E"/>
    <w:multiLevelType w:val="hybridMultilevel"/>
    <w:tmpl w:val="21A4F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77B62"/>
    <w:multiLevelType w:val="hybridMultilevel"/>
    <w:tmpl w:val="B4B61BAE"/>
    <w:lvl w:ilvl="0" w:tplc="C0B6A60C">
      <w:start w:val="10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D02BD"/>
    <w:multiLevelType w:val="hybridMultilevel"/>
    <w:tmpl w:val="049E8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DF24FC"/>
    <w:multiLevelType w:val="hybridMultilevel"/>
    <w:tmpl w:val="20FA5D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B26703"/>
    <w:multiLevelType w:val="hybridMultilevel"/>
    <w:tmpl w:val="70807F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682998"/>
    <w:multiLevelType w:val="hybridMultilevel"/>
    <w:tmpl w:val="D602CB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9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1"/>
  </w:num>
  <w:num w:numId="13">
    <w:abstractNumId w:val="11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C9"/>
    <w:rsid w:val="003423C9"/>
    <w:rsid w:val="004B6D5A"/>
    <w:rsid w:val="006C28A2"/>
    <w:rsid w:val="00790405"/>
    <w:rsid w:val="00942B61"/>
    <w:rsid w:val="00975E6E"/>
    <w:rsid w:val="00995F96"/>
    <w:rsid w:val="00D70F67"/>
    <w:rsid w:val="00E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3C9"/>
    <w:pPr>
      <w:spacing w:after="160" w:line="25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3C9"/>
    <w:pPr>
      <w:spacing w:after="160" w:line="25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69F59-9F50-4E5F-BA1F-809A327D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dcterms:created xsi:type="dcterms:W3CDTF">2017-09-06T04:24:00Z</dcterms:created>
  <dcterms:modified xsi:type="dcterms:W3CDTF">2017-09-06T14:36:00Z</dcterms:modified>
</cp:coreProperties>
</file>