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7B" w:rsidRPr="00216562" w:rsidRDefault="00C87C7B" w:rsidP="00C87C7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16562">
        <w:rPr>
          <w:b/>
          <w:lang w:val="es-MX"/>
        </w:rPr>
        <w:t>Menciona uno de los usos principales del routing estático.</w:t>
      </w:r>
    </w:p>
    <w:p w:rsidR="00744BF7" w:rsidRPr="00744BF7" w:rsidRDefault="00744BF7" w:rsidP="00B32825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744BF7">
        <w:rPr>
          <w:lang w:val="es-MX"/>
        </w:rPr>
        <w:t>Facilita el mantenimiento de la tabla de routing en redes más pequeñas en las cuales no está previsto que crezcan significativamente. (No tenga mucha escalabilidad).</w:t>
      </w:r>
    </w:p>
    <w:p w:rsidR="00744BF7" w:rsidRPr="00744BF7" w:rsidRDefault="00744BF7" w:rsidP="00B32825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744BF7">
        <w:rPr>
          <w:lang w:val="es-MX"/>
        </w:rPr>
        <w:t>Realiza routing desde y hacia una red de rutas internas, que es una red con una sola ruta predeterminada hacia fuera y sin conocimiento de redes remotas.</w:t>
      </w:r>
    </w:p>
    <w:p w:rsidR="00216562" w:rsidRDefault="00744BF7" w:rsidP="00B32825">
      <w:pPr>
        <w:pStyle w:val="Prrafodelista"/>
        <w:numPr>
          <w:ilvl w:val="0"/>
          <w:numId w:val="9"/>
        </w:numPr>
        <w:jc w:val="both"/>
        <w:rPr>
          <w:lang w:val="es-MX"/>
        </w:rPr>
      </w:pPr>
      <w:r w:rsidRPr="00744BF7">
        <w:rPr>
          <w:lang w:val="es-MX"/>
        </w:rPr>
        <w:t>Permite acceder a una única ruta predeterminada (la cual se utiliza para representar una ruta hacia cualquier red que no tiene una coincidencia más específica con otra ruta en la tabla de routing).</w:t>
      </w:r>
    </w:p>
    <w:p w:rsidR="00B32825" w:rsidRPr="00216562" w:rsidRDefault="00B32825" w:rsidP="00B32825">
      <w:pPr>
        <w:pStyle w:val="Prrafodelista"/>
        <w:ind w:left="1080"/>
        <w:jc w:val="both"/>
        <w:rPr>
          <w:lang w:val="es-MX"/>
        </w:rPr>
      </w:pPr>
    </w:p>
    <w:p w:rsidR="00C87C7B" w:rsidRPr="00216562" w:rsidRDefault="00216562" w:rsidP="00C87C7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16562">
        <w:rPr>
          <w:b/>
          <w:lang w:val="es-MX"/>
        </w:rPr>
        <w:t>A completa el siguiente cuadro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984"/>
        <w:gridCol w:w="1985"/>
        <w:gridCol w:w="2692"/>
      </w:tblGrid>
      <w:tr w:rsidR="00216562" w:rsidTr="00B32825">
        <w:tc>
          <w:tcPr>
            <w:tcW w:w="3953" w:type="dxa"/>
            <w:gridSpan w:val="2"/>
            <w:shd w:val="clear" w:color="auto" w:fill="5B9BD5" w:themeFill="accent5"/>
          </w:tcPr>
          <w:p w:rsidR="00216562" w:rsidRPr="00216562" w:rsidRDefault="00216562" w:rsidP="00216562">
            <w:pPr>
              <w:pStyle w:val="Prrafodelista"/>
              <w:ind w:left="0"/>
              <w:jc w:val="center"/>
              <w:rPr>
                <w:b/>
                <w:color w:val="FFFFFF" w:themeColor="background1"/>
                <w:sz w:val="24"/>
                <w:lang w:val="es-MX"/>
              </w:rPr>
            </w:pPr>
            <w:r w:rsidRPr="00216562">
              <w:rPr>
                <w:b/>
                <w:color w:val="FFFFFF" w:themeColor="background1"/>
                <w:sz w:val="24"/>
                <w:lang w:val="es-MX"/>
              </w:rPr>
              <w:t>Routing estático</w:t>
            </w:r>
          </w:p>
        </w:tc>
        <w:tc>
          <w:tcPr>
            <w:tcW w:w="4677" w:type="dxa"/>
            <w:gridSpan w:val="2"/>
            <w:shd w:val="clear" w:color="auto" w:fill="5B9BD5" w:themeFill="accent5"/>
          </w:tcPr>
          <w:p w:rsidR="00216562" w:rsidRPr="00216562" w:rsidRDefault="00216562" w:rsidP="00216562">
            <w:pPr>
              <w:pStyle w:val="Prrafodelista"/>
              <w:ind w:left="0"/>
              <w:jc w:val="center"/>
              <w:rPr>
                <w:b/>
                <w:color w:val="FFFFFF" w:themeColor="background1"/>
                <w:sz w:val="24"/>
                <w:lang w:val="es-MX"/>
              </w:rPr>
            </w:pPr>
            <w:r w:rsidRPr="00216562">
              <w:rPr>
                <w:b/>
                <w:color w:val="FFFFFF" w:themeColor="background1"/>
                <w:sz w:val="24"/>
                <w:lang w:val="es-MX"/>
              </w:rPr>
              <w:t>Routing dinámico</w:t>
            </w:r>
          </w:p>
        </w:tc>
      </w:tr>
      <w:tr w:rsidR="00216562" w:rsidTr="00B32825">
        <w:tc>
          <w:tcPr>
            <w:tcW w:w="1969" w:type="dxa"/>
            <w:shd w:val="clear" w:color="auto" w:fill="70AD47" w:themeFill="accent6"/>
          </w:tcPr>
          <w:p w:rsidR="00216562" w:rsidRPr="00216562" w:rsidRDefault="00216562" w:rsidP="00216562">
            <w:pPr>
              <w:pStyle w:val="Prrafodelista"/>
              <w:ind w:left="0"/>
              <w:jc w:val="center"/>
              <w:rPr>
                <w:b/>
                <w:lang w:val="es-MX"/>
              </w:rPr>
            </w:pPr>
            <w:r w:rsidRPr="00216562">
              <w:rPr>
                <w:b/>
                <w:color w:val="FFFFFF" w:themeColor="background1"/>
                <w:lang w:val="es-MX"/>
              </w:rPr>
              <w:t>Ventaja</w:t>
            </w:r>
          </w:p>
        </w:tc>
        <w:tc>
          <w:tcPr>
            <w:tcW w:w="1984" w:type="dxa"/>
            <w:shd w:val="clear" w:color="auto" w:fill="70AD47" w:themeFill="accent6"/>
          </w:tcPr>
          <w:p w:rsidR="00216562" w:rsidRPr="00216562" w:rsidRDefault="00216562" w:rsidP="00216562">
            <w:pPr>
              <w:pStyle w:val="Prrafodelista"/>
              <w:ind w:left="0"/>
              <w:jc w:val="center"/>
              <w:rPr>
                <w:b/>
                <w:lang w:val="es-MX"/>
              </w:rPr>
            </w:pPr>
            <w:r w:rsidRPr="00216562">
              <w:rPr>
                <w:b/>
                <w:color w:val="FFFFFF" w:themeColor="background1"/>
                <w:lang w:val="es-MX"/>
              </w:rPr>
              <w:t>Desventaja</w:t>
            </w:r>
          </w:p>
        </w:tc>
        <w:tc>
          <w:tcPr>
            <w:tcW w:w="1985" w:type="dxa"/>
            <w:shd w:val="clear" w:color="auto" w:fill="70AD47" w:themeFill="accent6"/>
          </w:tcPr>
          <w:p w:rsidR="00216562" w:rsidRPr="00216562" w:rsidRDefault="00216562" w:rsidP="00216562">
            <w:pPr>
              <w:pStyle w:val="Prrafodelista"/>
              <w:ind w:left="0"/>
              <w:jc w:val="center"/>
              <w:rPr>
                <w:b/>
                <w:lang w:val="es-MX"/>
              </w:rPr>
            </w:pPr>
            <w:r w:rsidRPr="00216562">
              <w:rPr>
                <w:b/>
                <w:color w:val="FFFFFF" w:themeColor="background1"/>
                <w:lang w:val="es-MX"/>
              </w:rPr>
              <w:t>Ventaja</w:t>
            </w:r>
          </w:p>
        </w:tc>
        <w:tc>
          <w:tcPr>
            <w:tcW w:w="2692" w:type="dxa"/>
            <w:shd w:val="clear" w:color="auto" w:fill="70AD47" w:themeFill="accent6"/>
          </w:tcPr>
          <w:p w:rsidR="00216562" w:rsidRPr="00216562" w:rsidRDefault="00216562" w:rsidP="00216562">
            <w:pPr>
              <w:pStyle w:val="Prrafodelista"/>
              <w:ind w:left="0"/>
              <w:jc w:val="center"/>
              <w:rPr>
                <w:b/>
                <w:lang w:val="es-MX"/>
              </w:rPr>
            </w:pPr>
            <w:r w:rsidRPr="00216562">
              <w:rPr>
                <w:b/>
                <w:color w:val="FFFFFF" w:themeColor="background1"/>
                <w:lang w:val="es-MX"/>
              </w:rPr>
              <w:t>Desventaja</w:t>
            </w:r>
          </w:p>
        </w:tc>
      </w:tr>
      <w:tr w:rsidR="00216562" w:rsidTr="00B32825">
        <w:trPr>
          <w:trHeight w:val="547"/>
        </w:trPr>
        <w:tc>
          <w:tcPr>
            <w:tcW w:w="1969" w:type="dxa"/>
          </w:tcPr>
          <w:p w:rsidR="00744BF7" w:rsidRPr="00744BF7" w:rsidRDefault="00744BF7" w:rsidP="00744BF7">
            <w:pPr>
              <w:pStyle w:val="Prrafodelista"/>
              <w:numPr>
                <w:ilvl w:val="2"/>
                <w:numId w:val="3"/>
              </w:numPr>
              <w:ind w:left="164" w:hanging="142"/>
              <w:jc w:val="both"/>
              <w:rPr>
                <w:lang w:val="es-MX"/>
              </w:rPr>
            </w:pPr>
            <w:r w:rsidRPr="00744BF7">
              <w:rPr>
                <w:lang w:val="es-MX"/>
              </w:rPr>
              <w:t>Se implementa en redes pequeñas</w:t>
            </w:r>
          </w:p>
          <w:p w:rsidR="00744BF7" w:rsidRPr="00744BF7" w:rsidRDefault="00744BF7" w:rsidP="00744BF7">
            <w:pPr>
              <w:pStyle w:val="Prrafodelista"/>
              <w:numPr>
                <w:ilvl w:val="2"/>
                <w:numId w:val="3"/>
              </w:numPr>
              <w:ind w:left="164" w:hanging="142"/>
              <w:jc w:val="both"/>
              <w:rPr>
                <w:lang w:val="es-MX"/>
              </w:rPr>
            </w:pPr>
            <w:r w:rsidRPr="00744BF7">
              <w:rPr>
                <w:lang w:val="es-MX"/>
              </w:rPr>
              <w:t>La ruta</w:t>
            </w:r>
            <w:r w:rsidRPr="00744BF7">
              <w:rPr>
                <w:lang w:val="es-MX"/>
              </w:rPr>
              <w:t xml:space="preserve"> de destino siempre es la misma</w:t>
            </w:r>
          </w:p>
          <w:p w:rsidR="00744BF7" w:rsidRPr="00744BF7" w:rsidRDefault="00744BF7" w:rsidP="00744BF7">
            <w:pPr>
              <w:pStyle w:val="Prrafodelista"/>
              <w:numPr>
                <w:ilvl w:val="2"/>
                <w:numId w:val="3"/>
              </w:numPr>
              <w:ind w:left="164" w:hanging="142"/>
              <w:jc w:val="both"/>
              <w:rPr>
                <w:lang w:val="es-MX"/>
              </w:rPr>
            </w:pPr>
            <w:r w:rsidRPr="00744BF7">
              <w:rPr>
                <w:lang w:val="es-MX"/>
              </w:rPr>
              <w:t>Muy poca sobrecarga, ya que las rutas estáticas no envían mensajes de actualización.</w:t>
            </w:r>
          </w:p>
        </w:tc>
        <w:tc>
          <w:tcPr>
            <w:tcW w:w="1984" w:type="dxa"/>
          </w:tcPr>
          <w:p w:rsidR="00744BF7" w:rsidRPr="00744BF7" w:rsidRDefault="00744BF7" w:rsidP="00744BF7">
            <w:pPr>
              <w:pStyle w:val="Prrafodelista"/>
              <w:numPr>
                <w:ilvl w:val="0"/>
                <w:numId w:val="6"/>
              </w:numPr>
              <w:ind w:left="130" w:hanging="169"/>
              <w:jc w:val="both"/>
              <w:rPr>
                <w:lang w:val="es-MX"/>
              </w:rPr>
            </w:pPr>
            <w:r w:rsidRPr="00744BF7">
              <w:rPr>
                <w:lang w:val="es-MX"/>
              </w:rPr>
              <w:t>Dificultad para implementarse en redes grandes.</w:t>
            </w:r>
          </w:p>
          <w:p w:rsidR="00744BF7" w:rsidRPr="00744BF7" w:rsidRDefault="00744BF7" w:rsidP="00744BF7">
            <w:pPr>
              <w:pStyle w:val="Prrafodelista"/>
              <w:numPr>
                <w:ilvl w:val="0"/>
                <w:numId w:val="6"/>
              </w:numPr>
              <w:ind w:left="130" w:hanging="169"/>
              <w:jc w:val="both"/>
              <w:rPr>
                <w:lang w:val="es-MX"/>
              </w:rPr>
            </w:pPr>
            <w:r w:rsidRPr="00744BF7">
              <w:rPr>
                <w:lang w:val="es-MX"/>
              </w:rPr>
              <w:t>La configuración y el mantenimiento son prolongados.</w:t>
            </w:r>
          </w:p>
          <w:p w:rsidR="00744BF7" w:rsidRPr="00744BF7" w:rsidRDefault="00744BF7" w:rsidP="00744BF7">
            <w:pPr>
              <w:pStyle w:val="Prrafodelista"/>
              <w:numPr>
                <w:ilvl w:val="0"/>
                <w:numId w:val="6"/>
              </w:numPr>
              <w:ind w:left="130" w:hanging="169"/>
              <w:jc w:val="both"/>
              <w:rPr>
                <w:lang w:val="es-MX"/>
              </w:rPr>
            </w:pPr>
            <w:r w:rsidRPr="00744BF7">
              <w:rPr>
                <w:lang w:val="es-MX"/>
              </w:rPr>
              <w:t>Con la escalabilidad de la red, aumenta la complejidad en la configuración.</w:t>
            </w:r>
          </w:p>
          <w:p w:rsidR="00216562" w:rsidRPr="00744BF7" w:rsidRDefault="00216562" w:rsidP="00216562">
            <w:pPr>
              <w:pStyle w:val="Prrafodelista"/>
              <w:ind w:left="0"/>
              <w:rPr>
                <w:lang w:val="es-MX"/>
              </w:rPr>
            </w:pPr>
          </w:p>
        </w:tc>
        <w:tc>
          <w:tcPr>
            <w:tcW w:w="1985" w:type="dxa"/>
          </w:tcPr>
          <w:p w:rsidR="00744BF7" w:rsidRPr="00744BF7" w:rsidRDefault="00744BF7" w:rsidP="00744BF7">
            <w:pPr>
              <w:pStyle w:val="Prrafodelista"/>
              <w:numPr>
                <w:ilvl w:val="0"/>
                <w:numId w:val="6"/>
              </w:numPr>
              <w:ind w:left="144" w:hanging="184"/>
              <w:jc w:val="both"/>
              <w:rPr>
                <w:lang w:val="es-MX"/>
              </w:rPr>
            </w:pPr>
            <w:r w:rsidRPr="00744BF7">
              <w:rPr>
                <w:lang w:val="es-MX"/>
              </w:rPr>
              <w:t>Es adecuado para redes grandes</w:t>
            </w:r>
          </w:p>
          <w:p w:rsidR="00744BF7" w:rsidRPr="00744BF7" w:rsidRDefault="00744BF7" w:rsidP="00744BF7">
            <w:pPr>
              <w:pStyle w:val="Prrafodelista"/>
              <w:numPr>
                <w:ilvl w:val="0"/>
                <w:numId w:val="6"/>
              </w:numPr>
              <w:ind w:left="144" w:hanging="184"/>
              <w:jc w:val="both"/>
              <w:rPr>
                <w:lang w:val="es-MX"/>
              </w:rPr>
            </w:pPr>
            <w:r w:rsidRPr="00744BF7">
              <w:rPr>
                <w:lang w:val="es-MX"/>
              </w:rPr>
              <w:t>Los protocolos de routing dinámico son escalables</w:t>
            </w:r>
          </w:p>
          <w:p w:rsidR="00216562" w:rsidRPr="00744BF7" w:rsidRDefault="00744BF7" w:rsidP="00744BF7">
            <w:pPr>
              <w:pStyle w:val="Prrafodelista"/>
              <w:numPr>
                <w:ilvl w:val="0"/>
                <w:numId w:val="6"/>
              </w:numPr>
              <w:ind w:left="144" w:hanging="184"/>
              <w:jc w:val="both"/>
              <w:rPr>
                <w:lang w:val="es-MX" w:eastAsia="es-MX"/>
              </w:rPr>
            </w:pPr>
            <w:r w:rsidRPr="00744BF7">
              <w:rPr>
                <w:lang w:val="es-MX"/>
              </w:rPr>
              <w:t>Determinan automáticamente las mejores rutas si se produce un cambio en la topología.</w:t>
            </w:r>
          </w:p>
        </w:tc>
        <w:tc>
          <w:tcPr>
            <w:tcW w:w="2692" w:type="dxa"/>
          </w:tcPr>
          <w:p w:rsidR="00744BF7" w:rsidRPr="00744BF7" w:rsidRDefault="00744BF7" w:rsidP="00744BF7">
            <w:pPr>
              <w:pStyle w:val="Prrafodelista"/>
              <w:ind w:left="43" w:hanging="110"/>
              <w:jc w:val="both"/>
              <w:rPr>
                <w:lang w:val="es-MX"/>
              </w:rPr>
            </w:pPr>
            <w:r w:rsidRPr="00744BF7">
              <w:rPr>
                <w:lang w:val="es-MX"/>
              </w:rPr>
              <w:t>•</w:t>
            </w:r>
            <w:r w:rsidRPr="00744BF7">
              <w:rPr>
                <w:lang w:val="es-MX"/>
              </w:rPr>
              <w:tab/>
              <w:t>Es menos seguro que routing estático, ya que muestra direcciones fuera de la red.</w:t>
            </w:r>
          </w:p>
          <w:p w:rsidR="00744BF7" w:rsidRPr="00744BF7" w:rsidRDefault="00744BF7" w:rsidP="00744BF7">
            <w:pPr>
              <w:pStyle w:val="Prrafodelista"/>
              <w:ind w:left="43" w:hanging="110"/>
              <w:jc w:val="both"/>
              <w:rPr>
                <w:lang w:val="es-MX"/>
              </w:rPr>
            </w:pPr>
            <w:r w:rsidRPr="00744BF7">
              <w:rPr>
                <w:lang w:val="es-MX"/>
              </w:rPr>
              <w:t>•</w:t>
            </w:r>
            <w:r w:rsidRPr="00744BF7">
              <w:rPr>
                <w:lang w:val="es-MX"/>
              </w:rPr>
              <w:tab/>
              <w:t>Utiliza más ancho de banda y más procesamiento de RAM, CPU.</w:t>
            </w:r>
          </w:p>
          <w:p w:rsidR="00216562" w:rsidRPr="00744BF7" w:rsidRDefault="00744BF7" w:rsidP="00744BF7">
            <w:pPr>
              <w:pStyle w:val="Prrafodelista"/>
              <w:ind w:left="43" w:hanging="110"/>
              <w:jc w:val="both"/>
              <w:rPr>
                <w:lang w:val="es-MX"/>
              </w:rPr>
            </w:pPr>
            <w:r w:rsidRPr="00744BF7">
              <w:rPr>
                <w:lang w:val="es-MX"/>
              </w:rPr>
              <w:t>•</w:t>
            </w:r>
            <w:r w:rsidRPr="00744BF7">
              <w:rPr>
                <w:lang w:val="es-MX"/>
              </w:rPr>
              <w:tab/>
              <w:t>La implementación puede ser más compleja, debido a su configuración o comandos</w:t>
            </w:r>
            <w:r w:rsidR="00B32825">
              <w:rPr>
                <w:lang w:val="es-MX"/>
              </w:rPr>
              <w:t xml:space="preserve"> </w:t>
            </w:r>
            <w:r w:rsidRPr="00744BF7">
              <w:rPr>
                <w:lang w:val="es-MX"/>
              </w:rPr>
              <w:t>adicionales.</w:t>
            </w:r>
          </w:p>
        </w:tc>
      </w:tr>
    </w:tbl>
    <w:p w:rsidR="00B32825" w:rsidRDefault="00B32825" w:rsidP="00B32825">
      <w:pPr>
        <w:pStyle w:val="Prrafodelista"/>
        <w:rPr>
          <w:b/>
          <w:lang w:val="es-MX"/>
        </w:rPr>
      </w:pPr>
    </w:p>
    <w:p w:rsidR="00C87C7B" w:rsidRPr="00216562" w:rsidRDefault="00C87C7B" w:rsidP="00C87C7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16562">
        <w:rPr>
          <w:b/>
          <w:lang w:val="es-MX"/>
        </w:rPr>
        <w:t>Al ingresar el</w:t>
      </w:r>
      <w:r w:rsidR="00216562" w:rsidRPr="00216562">
        <w:rPr>
          <w:b/>
          <w:lang w:val="es-MX"/>
        </w:rPr>
        <w:t xml:space="preserve"> siguiente </w:t>
      </w:r>
      <w:r w:rsidRPr="00216562">
        <w:rPr>
          <w:b/>
          <w:lang w:val="es-MX"/>
        </w:rPr>
        <w:t>comando que es lo que te muestra.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6562" w:rsidTr="00744BF7">
        <w:tc>
          <w:tcPr>
            <w:tcW w:w="8630" w:type="dxa"/>
            <w:shd w:val="clear" w:color="auto" w:fill="000000" w:themeFill="text1"/>
          </w:tcPr>
          <w:p w:rsidR="00216562" w:rsidRPr="00216562" w:rsidRDefault="00216562" w:rsidP="00216562">
            <w:pPr>
              <w:pStyle w:val="Prrafodelista"/>
              <w:ind w:left="0"/>
              <w:rPr>
                <w:rFonts w:ascii="Consolas" w:hAnsi="Consolas"/>
                <w:sz w:val="10"/>
                <w:lang w:val="es-MX"/>
              </w:rPr>
            </w:pPr>
            <w:bookmarkStart w:id="0" w:name="_Hlk492411663"/>
          </w:p>
          <w:p w:rsidR="00216562" w:rsidRDefault="00216562" w:rsidP="00216562">
            <w:pPr>
              <w:pStyle w:val="Prrafodelista"/>
              <w:ind w:left="0"/>
              <w:rPr>
                <w:rFonts w:ascii="Consolas" w:hAnsi="Consolas"/>
                <w:lang w:val="es-MX"/>
              </w:rPr>
            </w:pPr>
            <w:r w:rsidRPr="00216562">
              <w:rPr>
                <w:rFonts w:ascii="Consolas" w:hAnsi="Consolas"/>
                <w:lang w:val="es-MX"/>
              </w:rPr>
              <w:t>R</w:t>
            </w:r>
            <w:r w:rsidR="00CA0ABA">
              <w:rPr>
                <w:rFonts w:ascii="Consolas" w:hAnsi="Consolas"/>
                <w:lang w:val="es-MX"/>
              </w:rPr>
              <w:t>1</w:t>
            </w:r>
            <w:r w:rsidRPr="00216562">
              <w:rPr>
                <w:rFonts w:ascii="Consolas" w:hAnsi="Consolas"/>
                <w:lang w:val="es-MX"/>
              </w:rPr>
              <w:t>#show ip protocols</w:t>
            </w:r>
          </w:p>
          <w:p w:rsidR="00216562" w:rsidRPr="00216562" w:rsidRDefault="00216562" w:rsidP="00216562">
            <w:pPr>
              <w:pStyle w:val="Prrafodelista"/>
              <w:ind w:left="0"/>
              <w:rPr>
                <w:rFonts w:ascii="Consolas" w:hAnsi="Consolas"/>
                <w:sz w:val="10"/>
                <w:lang w:val="es-MX"/>
              </w:rPr>
            </w:pPr>
          </w:p>
        </w:tc>
      </w:tr>
    </w:tbl>
    <w:bookmarkEnd w:id="0"/>
    <w:p w:rsidR="00216562" w:rsidRDefault="00744BF7" w:rsidP="00744BF7">
      <w:pPr>
        <w:pStyle w:val="Prrafodelista"/>
        <w:jc w:val="both"/>
        <w:rPr>
          <w:lang w:val="es-MX"/>
        </w:rPr>
      </w:pPr>
      <w:r w:rsidRPr="00744BF7">
        <w:rPr>
          <w:lang w:val="es-MX"/>
        </w:rPr>
        <w:t xml:space="preserve">El comando show ip </w:t>
      </w:r>
      <w:proofErr w:type="spellStart"/>
      <w:r w:rsidRPr="00744BF7">
        <w:rPr>
          <w:lang w:val="es-MX"/>
        </w:rPr>
        <w:t>protocols</w:t>
      </w:r>
      <w:proofErr w:type="spellEnd"/>
      <w:r w:rsidRPr="00744BF7">
        <w:rPr>
          <w:lang w:val="es-MX"/>
        </w:rPr>
        <w:t xml:space="preserve"> muestra los parámetros del protocolo de routing ipv4 configurados actualmente en el router.</w:t>
      </w:r>
    </w:p>
    <w:p w:rsidR="00B32825" w:rsidRPr="00C87C7B" w:rsidRDefault="00B32825" w:rsidP="00744BF7">
      <w:pPr>
        <w:pStyle w:val="Prrafodelista"/>
        <w:jc w:val="both"/>
        <w:rPr>
          <w:lang w:val="es-MX"/>
        </w:rPr>
      </w:pPr>
    </w:p>
    <w:p w:rsidR="00C87C7B" w:rsidRDefault="00C87C7B" w:rsidP="00C87C7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16562">
        <w:rPr>
          <w:b/>
          <w:lang w:val="es-MX"/>
        </w:rPr>
        <w:t xml:space="preserve">¿Cuál es la función del </w:t>
      </w:r>
      <w:r w:rsidR="00CA0ABA">
        <w:rPr>
          <w:b/>
          <w:lang w:val="es-MX"/>
        </w:rPr>
        <w:t>siguiente comando?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A0ABA" w:rsidRPr="0089202C" w:rsidTr="00744BF7">
        <w:tc>
          <w:tcPr>
            <w:tcW w:w="8630" w:type="dxa"/>
            <w:shd w:val="clear" w:color="auto" w:fill="000000" w:themeFill="text1"/>
          </w:tcPr>
          <w:p w:rsidR="00CA0ABA" w:rsidRPr="00216562" w:rsidRDefault="00CA0ABA" w:rsidP="0089202C">
            <w:pPr>
              <w:pStyle w:val="Prrafodelista"/>
              <w:ind w:left="0"/>
              <w:rPr>
                <w:rFonts w:ascii="Consolas" w:hAnsi="Consolas"/>
                <w:sz w:val="10"/>
                <w:lang w:val="es-MX"/>
              </w:rPr>
            </w:pPr>
          </w:p>
          <w:p w:rsidR="00CA0ABA" w:rsidRPr="0089202C" w:rsidRDefault="00CA0ABA" w:rsidP="0089202C">
            <w:pPr>
              <w:pStyle w:val="Prrafodelista"/>
              <w:ind w:left="0"/>
              <w:rPr>
                <w:rFonts w:ascii="Consolas" w:hAnsi="Consolas"/>
              </w:rPr>
            </w:pPr>
            <w:r w:rsidRPr="0089202C">
              <w:rPr>
                <w:rFonts w:ascii="Consolas" w:hAnsi="Consolas"/>
              </w:rPr>
              <w:t>R1</w:t>
            </w:r>
            <w:r w:rsidR="0089202C" w:rsidRPr="0089202C">
              <w:rPr>
                <w:rFonts w:ascii="Consolas" w:hAnsi="Consolas"/>
              </w:rPr>
              <w:t>(config)</w:t>
            </w:r>
            <w:r w:rsidRPr="0089202C">
              <w:rPr>
                <w:rFonts w:ascii="Consolas" w:hAnsi="Consolas"/>
              </w:rPr>
              <w:t>#no router rip</w:t>
            </w:r>
          </w:p>
          <w:p w:rsidR="00CA0ABA" w:rsidRPr="0089202C" w:rsidRDefault="00CA0ABA" w:rsidP="0089202C">
            <w:pPr>
              <w:pStyle w:val="Prrafodelista"/>
              <w:ind w:left="0"/>
              <w:rPr>
                <w:rFonts w:ascii="Consolas" w:hAnsi="Consolas"/>
                <w:sz w:val="10"/>
              </w:rPr>
            </w:pPr>
          </w:p>
        </w:tc>
      </w:tr>
    </w:tbl>
    <w:p w:rsidR="00216562" w:rsidRDefault="00744BF7" w:rsidP="00216562">
      <w:pPr>
        <w:pStyle w:val="Prrafodelista"/>
        <w:rPr>
          <w:lang w:val="es-MX"/>
        </w:rPr>
      </w:pPr>
      <w:r w:rsidRPr="00744BF7">
        <w:rPr>
          <w:lang w:val="es-MX"/>
        </w:rPr>
        <w:t xml:space="preserve">Permite deshabilitar y eliminar </w:t>
      </w:r>
      <w:proofErr w:type="spellStart"/>
      <w:r w:rsidRPr="00744BF7">
        <w:rPr>
          <w:lang w:val="es-MX"/>
        </w:rPr>
        <w:t>rip</w:t>
      </w:r>
      <w:proofErr w:type="spellEnd"/>
      <w:r w:rsidRPr="00744BF7">
        <w:rPr>
          <w:lang w:val="es-MX"/>
        </w:rPr>
        <w:t xml:space="preserve">, el comando detiene el proceso </w:t>
      </w:r>
      <w:proofErr w:type="spellStart"/>
      <w:r w:rsidRPr="00744BF7">
        <w:rPr>
          <w:lang w:val="es-MX"/>
        </w:rPr>
        <w:t>rip</w:t>
      </w:r>
      <w:proofErr w:type="spellEnd"/>
      <w:r w:rsidRPr="00744BF7">
        <w:rPr>
          <w:lang w:val="es-MX"/>
        </w:rPr>
        <w:t xml:space="preserve"> y elimina todas las configuraciones </w:t>
      </w:r>
      <w:proofErr w:type="spellStart"/>
      <w:r w:rsidRPr="00744BF7">
        <w:rPr>
          <w:lang w:val="es-MX"/>
        </w:rPr>
        <w:t>rip</w:t>
      </w:r>
      <w:proofErr w:type="spellEnd"/>
      <w:r w:rsidRPr="00744BF7">
        <w:rPr>
          <w:lang w:val="es-MX"/>
        </w:rPr>
        <w:t xml:space="preserve"> existentes</w:t>
      </w:r>
      <w:r>
        <w:rPr>
          <w:lang w:val="es-MX"/>
        </w:rPr>
        <w:t>.</w:t>
      </w:r>
    </w:p>
    <w:p w:rsidR="00B32825" w:rsidRPr="00216562" w:rsidRDefault="00B32825" w:rsidP="00216562">
      <w:pPr>
        <w:pStyle w:val="Prrafodelista"/>
        <w:rPr>
          <w:b/>
          <w:lang w:val="es-MX"/>
        </w:rPr>
      </w:pPr>
    </w:p>
    <w:p w:rsidR="007B5C42" w:rsidRDefault="006B01E9" w:rsidP="007B5C4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 xml:space="preserve">¿Cuál es el comando que </w:t>
      </w:r>
      <w:r w:rsidR="007B5C42" w:rsidRPr="007B5C42">
        <w:rPr>
          <w:b/>
          <w:lang w:val="es-MX"/>
        </w:rPr>
        <w:t xml:space="preserve">evita que RIPv2 resuma automáticamente las redes y qué </w:t>
      </w:r>
      <w:r w:rsidRPr="007B5C42">
        <w:rPr>
          <w:b/>
          <w:lang w:val="es-MX"/>
        </w:rPr>
        <w:t>significa</w:t>
      </w:r>
      <w:r w:rsidR="007B5C42" w:rsidRPr="007B5C42">
        <w:rPr>
          <w:b/>
          <w:lang w:val="es-MX"/>
        </w:rPr>
        <w:t xml:space="preserve"> esto?</w:t>
      </w:r>
    </w:p>
    <w:p w:rsidR="006B01E9" w:rsidRDefault="00744BF7" w:rsidP="00744BF7">
      <w:pPr>
        <w:pStyle w:val="Prrafodelista"/>
        <w:jc w:val="both"/>
        <w:rPr>
          <w:lang w:val="es-MX"/>
        </w:rPr>
      </w:pPr>
      <w:r w:rsidRPr="00744BF7">
        <w:rPr>
          <w:lang w:val="es-MX"/>
        </w:rPr>
        <w:t>El comando “no auto-</w:t>
      </w:r>
      <w:proofErr w:type="spellStart"/>
      <w:r w:rsidR="00B32825" w:rsidRPr="00744BF7">
        <w:rPr>
          <w:lang w:val="es-MX"/>
        </w:rPr>
        <w:t>summary</w:t>
      </w:r>
      <w:proofErr w:type="spellEnd"/>
      <w:r w:rsidR="00B32825">
        <w:rPr>
          <w:lang w:val="es-MX"/>
        </w:rPr>
        <w:t xml:space="preserve">” </w:t>
      </w:r>
      <w:r w:rsidR="00B32825" w:rsidRPr="00744BF7">
        <w:rPr>
          <w:lang w:val="es-MX"/>
        </w:rPr>
        <w:t>sirve</w:t>
      </w:r>
      <w:r w:rsidRPr="00744BF7">
        <w:rPr>
          <w:lang w:val="es-MX"/>
        </w:rPr>
        <w:t xml:space="preserve"> para evitar que RIPv2 resuma automáticamente las redes en los límites de red principales de manera predeterminada. Cuando se deshabilita la </w:t>
      </w:r>
      <w:proofErr w:type="spellStart"/>
      <w:r w:rsidRPr="00744BF7">
        <w:rPr>
          <w:lang w:val="es-MX"/>
        </w:rPr>
        <w:t>sumarización</w:t>
      </w:r>
      <w:proofErr w:type="spellEnd"/>
      <w:r w:rsidRPr="00744BF7">
        <w:rPr>
          <w:lang w:val="es-MX"/>
        </w:rPr>
        <w:t xml:space="preserve"> automática, RIPv2 ya no resume las redes a su dirección con clase en routers fronterizos. RIPv2 ahora incluye todas las subredes y sus máscaras correspondientes en sus actualizaciones de routing. Este comando no tiene ningún efecto cuando se utiliza RIPv1.</w:t>
      </w:r>
    </w:p>
    <w:p w:rsidR="00B32825" w:rsidRPr="006B01E9" w:rsidRDefault="00B32825" w:rsidP="00744BF7">
      <w:pPr>
        <w:pStyle w:val="Prrafodelista"/>
        <w:jc w:val="both"/>
        <w:rPr>
          <w:b/>
          <w:lang w:val="es-MX"/>
        </w:rPr>
      </w:pPr>
    </w:p>
    <w:p w:rsidR="007B5C42" w:rsidRDefault="00E16AF5" w:rsidP="00E16AF5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E16AF5">
        <w:rPr>
          <w:b/>
          <w:lang w:val="es-MX"/>
        </w:rPr>
        <w:lastRenderedPageBreak/>
        <w:t>¿De qué maneras impacta el envío de actualizaciones innecesarias a una LAN?</w:t>
      </w:r>
    </w:p>
    <w:p w:rsidR="00744BF7" w:rsidRPr="00744BF7" w:rsidRDefault="00744BF7" w:rsidP="00744BF7">
      <w:pPr>
        <w:pStyle w:val="Prrafodelista"/>
        <w:numPr>
          <w:ilvl w:val="0"/>
          <w:numId w:val="7"/>
        </w:numPr>
        <w:rPr>
          <w:lang w:val="es-MX"/>
        </w:rPr>
      </w:pPr>
      <w:r w:rsidRPr="00744BF7">
        <w:rPr>
          <w:lang w:val="es-MX"/>
        </w:rPr>
        <w:t>Desperdicio de ancho de banda:</w:t>
      </w:r>
    </w:p>
    <w:p w:rsidR="00744BF7" w:rsidRPr="00B32825" w:rsidRDefault="00744BF7" w:rsidP="00744BF7">
      <w:pPr>
        <w:pStyle w:val="Prrafodelista"/>
        <w:numPr>
          <w:ilvl w:val="0"/>
          <w:numId w:val="7"/>
        </w:numPr>
        <w:rPr>
          <w:lang w:val="es-MX"/>
        </w:rPr>
      </w:pPr>
      <w:r w:rsidRPr="00B32825">
        <w:rPr>
          <w:lang w:val="es-MX"/>
        </w:rPr>
        <w:t>Desperdicio de recursos</w:t>
      </w:r>
    </w:p>
    <w:p w:rsidR="006B01E9" w:rsidRPr="00B32825" w:rsidRDefault="00744BF7" w:rsidP="00744BF7">
      <w:pPr>
        <w:pStyle w:val="Prrafodelista"/>
        <w:numPr>
          <w:ilvl w:val="0"/>
          <w:numId w:val="7"/>
        </w:numPr>
        <w:rPr>
          <w:lang w:val="es-MX"/>
        </w:rPr>
      </w:pPr>
      <w:r w:rsidRPr="00B32825">
        <w:rPr>
          <w:lang w:val="es-MX"/>
        </w:rPr>
        <w:t>Riesgo de seguridad.</w:t>
      </w:r>
    </w:p>
    <w:p w:rsidR="00B32825" w:rsidRPr="006B01E9" w:rsidRDefault="00B32825" w:rsidP="00B32825">
      <w:pPr>
        <w:pStyle w:val="Prrafodelista"/>
        <w:ind w:left="1440"/>
        <w:rPr>
          <w:b/>
          <w:lang w:val="es-MX"/>
        </w:rPr>
      </w:pPr>
    </w:p>
    <w:p w:rsidR="00E16AF5" w:rsidRDefault="00E16AF5" w:rsidP="00E16AF5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16562">
        <w:rPr>
          <w:b/>
          <w:lang w:val="es-MX"/>
        </w:rPr>
        <w:t xml:space="preserve">¿Cuál es la función del </w:t>
      </w:r>
      <w:r>
        <w:rPr>
          <w:b/>
          <w:lang w:val="es-MX"/>
        </w:rPr>
        <w:t>siguiente comando?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16AF5" w:rsidRPr="0089202C" w:rsidTr="00744BF7">
        <w:tc>
          <w:tcPr>
            <w:tcW w:w="8630" w:type="dxa"/>
            <w:shd w:val="clear" w:color="auto" w:fill="000000" w:themeFill="text1"/>
          </w:tcPr>
          <w:p w:rsidR="00E16AF5" w:rsidRPr="00216562" w:rsidRDefault="00E16AF5" w:rsidP="001006D5">
            <w:pPr>
              <w:pStyle w:val="Prrafodelista"/>
              <w:ind w:left="0"/>
              <w:rPr>
                <w:rFonts w:ascii="Consolas" w:hAnsi="Consolas"/>
                <w:sz w:val="10"/>
                <w:lang w:val="es-MX"/>
              </w:rPr>
            </w:pPr>
          </w:p>
          <w:p w:rsidR="00E16AF5" w:rsidRPr="0089202C" w:rsidRDefault="00DF4A82" w:rsidP="001006D5">
            <w:pPr>
              <w:pStyle w:val="Prrafodelista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</w:t>
            </w:r>
            <w:r w:rsidR="00E16AF5" w:rsidRPr="0089202C">
              <w:rPr>
                <w:rFonts w:ascii="Consolas" w:hAnsi="Consolas"/>
              </w:rPr>
              <w:t>1(</w:t>
            </w:r>
            <w:r w:rsidR="001F4D6F" w:rsidRPr="001F4D6F">
              <w:rPr>
                <w:rFonts w:ascii="Consolas" w:hAnsi="Consolas"/>
              </w:rPr>
              <w:t>config-</w:t>
            </w:r>
            <w:proofErr w:type="gramStart"/>
            <w:r w:rsidR="001F4D6F" w:rsidRPr="001F4D6F">
              <w:rPr>
                <w:rFonts w:ascii="Consolas" w:hAnsi="Consolas"/>
              </w:rPr>
              <w:t>router</w:t>
            </w:r>
            <w:r w:rsidR="00E16AF5" w:rsidRPr="0089202C">
              <w:rPr>
                <w:rFonts w:ascii="Consolas" w:hAnsi="Consolas"/>
              </w:rPr>
              <w:t>)#</w:t>
            </w:r>
            <w:proofErr w:type="gramEnd"/>
            <w:r w:rsidR="00E16AF5" w:rsidRPr="00E16AF5">
              <w:rPr>
                <w:rFonts w:ascii="Consolas" w:hAnsi="Consolas"/>
              </w:rPr>
              <w:t>default-information originate</w:t>
            </w:r>
          </w:p>
          <w:p w:rsidR="00E16AF5" w:rsidRPr="0089202C" w:rsidRDefault="00E16AF5" w:rsidP="001006D5">
            <w:pPr>
              <w:pStyle w:val="Prrafodelista"/>
              <w:ind w:left="0"/>
              <w:rPr>
                <w:rFonts w:ascii="Consolas" w:hAnsi="Consolas"/>
                <w:sz w:val="10"/>
              </w:rPr>
            </w:pPr>
          </w:p>
        </w:tc>
      </w:tr>
    </w:tbl>
    <w:p w:rsidR="00E16AF5" w:rsidRDefault="00744BF7" w:rsidP="00744BF7">
      <w:pPr>
        <w:pStyle w:val="Prrafodelista"/>
        <w:jc w:val="both"/>
        <w:rPr>
          <w:lang w:val="es-MX"/>
        </w:rPr>
      </w:pPr>
      <w:r w:rsidRPr="00744BF7">
        <w:rPr>
          <w:lang w:val="es-MX"/>
        </w:rPr>
        <w:t>Produce información predeterminada mediante la propagación de la ruta estática predeterminada en actualizaciones RIP.</w:t>
      </w:r>
    </w:p>
    <w:p w:rsidR="00B32825" w:rsidRPr="00216562" w:rsidRDefault="00B32825" w:rsidP="00744BF7">
      <w:pPr>
        <w:pStyle w:val="Prrafodelista"/>
        <w:jc w:val="both"/>
        <w:rPr>
          <w:b/>
          <w:lang w:val="es-MX"/>
        </w:rPr>
      </w:pPr>
    </w:p>
    <w:p w:rsidR="00C87C7B" w:rsidRDefault="00C87C7B" w:rsidP="00C87C7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16562">
        <w:rPr>
          <w:b/>
          <w:lang w:val="es-MX"/>
        </w:rPr>
        <w:t>¿Cómo es que se crean las redes conectadas directamente?</w:t>
      </w:r>
    </w:p>
    <w:p w:rsidR="00216562" w:rsidRDefault="00744BF7" w:rsidP="00744BF7">
      <w:pPr>
        <w:pStyle w:val="Prrafodelista"/>
        <w:jc w:val="both"/>
        <w:rPr>
          <w:lang w:val="es-MX"/>
        </w:rPr>
      </w:pPr>
      <w:r w:rsidRPr="00744BF7">
        <w:rPr>
          <w:lang w:val="es-MX"/>
        </w:rPr>
        <w:t>Se crean de forma automática cada vez que se configura una interfaz con</w:t>
      </w:r>
      <w:r>
        <w:rPr>
          <w:lang w:val="es-MX"/>
        </w:rPr>
        <w:t xml:space="preserve"> </w:t>
      </w:r>
      <w:r w:rsidRPr="00744BF7">
        <w:rPr>
          <w:lang w:val="es-MX"/>
        </w:rPr>
        <w:t>una dirección IP y se activa</w:t>
      </w:r>
      <w:r>
        <w:rPr>
          <w:lang w:val="es-MX"/>
        </w:rPr>
        <w:t>.</w:t>
      </w:r>
    </w:p>
    <w:p w:rsidR="00B32825" w:rsidRPr="00216562" w:rsidRDefault="00B32825" w:rsidP="00744BF7">
      <w:pPr>
        <w:pStyle w:val="Prrafodelista"/>
        <w:jc w:val="both"/>
        <w:rPr>
          <w:b/>
          <w:lang w:val="es-MX"/>
        </w:rPr>
      </w:pPr>
    </w:p>
    <w:p w:rsidR="00C87C7B" w:rsidRPr="00216562" w:rsidRDefault="00C87C7B" w:rsidP="00C87C7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16562">
        <w:rPr>
          <w:b/>
          <w:lang w:val="es-MX"/>
        </w:rPr>
        <w:t xml:space="preserve">Indica que significa cada código de las redes remotas </w:t>
      </w:r>
    </w:p>
    <w:tbl>
      <w:tblPr>
        <w:tblStyle w:val="Tablaconcuadrcula"/>
        <w:tblW w:w="8725" w:type="dxa"/>
        <w:tblInd w:w="720" w:type="dxa"/>
        <w:tblLook w:val="04A0" w:firstRow="1" w:lastRow="0" w:firstColumn="1" w:lastColumn="0" w:noHBand="0" w:noVBand="1"/>
      </w:tblPr>
      <w:tblGrid>
        <w:gridCol w:w="844"/>
        <w:gridCol w:w="7881"/>
      </w:tblGrid>
      <w:tr w:rsidR="00C87C7B" w:rsidTr="0091297E">
        <w:trPr>
          <w:trHeight w:val="631"/>
        </w:trPr>
        <w:tc>
          <w:tcPr>
            <w:tcW w:w="844" w:type="dxa"/>
            <w:shd w:val="clear" w:color="auto" w:fill="70AD47" w:themeFill="accent6"/>
            <w:vAlign w:val="center"/>
          </w:tcPr>
          <w:p w:rsidR="00C87C7B" w:rsidRPr="00216562" w:rsidRDefault="00C87C7B" w:rsidP="00216562">
            <w:pPr>
              <w:pStyle w:val="Prrafodelista"/>
              <w:ind w:left="0"/>
              <w:jc w:val="center"/>
              <w:rPr>
                <w:rFonts w:ascii="Consolas" w:hAnsi="Consolas"/>
                <w:color w:val="FFFFFF" w:themeColor="background1"/>
                <w:lang w:val="es-MX"/>
              </w:rPr>
            </w:pPr>
            <w:proofErr w:type="spellStart"/>
            <w:r w:rsidRPr="00216562">
              <w:rPr>
                <w:rFonts w:ascii="Consolas" w:hAnsi="Consolas"/>
                <w:color w:val="FFFFFF" w:themeColor="background1"/>
                <w:lang w:val="es-MX"/>
              </w:rPr>
              <w:t>°S</w:t>
            </w:r>
            <w:proofErr w:type="spellEnd"/>
          </w:p>
        </w:tc>
        <w:tc>
          <w:tcPr>
            <w:tcW w:w="7881" w:type="dxa"/>
          </w:tcPr>
          <w:p w:rsidR="00C87C7B" w:rsidRPr="00744BF7" w:rsidRDefault="00744BF7" w:rsidP="00744BF7">
            <w:pPr>
              <w:rPr>
                <w:lang w:val="es-MX"/>
              </w:rPr>
            </w:pPr>
            <w:r w:rsidRPr="00744BF7">
              <w:rPr>
                <w:lang w:val="es-MX"/>
              </w:rPr>
              <w:t>Indica que la ruta se descubrió de forma dinámica de otro mediante el protocolo de routing RIP</w:t>
            </w:r>
          </w:p>
        </w:tc>
      </w:tr>
      <w:tr w:rsidR="00C87C7B" w:rsidTr="0091297E">
        <w:trPr>
          <w:trHeight w:val="641"/>
        </w:trPr>
        <w:tc>
          <w:tcPr>
            <w:tcW w:w="844" w:type="dxa"/>
            <w:shd w:val="clear" w:color="auto" w:fill="70AD47" w:themeFill="accent6"/>
            <w:vAlign w:val="center"/>
          </w:tcPr>
          <w:p w:rsidR="00C87C7B" w:rsidRPr="00216562" w:rsidRDefault="00C87C7B" w:rsidP="00216562">
            <w:pPr>
              <w:pStyle w:val="Prrafodelista"/>
              <w:ind w:left="0"/>
              <w:jc w:val="center"/>
              <w:rPr>
                <w:rFonts w:ascii="Consolas" w:hAnsi="Consolas"/>
                <w:color w:val="FFFFFF" w:themeColor="background1"/>
                <w:lang w:val="es-MX"/>
              </w:rPr>
            </w:pPr>
            <w:proofErr w:type="spellStart"/>
            <w:r w:rsidRPr="00216562">
              <w:rPr>
                <w:rFonts w:ascii="Consolas" w:hAnsi="Consolas"/>
                <w:color w:val="FFFFFF" w:themeColor="background1"/>
                <w:lang w:val="es-MX"/>
              </w:rPr>
              <w:t>°D</w:t>
            </w:r>
            <w:proofErr w:type="spellEnd"/>
          </w:p>
        </w:tc>
        <w:tc>
          <w:tcPr>
            <w:tcW w:w="7881" w:type="dxa"/>
          </w:tcPr>
          <w:p w:rsidR="00C87C7B" w:rsidRDefault="00744BF7" w:rsidP="00744BF7">
            <w:pPr>
              <w:rPr>
                <w:lang w:val="es-MX"/>
              </w:rPr>
            </w:pPr>
            <w:r w:rsidRPr="00744BF7">
              <w:rPr>
                <w:lang w:val="es-MX"/>
              </w:rPr>
              <w:t>Indica que un administrador creo la ruta manualmente</w:t>
            </w:r>
            <w:r>
              <w:rPr>
                <w:lang w:val="es-MX"/>
              </w:rPr>
              <w:t xml:space="preserve"> </w:t>
            </w:r>
            <w:r w:rsidRPr="00744BF7">
              <w:rPr>
                <w:lang w:val="es-MX"/>
              </w:rPr>
              <w:t>para llegar a una red especifica. Se conoce como ruta</w:t>
            </w:r>
            <w:r>
              <w:rPr>
                <w:lang w:val="es-MX"/>
              </w:rPr>
              <w:t xml:space="preserve"> </w:t>
            </w:r>
            <w:r w:rsidRPr="00744BF7">
              <w:rPr>
                <w:lang w:val="es-MX"/>
              </w:rPr>
              <w:t>estática</w:t>
            </w:r>
          </w:p>
        </w:tc>
      </w:tr>
      <w:tr w:rsidR="00C87C7B" w:rsidTr="0091297E">
        <w:trPr>
          <w:trHeight w:val="648"/>
        </w:trPr>
        <w:tc>
          <w:tcPr>
            <w:tcW w:w="844" w:type="dxa"/>
            <w:shd w:val="clear" w:color="auto" w:fill="70AD47" w:themeFill="accent6"/>
            <w:vAlign w:val="center"/>
          </w:tcPr>
          <w:p w:rsidR="00C87C7B" w:rsidRPr="00216562" w:rsidRDefault="00C87C7B" w:rsidP="00216562">
            <w:pPr>
              <w:pStyle w:val="Prrafodelista"/>
              <w:ind w:left="0"/>
              <w:jc w:val="center"/>
              <w:rPr>
                <w:rFonts w:ascii="Consolas" w:hAnsi="Consolas"/>
                <w:color w:val="FFFFFF" w:themeColor="background1"/>
                <w:lang w:val="es-MX"/>
              </w:rPr>
            </w:pPr>
            <w:proofErr w:type="spellStart"/>
            <w:r w:rsidRPr="00216562">
              <w:rPr>
                <w:rFonts w:ascii="Consolas" w:hAnsi="Consolas"/>
                <w:color w:val="FFFFFF" w:themeColor="background1"/>
                <w:lang w:val="es-MX"/>
              </w:rPr>
              <w:t>°O</w:t>
            </w:r>
            <w:proofErr w:type="spellEnd"/>
          </w:p>
        </w:tc>
        <w:tc>
          <w:tcPr>
            <w:tcW w:w="7881" w:type="dxa"/>
          </w:tcPr>
          <w:p w:rsidR="00C87C7B" w:rsidRDefault="00744BF7" w:rsidP="00744BF7">
            <w:pPr>
              <w:rPr>
                <w:lang w:val="es-MX"/>
              </w:rPr>
            </w:pPr>
            <w:r w:rsidRPr="00744BF7">
              <w:rPr>
                <w:lang w:val="es-MX"/>
              </w:rPr>
              <w:t>Indica que la ruta se descubrió de forma dinámica</w:t>
            </w:r>
            <w:r>
              <w:rPr>
                <w:lang w:val="es-MX"/>
              </w:rPr>
              <w:t xml:space="preserve"> </w:t>
            </w:r>
            <w:r w:rsidRPr="00744BF7">
              <w:rPr>
                <w:lang w:val="es-MX"/>
              </w:rPr>
              <w:t>de otro router mediante el protocolo de routing EIGRP</w:t>
            </w:r>
          </w:p>
        </w:tc>
      </w:tr>
      <w:tr w:rsidR="00C87C7B" w:rsidTr="0091297E">
        <w:trPr>
          <w:trHeight w:val="659"/>
        </w:trPr>
        <w:tc>
          <w:tcPr>
            <w:tcW w:w="844" w:type="dxa"/>
            <w:shd w:val="clear" w:color="auto" w:fill="70AD47" w:themeFill="accent6"/>
            <w:vAlign w:val="center"/>
          </w:tcPr>
          <w:p w:rsidR="00C87C7B" w:rsidRPr="00216562" w:rsidRDefault="00C87C7B" w:rsidP="00216562">
            <w:pPr>
              <w:pStyle w:val="Prrafodelista"/>
              <w:ind w:left="0"/>
              <w:jc w:val="center"/>
              <w:rPr>
                <w:rFonts w:ascii="Consolas" w:hAnsi="Consolas"/>
                <w:color w:val="FFFFFF" w:themeColor="background1"/>
                <w:lang w:val="es-MX"/>
              </w:rPr>
            </w:pPr>
            <w:proofErr w:type="spellStart"/>
            <w:r w:rsidRPr="00216562">
              <w:rPr>
                <w:rFonts w:ascii="Consolas" w:hAnsi="Consolas"/>
                <w:color w:val="FFFFFF" w:themeColor="background1"/>
                <w:lang w:val="es-MX"/>
              </w:rPr>
              <w:t>°R</w:t>
            </w:r>
            <w:proofErr w:type="spellEnd"/>
          </w:p>
        </w:tc>
        <w:tc>
          <w:tcPr>
            <w:tcW w:w="7881" w:type="dxa"/>
          </w:tcPr>
          <w:p w:rsidR="00C87C7B" w:rsidRDefault="00744BF7" w:rsidP="00744BF7">
            <w:pPr>
              <w:tabs>
                <w:tab w:val="left" w:pos="2160"/>
              </w:tabs>
              <w:rPr>
                <w:lang w:val="es-MX"/>
              </w:rPr>
            </w:pPr>
            <w:r w:rsidRPr="00744BF7">
              <w:rPr>
                <w:lang w:val="es-MX"/>
              </w:rPr>
              <w:t>Indica que la ruta se descubrió de forma dinámica de otro</w:t>
            </w:r>
            <w:r>
              <w:rPr>
                <w:lang w:val="es-MX"/>
              </w:rPr>
              <w:t xml:space="preserve"> </w:t>
            </w:r>
            <w:r w:rsidRPr="00744BF7">
              <w:rPr>
                <w:lang w:val="es-MX"/>
              </w:rPr>
              <w:t>router mediante el protocolo de routing OSPF</w:t>
            </w:r>
          </w:p>
        </w:tc>
      </w:tr>
    </w:tbl>
    <w:p w:rsidR="00B32825" w:rsidRDefault="00B32825" w:rsidP="00B32825">
      <w:pPr>
        <w:pStyle w:val="Prrafodelista"/>
        <w:rPr>
          <w:b/>
          <w:lang w:val="es-MX"/>
        </w:rPr>
      </w:pPr>
    </w:p>
    <w:p w:rsidR="00C87C7B" w:rsidRDefault="00C87C7B" w:rsidP="00C87C7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16562">
        <w:rPr>
          <w:b/>
          <w:lang w:val="es-MX"/>
        </w:rPr>
        <w:t>Indica cual es la métrica y la interfaz de salida</w:t>
      </w:r>
    </w:p>
    <w:p w:rsidR="007F49CC" w:rsidRPr="00216562" w:rsidRDefault="007F49CC" w:rsidP="007F49CC">
      <w:pPr>
        <w:pStyle w:val="Prrafodelista"/>
        <w:rPr>
          <w:b/>
          <w:lang w:val="es-MX"/>
        </w:rPr>
      </w:pPr>
    </w:p>
    <w:p w:rsidR="00C87C7B" w:rsidRDefault="00C87C7B" w:rsidP="00C87C7B">
      <w:pPr>
        <w:pStyle w:val="Prrafodelista"/>
        <w:rPr>
          <w:b/>
          <w:lang w:val="es-MX"/>
        </w:rPr>
      </w:pPr>
      <w:r w:rsidRPr="00216562">
        <w:rPr>
          <w:b/>
          <w:noProof/>
        </w:rPr>
        <w:drawing>
          <wp:inline distT="0" distB="0" distL="0" distR="0" wp14:anchorId="2C711162" wp14:editId="15553AEB">
            <wp:extent cx="5343525" cy="39052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A9" w:rsidRDefault="0074410D" w:rsidP="00C87C7B">
      <w:pPr>
        <w:pStyle w:val="Prrafodelista"/>
        <w:rPr>
          <w:lang w:val="es-MX"/>
        </w:rPr>
      </w:pPr>
      <w:r w:rsidRPr="0074410D">
        <w:rPr>
          <w:b/>
          <w:i/>
          <w:lang w:val="es-MX"/>
        </w:rPr>
        <w:t>/2</w:t>
      </w:r>
      <w:r w:rsidRPr="0074410D">
        <w:rPr>
          <w:lang w:val="es-MX"/>
        </w:rPr>
        <w:t xml:space="preserve"> Es la métrica</w:t>
      </w:r>
      <w:r w:rsidR="0065464A">
        <w:rPr>
          <w:lang w:val="es-MX"/>
        </w:rPr>
        <w:t xml:space="preserve"> y </w:t>
      </w:r>
      <w:bookmarkStart w:id="1" w:name="_GoBack"/>
      <w:bookmarkEnd w:id="1"/>
      <w:r w:rsidRPr="0074410D">
        <w:rPr>
          <w:b/>
          <w:i/>
          <w:lang w:val="es-MX"/>
        </w:rPr>
        <w:t>Serial0/0/0</w:t>
      </w:r>
      <w:r w:rsidRPr="0074410D">
        <w:rPr>
          <w:lang w:val="es-MX"/>
        </w:rPr>
        <w:t xml:space="preserve"> es la interfaz de salida</w:t>
      </w:r>
    </w:p>
    <w:p w:rsidR="00B32825" w:rsidRPr="0074410D" w:rsidRDefault="00B32825" w:rsidP="00C87C7B">
      <w:pPr>
        <w:pStyle w:val="Prrafodelista"/>
        <w:rPr>
          <w:lang w:val="es-MX"/>
        </w:rPr>
      </w:pPr>
    </w:p>
    <w:p w:rsidR="00C87C7B" w:rsidRDefault="00C87C7B" w:rsidP="00C87C7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16562">
        <w:rPr>
          <w:b/>
          <w:lang w:val="es-MX"/>
        </w:rPr>
        <w:t>¿En una métrica es preferible un valor alto o un valor bajo?</w:t>
      </w:r>
    </w:p>
    <w:p w:rsidR="00216562" w:rsidRDefault="00455B1C" w:rsidP="00216562">
      <w:pPr>
        <w:pStyle w:val="Prrafodelista"/>
        <w:rPr>
          <w:lang w:val="es-MX"/>
        </w:rPr>
      </w:pPr>
      <w:r w:rsidRPr="00455B1C">
        <w:rPr>
          <w:lang w:val="es-MX"/>
        </w:rPr>
        <w:t>Un valor bajo ya que indican las rutas preferidas.</w:t>
      </w:r>
    </w:p>
    <w:p w:rsidR="00B32825" w:rsidRPr="00216562" w:rsidRDefault="00B32825" w:rsidP="00216562">
      <w:pPr>
        <w:pStyle w:val="Prrafodelista"/>
        <w:rPr>
          <w:b/>
          <w:lang w:val="es-MX"/>
        </w:rPr>
      </w:pPr>
    </w:p>
    <w:p w:rsidR="00C87C7B" w:rsidRDefault="00C87C7B" w:rsidP="00C87C7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16562">
        <w:rPr>
          <w:b/>
          <w:lang w:val="es-MX"/>
        </w:rPr>
        <w:t>¿Qué hace el siguiente salto?</w:t>
      </w:r>
    </w:p>
    <w:p w:rsidR="00216562" w:rsidRDefault="00455B1C" w:rsidP="00216562">
      <w:pPr>
        <w:pStyle w:val="Prrafodelista"/>
        <w:rPr>
          <w:lang w:val="es-MX"/>
        </w:rPr>
      </w:pPr>
      <w:r w:rsidRPr="00455B1C">
        <w:rPr>
          <w:lang w:val="es-MX"/>
        </w:rPr>
        <w:t>Identifica la dirección IPv4 del router siguiente al que se debe reenviar el paquete.</w:t>
      </w:r>
    </w:p>
    <w:p w:rsidR="00B32825" w:rsidRPr="00216562" w:rsidRDefault="00B32825" w:rsidP="00216562">
      <w:pPr>
        <w:pStyle w:val="Prrafodelista"/>
        <w:rPr>
          <w:b/>
          <w:lang w:val="es-MX"/>
        </w:rPr>
      </w:pPr>
    </w:p>
    <w:p w:rsidR="00C87C7B" w:rsidRDefault="00C87C7B" w:rsidP="00C87C7B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16562">
        <w:rPr>
          <w:b/>
          <w:lang w:val="es-MX"/>
        </w:rPr>
        <w:t>¿Qué es una ruta final?</w:t>
      </w:r>
    </w:p>
    <w:p w:rsidR="00216562" w:rsidRDefault="00455B1C" w:rsidP="00216562">
      <w:pPr>
        <w:pStyle w:val="Prrafodelista"/>
        <w:rPr>
          <w:lang w:val="es-MX"/>
        </w:rPr>
      </w:pPr>
      <w:r w:rsidRPr="00455B1C">
        <w:rPr>
          <w:lang w:val="es-MX"/>
        </w:rPr>
        <w:t>Es una entrada de la tabla de routing que contiene una dirección IPv4 del siguiente salto o una interfaz de salida.</w:t>
      </w:r>
    </w:p>
    <w:p w:rsidR="00B32825" w:rsidRPr="00216562" w:rsidRDefault="00B32825" w:rsidP="00216562">
      <w:pPr>
        <w:pStyle w:val="Prrafodelista"/>
        <w:rPr>
          <w:b/>
          <w:lang w:val="es-MX"/>
        </w:rPr>
      </w:pPr>
    </w:p>
    <w:p w:rsidR="002A1F99" w:rsidRDefault="002A1F99" w:rsidP="002A1F99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2A1F99">
        <w:rPr>
          <w:b/>
          <w:lang w:val="es-MX"/>
        </w:rPr>
        <w:t>¿Qué diferencia hay entre una ruta de nivel 1 y una ruta secundaria de nivel 2?</w:t>
      </w:r>
    </w:p>
    <w:p w:rsidR="00455B1C" w:rsidRPr="00455B1C" w:rsidRDefault="00455B1C" w:rsidP="00455B1C">
      <w:pPr>
        <w:pStyle w:val="Prrafodelista"/>
        <w:rPr>
          <w:lang w:val="es-MX"/>
        </w:rPr>
      </w:pPr>
      <w:r>
        <w:rPr>
          <w:lang w:val="es-MX"/>
        </w:rPr>
        <w:t>La ruta nivel 1 e</w:t>
      </w:r>
      <w:r w:rsidRPr="00455B1C">
        <w:rPr>
          <w:lang w:val="es-MX"/>
        </w:rPr>
        <w:t xml:space="preserve">s una ruta con una máscara de subred igual o inferior a la máscara </w:t>
      </w:r>
    </w:p>
    <w:p w:rsidR="00622FD1" w:rsidRDefault="00455B1C" w:rsidP="00455B1C">
      <w:pPr>
        <w:pStyle w:val="Prrafodelista"/>
        <w:rPr>
          <w:lang w:val="es-MX"/>
        </w:rPr>
      </w:pPr>
      <w:r w:rsidRPr="00455B1C">
        <w:rPr>
          <w:lang w:val="es-MX"/>
        </w:rPr>
        <w:lastRenderedPageBreak/>
        <w:t>con clase de la dirección de red.</w:t>
      </w:r>
      <w:r>
        <w:rPr>
          <w:lang w:val="es-MX"/>
        </w:rPr>
        <w:t xml:space="preserve">  Mientras que la ruta nivel 2 e</w:t>
      </w:r>
      <w:r w:rsidRPr="00455B1C">
        <w:rPr>
          <w:lang w:val="es-MX"/>
        </w:rPr>
        <w:t>s una ruta que constituye una subred de una dirección de red con clase.</w:t>
      </w:r>
    </w:p>
    <w:p w:rsidR="00B32825" w:rsidRDefault="00B32825" w:rsidP="00455B1C">
      <w:pPr>
        <w:pStyle w:val="Prrafodelista"/>
        <w:rPr>
          <w:b/>
          <w:lang w:val="es-MX"/>
        </w:rPr>
      </w:pPr>
    </w:p>
    <w:p w:rsidR="00622FD1" w:rsidRDefault="004350FD" w:rsidP="002A1F99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Dada la siguiente imagen, elija y explique cuál es la “mejor ruta”</w:t>
      </w:r>
    </w:p>
    <w:p w:rsidR="004350FD" w:rsidRPr="002A1F99" w:rsidRDefault="004350FD" w:rsidP="004350FD">
      <w:pPr>
        <w:pStyle w:val="Prrafodelista"/>
        <w:jc w:val="center"/>
        <w:rPr>
          <w:b/>
          <w:lang w:val="es-MX"/>
        </w:rPr>
      </w:pPr>
      <w:r>
        <w:rPr>
          <w:b/>
          <w:noProof/>
          <w:lang w:val="es-MX"/>
        </w:rPr>
        <w:drawing>
          <wp:inline distT="0" distB="0" distL="0" distR="0">
            <wp:extent cx="4963218" cy="2495898"/>
            <wp:effectExtent l="0" t="0" r="8890" b="0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C96A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D1" w:rsidRPr="00622FD1" w:rsidRDefault="009F7E35" w:rsidP="00622FD1">
      <w:pPr>
        <w:pStyle w:val="Prrafodelista"/>
        <w:rPr>
          <w:lang w:val="es-MX"/>
        </w:rPr>
      </w:pPr>
      <w:r w:rsidRPr="009F7E35">
        <w:rPr>
          <w:lang w:val="es-MX"/>
        </w:rPr>
        <w:t>La mejor coincidencia es la coincidencia más larga.</w:t>
      </w:r>
      <w:r>
        <w:rPr>
          <w:lang w:val="es-MX"/>
        </w:rPr>
        <w:t xml:space="preserve"> Por lo que la ruta 3 es la coincidencia más larga con el destino del paquete IP.</w:t>
      </w:r>
    </w:p>
    <w:sectPr w:rsidR="00622FD1" w:rsidRPr="00622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6F33"/>
    <w:multiLevelType w:val="hybridMultilevel"/>
    <w:tmpl w:val="22C68C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D80C1F0">
      <w:start w:val="3"/>
      <w:numFmt w:val="bullet"/>
      <w:lvlText w:val="•"/>
      <w:lvlJc w:val="left"/>
      <w:pPr>
        <w:ind w:left="3240" w:hanging="720"/>
      </w:pPr>
      <w:rPr>
        <w:rFonts w:ascii="Calibri" w:eastAsiaTheme="minorHAnsi" w:hAnsi="Calibri" w:cs="Calibri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526AA"/>
    <w:multiLevelType w:val="hybridMultilevel"/>
    <w:tmpl w:val="F3A220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D80C1F0">
      <w:start w:val="3"/>
      <w:numFmt w:val="bullet"/>
      <w:lvlText w:val="•"/>
      <w:lvlJc w:val="left"/>
      <w:pPr>
        <w:ind w:left="2880" w:hanging="720"/>
      </w:pPr>
      <w:rPr>
        <w:rFonts w:ascii="Calibri" w:eastAsiaTheme="minorHAnsi" w:hAnsi="Calibri" w:cs="Calibri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95F3B"/>
    <w:multiLevelType w:val="hybridMultilevel"/>
    <w:tmpl w:val="19808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1B8E158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A6B63"/>
    <w:multiLevelType w:val="hybridMultilevel"/>
    <w:tmpl w:val="F718F3D8"/>
    <w:lvl w:ilvl="0" w:tplc="9790FFE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5914A0"/>
    <w:multiLevelType w:val="hybridMultilevel"/>
    <w:tmpl w:val="06DCA0E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A827D8"/>
    <w:multiLevelType w:val="hybridMultilevel"/>
    <w:tmpl w:val="663A2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5C7"/>
    <w:multiLevelType w:val="hybridMultilevel"/>
    <w:tmpl w:val="F7D411E2"/>
    <w:lvl w:ilvl="0" w:tplc="3F68EA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605D1"/>
    <w:multiLevelType w:val="hybridMultilevel"/>
    <w:tmpl w:val="036A4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71B11"/>
    <w:multiLevelType w:val="hybridMultilevel"/>
    <w:tmpl w:val="090A12C8"/>
    <w:lvl w:ilvl="0" w:tplc="D204A35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7B"/>
    <w:rsid w:val="001F4D6F"/>
    <w:rsid w:val="00216562"/>
    <w:rsid w:val="002A1F99"/>
    <w:rsid w:val="004350FD"/>
    <w:rsid w:val="00455B1C"/>
    <w:rsid w:val="00622FD1"/>
    <w:rsid w:val="0065464A"/>
    <w:rsid w:val="006B01E9"/>
    <w:rsid w:val="0074410D"/>
    <w:rsid w:val="00744BF7"/>
    <w:rsid w:val="007B5C42"/>
    <w:rsid w:val="007F49CC"/>
    <w:rsid w:val="0089202C"/>
    <w:rsid w:val="0091297E"/>
    <w:rsid w:val="009F7E35"/>
    <w:rsid w:val="00B32825"/>
    <w:rsid w:val="00C87C7B"/>
    <w:rsid w:val="00CA0ABA"/>
    <w:rsid w:val="00D51DA9"/>
    <w:rsid w:val="00D66130"/>
    <w:rsid w:val="00DF4A82"/>
    <w:rsid w:val="00E16AF5"/>
    <w:rsid w:val="00E9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57AD"/>
  <w15:chartTrackingRefBased/>
  <w15:docId w15:val="{AA2F3CE1-FE19-42F6-84BD-8688D8B4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A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C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44BF7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 Sky Space</dc:creator>
  <cp:keywords/>
  <dc:description/>
  <cp:lastModifiedBy>Electron Sky Space</cp:lastModifiedBy>
  <cp:revision>2</cp:revision>
  <dcterms:created xsi:type="dcterms:W3CDTF">2017-09-06T04:33:00Z</dcterms:created>
  <dcterms:modified xsi:type="dcterms:W3CDTF">2017-09-06T04:33:00Z</dcterms:modified>
</cp:coreProperties>
</file>