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DFA" w:rsidRDefault="000B2D93">
      <w:r>
        <w:t>Políticas de seguridad de la empresa “”.</w:t>
      </w:r>
    </w:p>
    <w:p w:rsidR="000B2D93" w:rsidRDefault="000B2D93" w:rsidP="00183C34">
      <w:pPr>
        <w:pStyle w:val="Prrafodelista"/>
        <w:numPr>
          <w:ilvl w:val="0"/>
          <w:numId w:val="1"/>
        </w:numPr>
      </w:pPr>
      <w:r>
        <w:t>Solo se permite el uso del correo de la empresa.</w:t>
      </w:r>
    </w:p>
    <w:p w:rsidR="000B2D93" w:rsidRDefault="000B2D93" w:rsidP="00183C34">
      <w:pPr>
        <w:pStyle w:val="Prrafodelista"/>
        <w:numPr>
          <w:ilvl w:val="0"/>
          <w:numId w:val="1"/>
        </w:numPr>
      </w:pPr>
      <w:r>
        <w:t xml:space="preserve">Se deben de establecer contraseñas fuertes en todas las cuentas ya sea de correo electrónico, </w:t>
      </w:r>
      <w:r w:rsidR="00183C34">
        <w:t xml:space="preserve">contraseñas de los </w:t>
      </w:r>
      <w:proofErr w:type="spellStart"/>
      <w:r w:rsidR="00183C34">
        <w:t>routers</w:t>
      </w:r>
      <w:proofErr w:type="spellEnd"/>
      <w:r w:rsidR="00183C34">
        <w:t>,</w:t>
      </w:r>
      <w:r>
        <w:t xml:space="preserve"> </w:t>
      </w:r>
      <w:proofErr w:type="spellStart"/>
      <w:r>
        <w:t>switches</w:t>
      </w:r>
      <w:proofErr w:type="spellEnd"/>
      <w:r w:rsidR="00183C34">
        <w:t>, servidores</w:t>
      </w:r>
      <w:r>
        <w:t xml:space="preserve"> (las contraseñas fuertes incluyen una </w:t>
      </w:r>
      <w:r w:rsidR="00183C34">
        <w:t>combinación</w:t>
      </w:r>
      <w:r>
        <w:t xml:space="preserve"> de minúsculas, mayúsculas, letras, carates especiales, no tengan un patrón fijo, no hacer uso de palabras completas dentro de las mismas).</w:t>
      </w:r>
    </w:p>
    <w:p w:rsidR="000B2D93" w:rsidRDefault="000B2D93" w:rsidP="00183C34">
      <w:pPr>
        <w:pStyle w:val="Prrafodelista"/>
        <w:numPr>
          <w:ilvl w:val="0"/>
          <w:numId w:val="1"/>
        </w:numPr>
      </w:pPr>
      <w:r>
        <w:t>Las contraseñas deben de estar ocultas para los usuarios en todo momento y de no darse el caso se debe de mostrar cifrada.</w:t>
      </w:r>
    </w:p>
    <w:p w:rsidR="000B2D93" w:rsidRDefault="00414075" w:rsidP="00183C34">
      <w:pPr>
        <w:pStyle w:val="Prrafodelista"/>
        <w:numPr>
          <w:ilvl w:val="0"/>
          <w:numId w:val="1"/>
        </w:numPr>
      </w:pPr>
      <w:r>
        <w:t>No se permite el uso de dispositivos de almacenamiento extraíble tales como</w:t>
      </w:r>
      <w:r>
        <w:t xml:space="preserve"> </w:t>
      </w:r>
      <w:r>
        <w:t>memorias USB, CD o DVD</w:t>
      </w:r>
      <w:r w:rsidR="00183C34">
        <w:t>; a menos que se haya aprobado el uso de estos últimos por la persona responsable de la seguridad de la empresa.</w:t>
      </w:r>
    </w:p>
    <w:p w:rsidR="00183C34" w:rsidRDefault="00183C34" w:rsidP="00183C34">
      <w:pPr>
        <w:pStyle w:val="Prrafodelista"/>
        <w:numPr>
          <w:ilvl w:val="0"/>
          <w:numId w:val="1"/>
        </w:numPr>
      </w:pPr>
      <w:r>
        <w:t xml:space="preserve">El servidor de la empresa debe estar resguardado en un lugar físico que sea seguro y además se solo cierto personal podrá tener acceso a él ya sea físico o lógico. </w:t>
      </w:r>
      <w:bookmarkStart w:id="0" w:name="_GoBack"/>
      <w:bookmarkEnd w:id="0"/>
    </w:p>
    <w:sectPr w:rsidR="00183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12ABB"/>
    <w:multiLevelType w:val="hybridMultilevel"/>
    <w:tmpl w:val="F916541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93"/>
    <w:rsid w:val="000B2D93"/>
    <w:rsid w:val="00183C34"/>
    <w:rsid w:val="00414075"/>
    <w:rsid w:val="00D9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D54AE-C4EE-4007-8BE0-B99EBBE6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Ramirez Hernandez</dc:creator>
  <cp:keywords/>
  <dc:description/>
  <cp:lastModifiedBy>Arthur Ramirez Hernandez</cp:lastModifiedBy>
  <cp:revision>1</cp:revision>
  <dcterms:created xsi:type="dcterms:W3CDTF">2018-11-23T03:21:00Z</dcterms:created>
  <dcterms:modified xsi:type="dcterms:W3CDTF">2018-11-23T03:54:00Z</dcterms:modified>
</cp:coreProperties>
</file>