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400268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1 - Título do Plano de Testes: Plano de Testes para o Sistema X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640136718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Criação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.1000061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Arthur Santos de Araújo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64.07668113708496" w:lineRule="auto"/>
        <w:ind w:left="15.179901123046875" w:right="200.4425048828125" w:hanging="7.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plano de testes tem como objetivo definir as estratégias, processos e recursos  necessários para a realização de testes de desempenho no sistema de Cadastro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Servidores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190185546875" w:line="263.5308837890625" w:lineRule="auto"/>
        <w:ind w:left="6.3800048828125" w:right="535.73974609375" w:firstLine="7.48001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escopo deste plano de testes inclui a verificação da o teste de desempenho do  Sistema de Cadastro de Servidores.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89453125" w:line="240" w:lineRule="auto"/>
        <w:ind w:left="1.1000061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de Teste: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Sistema Operacional: Windows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Versão do Sistema: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23H2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59667968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Início: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Conclusão: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/2024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887695312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 de Teste: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Líder de Teste: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Arthur Santos de Araújo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260498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de Teste: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carga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596679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estresse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resistência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volume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8598632812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de Teste: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7.3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Executar 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backend-jmeter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a API do projeto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0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Preparação dos Casos de Teste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Execução dos Casos de Teste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6022338867188" w:line="240" w:lineRule="auto"/>
        <w:ind w:left="3.73992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Desenho de teste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6022338867188" w:line="240" w:lineRule="auto"/>
        <w:ind w:left="3.7399291992187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Ferramentas de Teste: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Ferramenta de Teste de desempenho: JMeter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1.1000061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Aprovação: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Aprovação do Líder de Teste: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Arthur Santos de Araújo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.1599731445312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9.9901390075684" w:lineRule="auto"/>
        <w:ind w:left="13.860015869140625" w:right="880.3802490234375" w:hanging="1.4199829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2 - Título do Caso de Teste: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Verificar o cadastro de clientes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do Caso de Teste: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CT-001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060058593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se o sistema suporta 1000 usuários fazendo requisições de cadastro.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8610839843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deve estar ativo e disponível.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de Execução: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17.3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Acessar a página de cadastro.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10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Preencher o formulário de cadastro.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Clicar no botão “Cadastrar”.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59667968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Esperado: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usuário deve ser direcionado para a página inicial do sistema.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mensagem “Cadastro realizado com sucesso”.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suporta 1000 usuários.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suporta 1000 requisições de cadastro.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408.9272689819336" w:lineRule="auto"/>
        <w:ind w:left="6.15997314453125" w:right="349.0423583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não diminuiu o desempenho com acesso de 1000 usuários fazendo requisições.  - A API conseguiu armazenar os dados cadastrados.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408.9272689819336" w:lineRule="auto"/>
        <w:ind w:left="6.15997314453125" w:right="349.042358398437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010009765625" w:line="240" w:lineRule="auto"/>
        <w:ind w:left="12.11990356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3 - Desenho de teste JMeter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6005859375" w:line="240" w:lineRule="auto"/>
        <w:ind w:left="1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de preenchimento (Passo a Passo feito)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63.6521053314209" w:lineRule="auto"/>
        <w:ind w:left="371.5000915527344" w:right="83.663330078125" w:firstLine="6.38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Inicie o Jmeter e adicione um elemento Thread Group clicando com o botão direito na  árvore de teste e selecionando "Add &gt; Threads (Users) &gt; Thread Group". 2. Configure o número de usuários simulados, número de iterações e outras  configurações na guia "Thread Group".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89794921875" w:line="263.71270179748535" w:lineRule="auto"/>
        <w:ind w:left="364.2401123046875" w:right="31.082763671875" w:firstLine="5.9400939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Adicione um elemento HTTP Request para representar uma solicitação HTTP clicando  com o botão direito na árvore de teste, selecionando "Add &gt; Sampler &gt; HTTP Request". 4. Configure as informações da solicitação, como a URL, método HTTP, cabeçalhos, corpo  da mensagem, etc.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308837890625" w:lineRule="auto"/>
        <w:ind w:left="722.9200744628906" w:right="-5" w:hanging="352.9598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Adicione um elemento Assertion para verificar a resposta da solicitação clicando com o  botão direito na árvore de teste, selecionando "Add &gt; Assertions &gt; Response  Assertion".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63.89477729797363" w:lineRule="auto"/>
        <w:ind w:left="728.8601684570312" w:right="65.1824951171875" w:hanging="358.2400512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Configure as regras de asserção para a resposta, como o conteúdo esperado, o tipo de  conteúdo, etc.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56201171875" w:line="263.5308837890625" w:lineRule="auto"/>
        <w:ind w:left="737.6602172851562" w:right="364.3829345703125" w:hanging="367.920074462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Adicione outros elementos de teste conforme necessário, como outras solicitações  HTTP, verificações de tempo de resposta, etc.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63.5308837890625" w:lineRule="auto"/>
        <w:ind w:left="734.1401672363281" w:right="419.82177734375" w:hanging="366.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Execute o teste clicando no botão "Play" na barra de ferramentas ou selecionando  "Run &gt; Start" no menu.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900390625" w:line="263.5308837890625" w:lineRule="auto"/>
        <w:ind w:left="729.0802001953125" w:right="350.5230712890625" w:hanging="361.1000061035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Analise os resultados do teste, incluindo gráficos, tabelas de métricas, relatórios de  erros, etc.</w:t>
      </w:r>
    </w:p>
    <w:sectPr>
      <w:pgSz w:h="16840" w:w="11900" w:orient="portrait"/>
      <w:pgMar w:bottom="1955.4998779296875" w:top="1405.599365234375" w:left="1701.8199157714844" w:right="1662.340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