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4"/>
          <w:shd w:fill="auto" w:val="clear"/>
        </w:rPr>
        <w:t xml:space="preserve">Arthur Vieira Evangelista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9999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999999"/>
          <w:spacing w:val="0"/>
          <w:position w:val="0"/>
          <w:sz w:val="24"/>
          <w:shd w:fill="auto" w:val="clear"/>
        </w:rPr>
        <w:t xml:space="preserve">Desenvolvedor FullStack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1C4587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(31) 9 9901-1787</w:t>
        </w:r>
      </w:hyperlink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arthur.ev02@gmail.com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*Portfólio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arthurssj.github.io/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linkedin.com/in/arthur-vieira-937326257/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1C458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C4587"/>
            <w:spacing w:val="0"/>
            <w:position w:val="0"/>
            <w:sz w:val="22"/>
            <w:u w:val="single"/>
            <w:shd w:fill="auto" w:val="clear"/>
          </w:rPr>
          <w:t xml:space="preserve">github.com/ArthurSSJ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76"/>
        <w:ind w:right="113" w:left="-284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  <w:t xml:space="preserve">Buscando a realização de um sonho que é ingressar no mercado de trabalho como Desenvolvedor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Back-end ou FullStack</w:t>
      </w:r>
    </w:p>
    <w:p>
      <w:pPr>
        <w:spacing w:before="0" w:after="0" w:line="276"/>
        <w:ind w:right="1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Perfil profissional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Desde que me interessei na área da programação, estudo diariamente para conseguir a minha primeira oportunidade. Há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venho desenvolvendo diversos projetos para colocar em pratica todo o meu conhecimento e tenho a certeza que estou pronto para somar na sua equipe de programadores. Tenho facilidade de aprendizado, boa comunicação e a todo momento busco me aprimorar cada vez mais. </w:t>
      </w: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Acadêmica 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UNIVIÇOSA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Cursando, Análise e Desenvolvimento de Sistemas.</w:t>
      </w:r>
    </w:p>
    <w:p>
      <w:pPr>
        <w:spacing w:before="0" w:after="0" w:line="276"/>
        <w:ind w:right="113" w:left="-28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43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FREELANCE DESENVOLVIMENTO WEB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- Infocept Solutions - Viçosa, MG. </w:t>
      </w:r>
      <w:r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  <w:t xml:space="preserve">dez 2022 - maio 2023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999999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Atuei na área de desenvolvimento web como desenvolvedor fullstack, criando e dando manutenção em banco de dados e websites, com ou sem arquitetura MVC, levantando requisitos e trabalhando em equipe com metodologias ágeis, kanban, reuniões diárias e sistema de gerenciamento de código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ertificados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Extracurriculares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Inglês Avançado -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73763"/>
            <w:spacing w:val="0"/>
            <w:position w:val="0"/>
            <w:sz w:val="22"/>
            <w:u w:val="single"/>
            <w:shd w:fill="auto" w:val="clear"/>
          </w:rPr>
          <w:t xml:space="preserve">Certificado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Freelance Desenvolvimento Web -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73763"/>
            <w:spacing w:val="0"/>
            <w:position w:val="0"/>
            <w:sz w:val="24"/>
            <w:u w:val="single"/>
            <w:shd w:fill="auto" w:val="clear"/>
          </w:rPr>
          <w:t xml:space="preserve">Certificado</w:t>
        </w:r>
      </w:hyperlink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Programador Web - Senac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Empreendedorismo e Inovação - Fundação Bradesco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rthur-vieira-937326257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a.me/5531999011787" Id="docRId0" Type="http://schemas.openxmlformats.org/officeDocument/2006/relationships/hyperlink" /><Relationship TargetMode="External" Target="https://arthurssj.github.io/" Id="docRId2" Type="http://schemas.openxmlformats.org/officeDocument/2006/relationships/hyperlink" /><Relationship TargetMode="External" Target="https://github.com/ArthurSSJ" Id="docRId4" Type="http://schemas.openxmlformats.org/officeDocument/2006/relationships/hyperlink" /><Relationship TargetMode="External" Target="https://fechocom10.com/students/certificate?student_id=1&amp;validation_number=0000001-01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arthur.ev02@gmail.com" Id="docRId1" Type="http://schemas.openxmlformats.org/officeDocument/2006/relationships/hyperlink" /><Relationship TargetMode="External" Target="https://www.efset.org/cert/p5P25M" Id="docRId5" Type="http://schemas.openxmlformats.org/officeDocument/2006/relationships/hyperlink" /></Relationships>
</file>