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bookmarkStart w:colFirst="0" w:colLast="0" w:name="_x9h6fe8cb1e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ADR-0002 – Mapa de Contexto</w:t>
        <w:br w:type="textWrapping"/>
        <w:t xml:space="preserve">A Fila da Cantina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Alunos: Arthur Sousa, Erick, Pedro Herinque Ochoa, Danielle, Jóse Renato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360" w:lineRule="auto"/>
        <w:jc w:val="both"/>
        <w:rPr>
          <w:color w:val="000000"/>
          <w:sz w:val="24"/>
          <w:szCs w:val="24"/>
        </w:rPr>
      </w:pPr>
      <w:bookmarkStart w:colFirst="0" w:colLast="0" w:name="_yno7vy66v59k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1. Participantes</w:t>
      </w: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4545"/>
        <w:gridCol w:w="4530"/>
        <w:tblGridChange w:id="0">
          <w:tblGrid>
            <w:gridCol w:w="4545"/>
            <w:gridCol w:w="4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Participante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Aluno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Reserva o prato do dia e realiza a retirada.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Equipe da cozinha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Prepara os pratos conforme as reservas.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Atendente/Caixa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 pedidos e recebe pagamento, se presencial.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Coordenação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regras e acompanha o funcionamento.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line="360" w:lineRule="auto"/>
        <w:jc w:val="both"/>
        <w:rPr>
          <w:color w:val="000000"/>
          <w:sz w:val="24"/>
          <w:szCs w:val="24"/>
        </w:rPr>
      </w:pPr>
      <w:bookmarkStart w:colFirst="0" w:colLast="0" w:name="_mgtm6rlyb4ci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2. O que já existe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 cantina física continua funcionando normalmente.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preparo dos alimentos continua sendo realizado pela cozinha.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Atualmente o pagamento é realizado presencialmente no caixa.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Existe apenas uma pessoa no caixa.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Existem apenas duas pessoas na cozinha.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aluno retira a refeição presencialmente.</w:t>
      </w:r>
    </w:p>
    <w:p w:rsidR="00000000" w:rsidDel="00000000" w:rsidP="00000000" w:rsidRDefault="00000000" w:rsidRPr="00000000" w14:paraId="00000015">
      <w:pPr>
        <w:pStyle w:val="Heading1"/>
        <w:spacing w:line="360" w:lineRule="auto"/>
        <w:jc w:val="both"/>
        <w:rPr>
          <w:color w:val="000000"/>
          <w:sz w:val="24"/>
          <w:szCs w:val="24"/>
        </w:rPr>
      </w:pPr>
      <w:bookmarkStart w:colFirst="0" w:colLast="0" w:name="_s9h8vllxlin9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3.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Não foi definido se o pagamento será pelo aplicativo ou presencial.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Não existe regra para alunos que reservam e não comparecem.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sistema deve funcionar sem aumentar a quantidade de funcionários.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objetivo principal é reduzir as filas.</w:t>
      </w:r>
    </w:p>
    <w:p w:rsidR="00000000" w:rsidDel="00000000" w:rsidP="00000000" w:rsidRDefault="00000000" w:rsidRPr="00000000" w14:paraId="0000001A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cpwongmpoigl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4. Contexto Geral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Coordenação</w:t>
        <w:br w:type="textWrapping"/>
        <w:t xml:space="preserve">      │</w:t>
        <w:br w:type="textWrapping"/>
        <w:t xml:space="preserve">     ▼</w:t>
        <w:br w:type="textWrapping"/>
        <w:t xml:space="preserve">Aplicativo de Reserva</w:t>
        <w:br w:type="textWrapping"/>
        <w:t xml:space="preserve">▲          ▲</w:t>
        <w:br w:type="textWrapping"/>
        <w:t xml:space="preserve">│          │</w:t>
        <w:br w:type="textWrapping"/>
        <w:t xml:space="preserve">Aluno   Equipe da Cozinha</w:t>
        <w:br w:type="textWrapping"/>
        <w:t xml:space="preserve">      │</w:t>
        <w:br w:type="textWrapping"/>
        <w:t xml:space="preserve">      ▼</w:t>
        <w:br w:type="textWrapping"/>
        <w:t xml:space="preserve">Cantina/Caixa</w:t>
      </w:r>
    </w:p>
    <w:p w:rsidR="00000000" w:rsidDel="00000000" w:rsidP="00000000" w:rsidRDefault="00000000" w:rsidRPr="00000000" w14:paraId="0000001C">
      <w:pPr>
        <w:pStyle w:val="Heading1"/>
        <w:spacing w:line="360" w:lineRule="auto"/>
        <w:jc w:val="both"/>
        <w:rPr>
          <w:color w:val="000000"/>
        </w:rPr>
      </w:pPr>
      <w:bookmarkStart w:colFirst="0" w:colLast="0" w:name="_vfkxz46keigd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5. Operacional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os alunos chegam à cantina, aguardam na fila, realizam o pagamento no caixa e recebem a refeição preparada pela cozinha. Como há apenas um caixa e duas pessoas na cozinha, formam-se filas nos horários de maior movimento. O aplicativo permitirá reservar o prato antecipadamente para reduzir o tempo de espera.</w:t>
      </w:r>
    </w:p>
    <w:p w:rsidR="00000000" w:rsidDel="00000000" w:rsidP="00000000" w:rsidRDefault="00000000" w:rsidRPr="00000000" w14:paraId="0000001E">
      <w:pPr>
        <w:pStyle w:val="Heading1"/>
        <w:spacing w:line="360" w:lineRule="auto"/>
        <w:jc w:val="both"/>
        <w:rPr>
          <w:color w:val="000000"/>
        </w:rPr>
      </w:pPr>
      <w:bookmarkStart w:colFirst="0" w:colLast="0" w:name="_icq5k4m7o586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6. Decisões em aberto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pagamento será realizado pelo aplicativo ou presencialmente?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Como tratar reservas não utilizadas?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Existirá horário limite para reservas?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Será permitido cancelar reservas?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