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6C3" w:rsidRPr="004C1606" w:rsidRDefault="00D026C3" w:rsidP="00835C2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УТВЕРЖДАЮ</w:t>
      </w:r>
    </w:p>
    <w:p w:rsidR="00D026C3" w:rsidRPr="008D14B0" w:rsidRDefault="00D026C3" w:rsidP="00835C2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:rsidR="00D026C3" w:rsidRPr="008D14B0" w:rsidRDefault="00D026C3" w:rsidP="00835C22">
      <w:pPr>
        <w:spacing w:before="24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____________</w:t>
      </w:r>
      <w:r>
        <w:rPr>
          <w:rFonts w:ascii="Times New Roman" w:hAnsi="Times New Roman" w:cs="Times New Roman"/>
          <w:sz w:val="28"/>
          <w:szCs w:val="28"/>
        </w:rPr>
        <w:t>А.</w:t>
      </w:r>
      <w:r w:rsidR="00E0710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07103">
        <w:rPr>
          <w:rFonts w:ascii="Times New Roman" w:hAnsi="Times New Roman" w:cs="Times New Roman"/>
          <w:sz w:val="28"/>
          <w:szCs w:val="28"/>
        </w:rPr>
        <w:t>Бердников</w:t>
      </w:r>
    </w:p>
    <w:p w:rsidR="00D026C3" w:rsidRPr="004C1606" w:rsidRDefault="00D026C3" w:rsidP="00835C22">
      <w:pPr>
        <w:spacing w:before="24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«__»____________2017г</w:t>
      </w:r>
    </w:p>
    <w:p w:rsidR="00D026C3" w:rsidRDefault="00D026C3" w:rsidP="00835C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5679B" w:rsidRDefault="0045679B" w:rsidP="00835C22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5679B" w:rsidRPr="002C5C80" w:rsidRDefault="00E07103" w:rsidP="00835C2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</w:t>
      </w:r>
      <w:r w:rsidR="00A5014D" w:rsidRPr="002C5C80">
        <w:rPr>
          <w:rFonts w:ascii="Times New Roman" w:hAnsi="Times New Roman" w:cs="Times New Roman"/>
          <w:b/>
          <w:sz w:val="36"/>
          <w:szCs w:val="36"/>
        </w:rPr>
        <w:t>ортов</w:t>
      </w:r>
      <w:r>
        <w:rPr>
          <w:rFonts w:ascii="Times New Roman" w:hAnsi="Times New Roman" w:cs="Times New Roman"/>
          <w:b/>
          <w:sz w:val="36"/>
          <w:szCs w:val="36"/>
        </w:rPr>
        <w:t>ая</w:t>
      </w:r>
      <w:r w:rsidR="00A5014D" w:rsidRPr="002C5C8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C5C80">
        <w:rPr>
          <w:rFonts w:ascii="Times New Roman" w:hAnsi="Times New Roman" w:cs="Times New Roman"/>
          <w:b/>
          <w:sz w:val="36"/>
          <w:szCs w:val="36"/>
        </w:rPr>
        <w:t>цифров</w:t>
      </w:r>
      <w:r>
        <w:rPr>
          <w:rFonts w:ascii="Times New Roman" w:hAnsi="Times New Roman" w:cs="Times New Roman"/>
          <w:b/>
          <w:sz w:val="36"/>
          <w:szCs w:val="36"/>
        </w:rPr>
        <w:t>ая</w:t>
      </w:r>
      <w:r w:rsidRPr="002C5C80">
        <w:rPr>
          <w:rFonts w:ascii="Times New Roman" w:hAnsi="Times New Roman" w:cs="Times New Roman"/>
          <w:b/>
          <w:sz w:val="36"/>
          <w:szCs w:val="36"/>
        </w:rPr>
        <w:t xml:space="preserve"> вычислительн</w:t>
      </w:r>
      <w:r>
        <w:rPr>
          <w:rFonts w:ascii="Times New Roman" w:hAnsi="Times New Roman" w:cs="Times New Roman"/>
          <w:b/>
          <w:sz w:val="36"/>
          <w:szCs w:val="36"/>
        </w:rPr>
        <w:t xml:space="preserve">ая </w:t>
      </w:r>
      <w:r w:rsidRPr="002C5C80">
        <w:rPr>
          <w:rFonts w:ascii="Times New Roman" w:hAnsi="Times New Roman" w:cs="Times New Roman"/>
          <w:b/>
          <w:sz w:val="36"/>
          <w:szCs w:val="36"/>
        </w:rPr>
        <w:t>машин</w:t>
      </w:r>
      <w:r>
        <w:rPr>
          <w:rFonts w:ascii="Times New Roman" w:hAnsi="Times New Roman" w:cs="Times New Roman"/>
          <w:b/>
          <w:sz w:val="36"/>
          <w:szCs w:val="36"/>
        </w:rPr>
        <w:t>а</w:t>
      </w:r>
    </w:p>
    <w:p w:rsidR="005906D6" w:rsidRPr="002C5C80" w:rsidRDefault="00C453B4" w:rsidP="00835C22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Пояснительная записка</w:t>
      </w:r>
    </w:p>
    <w:p w:rsidR="002C5C80" w:rsidRDefault="002C5C80" w:rsidP="00835C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C5C80" w:rsidRDefault="002C5C80" w:rsidP="00835C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95"/>
        <w:gridCol w:w="4394"/>
      </w:tblGrid>
      <w:tr w:rsidR="002C5C80" w:rsidTr="00E55FC7">
        <w:tc>
          <w:tcPr>
            <w:tcW w:w="5495" w:type="dxa"/>
          </w:tcPr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:rsidR="002C5C80" w:rsidRDefault="002C5C80" w:rsidP="00835C22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Заместитель технического директора</w:t>
            </w:r>
          </w:p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___________________С.В. Иосипенко</w:t>
            </w:r>
          </w:p>
          <w:p w:rsidR="002C5C80" w:rsidRPr="008D14B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:rsidR="002C5C80" w:rsidRPr="004C1606" w:rsidRDefault="00337F36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Ведущий и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>нженер-разработчик встраиваемых систем</w:t>
            </w:r>
          </w:p>
          <w:p w:rsidR="002C5C80" w:rsidRPr="004C1606" w:rsidRDefault="002C5C80" w:rsidP="00835C22">
            <w:pPr>
              <w:tabs>
                <w:tab w:val="left" w:pos="595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>А.Ю. Петросян</w:t>
            </w:r>
          </w:p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</w:tr>
      <w:tr w:rsidR="00E07103" w:rsidTr="00E55FC7">
        <w:tc>
          <w:tcPr>
            <w:tcW w:w="5495" w:type="dxa"/>
          </w:tcPr>
          <w:p w:rsidR="00E07103" w:rsidRDefault="00E07103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разработки</w:t>
            </w:r>
          </w:p>
          <w:p w:rsidR="00E07103" w:rsidRDefault="00E07103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 А.С.</w:t>
            </w:r>
            <w:r w:rsidR="00C453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Малинин</w:t>
            </w:r>
          </w:p>
          <w:p w:rsidR="00E07103" w:rsidRDefault="00E07103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E07103" w:rsidRDefault="00E07103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5C80" w:rsidTr="00E55FC7">
        <w:tc>
          <w:tcPr>
            <w:tcW w:w="5495" w:type="dxa"/>
          </w:tcPr>
          <w:p w:rsidR="002C5C80" w:rsidRDefault="00DB0889" w:rsidP="00835C22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Инженер-к</w:t>
            </w:r>
            <w:r w:rsidR="00337F36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нструктор</w:t>
            </w:r>
          </w:p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 xml:space="preserve"> Э.В. Капустин</w:t>
            </w:r>
          </w:p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5C80" w:rsidTr="00E55FC7">
        <w:tc>
          <w:tcPr>
            <w:tcW w:w="5495" w:type="dxa"/>
          </w:tcPr>
          <w:p w:rsidR="002C5C80" w:rsidRDefault="002C5C80" w:rsidP="00835C22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Ведущий инженер</w:t>
            </w:r>
          </w:p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___________________Д.В. Дмитриев</w:t>
            </w:r>
          </w:p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2C5C80" w:rsidRDefault="002C5C80" w:rsidP="00835C2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81725" w:rsidRDefault="00681725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70E0" w:rsidRDefault="003F02E6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804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012A" w:rsidRDefault="00CF012A" w:rsidP="00835C22">
          <w:pPr>
            <w:pStyle w:val="a3"/>
          </w:pPr>
        </w:p>
        <w:p w:rsidR="00907C3F" w:rsidRDefault="000B76E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F012A">
            <w:instrText xml:space="preserve"> TOC \o "1-3" \h \z \u </w:instrText>
          </w:r>
          <w:r>
            <w:fldChar w:fldCharType="separate"/>
          </w:r>
          <w:hyperlink w:anchor="_Toc501539683" w:history="1">
            <w:r w:rsidR="00907C3F" w:rsidRPr="00EA6A06">
              <w:rPr>
                <w:rStyle w:val="a4"/>
                <w:rFonts w:cs="Times New Roman"/>
                <w:b/>
                <w:noProof/>
              </w:rPr>
              <w:t>1.</w:t>
            </w:r>
            <w:r w:rsidR="00907C3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07C3F" w:rsidRPr="00EA6A06">
              <w:rPr>
                <w:rStyle w:val="a4"/>
                <w:rFonts w:cs="Times New Roman"/>
                <w:b/>
                <w:noProof/>
              </w:rPr>
              <w:t>Назначение</w:t>
            </w:r>
            <w:r w:rsidR="00907C3F">
              <w:rPr>
                <w:noProof/>
                <w:webHidden/>
              </w:rPr>
              <w:tab/>
            </w:r>
            <w:r w:rsidR="00907C3F">
              <w:rPr>
                <w:noProof/>
                <w:webHidden/>
              </w:rPr>
              <w:fldChar w:fldCharType="begin"/>
            </w:r>
            <w:r w:rsidR="00907C3F">
              <w:rPr>
                <w:noProof/>
                <w:webHidden/>
              </w:rPr>
              <w:instrText xml:space="preserve"> PAGEREF _Toc501539683 \h </w:instrText>
            </w:r>
            <w:r w:rsidR="00907C3F">
              <w:rPr>
                <w:noProof/>
                <w:webHidden/>
              </w:rPr>
            </w:r>
            <w:r w:rsidR="00907C3F">
              <w:rPr>
                <w:noProof/>
                <w:webHidden/>
              </w:rPr>
              <w:fldChar w:fldCharType="separate"/>
            </w:r>
            <w:r w:rsidR="00907C3F">
              <w:rPr>
                <w:noProof/>
                <w:webHidden/>
              </w:rPr>
              <w:t>4</w:t>
            </w:r>
            <w:r w:rsidR="00907C3F"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84" w:history="1">
            <w:r w:rsidRPr="00EA6A06">
              <w:rPr>
                <w:rStyle w:val="a4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85" w:history="1">
            <w:r w:rsidRPr="00EA6A06">
              <w:rPr>
                <w:rStyle w:val="a4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86" w:history="1">
            <w:r w:rsidRPr="00EA6A06">
              <w:rPr>
                <w:rStyle w:val="a4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Механические характеристики блока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87" w:history="1">
            <w:r w:rsidRPr="00EA6A06">
              <w:rPr>
                <w:rStyle w:val="a4"/>
                <w:rFonts w:cs="Times New Roman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Описание конструкции блока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88" w:history="1">
            <w:r w:rsidRPr="00EA6A06">
              <w:rPr>
                <w:rStyle w:val="a4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Принципы обеспечения температурных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89" w:history="1">
            <w:r w:rsidRPr="00EA6A06">
              <w:rPr>
                <w:rStyle w:val="a4"/>
                <w:rFonts w:cs="Times New Roman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Описание механических внешних воздействующих факторов, при которых обеспечивается работоспособность и надежность блока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0" w:history="1">
            <w:r w:rsidRPr="00EA6A06">
              <w:rPr>
                <w:rStyle w:val="a4"/>
                <w:rFonts w:cs="Times New Roman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Квазистатические перегрузки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1" w:history="1">
            <w:r w:rsidRPr="00EA6A06">
              <w:rPr>
                <w:rStyle w:val="a4"/>
                <w:rFonts w:cs="Times New Roman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Собственная частота конструкции (СЧК)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2" w:history="1">
            <w:r w:rsidRPr="00EA6A06">
              <w:rPr>
                <w:rStyle w:val="a4"/>
                <w:rFonts w:cs="Times New Roman"/>
                <w:noProof/>
              </w:rPr>
              <w:t>4.3.3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Стойкость к случайным вибрациям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3" w:history="1">
            <w:r w:rsidRPr="00EA6A06">
              <w:rPr>
                <w:rStyle w:val="a4"/>
                <w:rFonts w:cs="Times New Roman"/>
                <w:noProof/>
              </w:rPr>
              <w:t>4.3.4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Стойкость к ударным воздействиям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4" w:history="1">
            <w:r w:rsidRPr="00EA6A06">
              <w:rPr>
                <w:rStyle w:val="a4"/>
                <w:rFonts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Назначение, устройство и функционирование узлов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5" w:history="1">
            <w:r w:rsidRPr="00EA6A06">
              <w:rPr>
                <w:rStyle w:val="a4"/>
                <w:rFonts w:cs="Times New Roman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аккумуляторных батарей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6" w:history="1">
            <w:r w:rsidRPr="00EA6A06">
              <w:rPr>
                <w:rStyle w:val="a4"/>
                <w:rFonts w:cs="Times New Roman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коммутации и источника вторичного электропитания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7" w:history="1">
            <w:r w:rsidRPr="00EA6A06">
              <w:rPr>
                <w:rStyle w:val="a4"/>
                <w:rFonts w:cs="Times New Roman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коммутации и источника вторичного электропитания 8В (ПКИП8В)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8" w:history="1">
            <w:r w:rsidRPr="00EA6A06">
              <w:rPr>
                <w:rStyle w:val="a4"/>
                <w:rFonts w:cs="Times New Roman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заряда аккумуляторных батарей (ПЗАКБ)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699" w:history="1">
            <w:r w:rsidRPr="00EA6A06">
              <w:rPr>
                <w:rStyle w:val="a4"/>
                <w:rFonts w:cs="Times New Roman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бортового компьютера (ПБК)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0" w:history="1">
            <w:r w:rsidRPr="00EA6A06">
              <w:rPr>
                <w:rStyle w:val="a4"/>
                <w:rFonts w:cs="Times New Roman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глобальной навигационной спутниковой системы ПГНСС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1" w:history="1">
            <w:r w:rsidRPr="00EA6A06">
              <w:rPr>
                <w:rStyle w:val="a4"/>
                <w:rFonts w:cs="Times New Roman"/>
                <w:noProof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Плата несущая (ПН)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2" w:history="1">
            <w:r w:rsidRPr="00EA6A06">
              <w:rPr>
                <w:rStyle w:val="a4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Контроллер СЭС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3" w:history="1">
            <w:r w:rsidRPr="00EA6A06">
              <w:rPr>
                <w:rStyle w:val="a4"/>
                <w:rFonts w:cs="Times New Roman"/>
                <w:b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Программное обеспечение бортового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4" w:history="1">
            <w:r w:rsidRPr="00EA6A06">
              <w:rPr>
                <w:rStyle w:val="a4"/>
                <w:rFonts w:cs="Times New Roman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Структура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5" w:history="1">
            <w:r w:rsidRPr="00EA6A06">
              <w:rPr>
                <w:rStyle w:val="a4"/>
                <w:rFonts w:cs="Times New Roman"/>
                <w:noProof/>
                <w:lang w:bidi="hi-IN"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  <w:lang w:bidi="hi-IN"/>
              </w:rPr>
              <w:t>Запуск системы и резервирование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6" w:history="1">
            <w:r w:rsidRPr="00EA6A06">
              <w:rPr>
                <w:rStyle w:val="a4"/>
                <w:rFonts w:cs="Times New Roman"/>
                <w:noProof/>
                <w:lang w:bidi="hi-IN"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  <w:lang w:bidi="hi-IN"/>
              </w:rPr>
              <w:t>Инструментарий для разработки и отладки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7" w:history="1">
            <w:r w:rsidRPr="00EA6A06">
              <w:rPr>
                <w:rStyle w:val="a4"/>
                <w:rFonts w:cs="Times New Roman"/>
                <w:noProof/>
                <w:lang w:bidi="hi-IN"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  <w:lang w:bidi="hi-IN"/>
              </w:rPr>
              <w:t>Обновление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8" w:history="1">
            <w:r w:rsidRPr="00EA6A06">
              <w:rPr>
                <w:rStyle w:val="a4"/>
                <w:rFonts w:cs="Times New Roman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ПО для phyCORE-AM335x основанное на ОС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09" w:history="1">
            <w:r w:rsidRPr="00EA6A06">
              <w:rPr>
                <w:rStyle w:val="a4"/>
                <w:rFonts w:cs="Times New Roman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ПО для phyCORE-AM335x основанное на ОС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0" w:history="1">
            <w:r w:rsidRPr="00EA6A06">
              <w:rPr>
                <w:rStyle w:val="a4"/>
                <w:rFonts w:cs="Times New Roman"/>
                <w:b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b/>
                <w:noProof/>
              </w:rPr>
              <w:t>Условия эксплуатации, хранения и транспортирования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1" w:history="1">
            <w:r w:rsidRPr="00EA6A06">
              <w:rPr>
                <w:rStyle w:val="a4"/>
                <w:rFonts w:cs="Times New Roman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2" w:history="1">
            <w:r w:rsidRPr="00EA6A06">
              <w:rPr>
                <w:rStyle w:val="a4"/>
                <w:rFonts w:cs="Times New Roman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Условия 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3" w:history="1">
            <w:r w:rsidRPr="00EA6A06">
              <w:rPr>
                <w:rStyle w:val="a4"/>
                <w:rFonts w:cs="Times New Roman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6A06">
              <w:rPr>
                <w:rStyle w:val="a4"/>
                <w:rFonts w:cs="Times New Roman"/>
                <w:noProof/>
              </w:rPr>
              <w:t>Условия транспортирования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4" w:history="1">
            <w:r w:rsidRPr="00EA6A06">
              <w:rPr>
                <w:rStyle w:val="a4"/>
                <w:rFonts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5" w:history="1">
            <w:r w:rsidRPr="00EA6A06">
              <w:rPr>
                <w:rStyle w:val="a4"/>
                <w:rFonts w:cs="Times New Roman"/>
                <w:noProof/>
              </w:rPr>
              <w:t>Блок-схема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6" w:history="1">
            <w:r w:rsidRPr="00EA6A06">
              <w:rPr>
                <w:rStyle w:val="a4"/>
                <w:rFonts w:cs="Times New Roma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7" w:history="1">
            <w:r w:rsidRPr="00EA6A06">
              <w:rPr>
                <w:rStyle w:val="a4"/>
                <w:rFonts w:cs="Times New Roman"/>
                <w:noProof/>
              </w:rPr>
              <w:t>Таблица подключения внешних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8" w:history="1">
            <w:r w:rsidRPr="00EA6A06">
              <w:rPr>
                <w:rStyle w:val="a4"/>
                <w:rFonts w:cs="Times New Roman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7C3F" w:rsidRDefault="00907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539719" w:history="1">
            <w:r w:rsidRPr="00EA6A06">
              <w:rPr>
                <w:rStyle w:val="a4"/>
                <w:rFonts w:cs="Times New Roman"/>
                <w:noProof/>
              </w:rPr>
              <w:t>Перечень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_Toc501539719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12A" w:rsidRDefault="000B76E4" w:rsidP="00835C22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3F02E6" w:rsidRDefault="003F02E6" w:rsidP="00835C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F02E6" w:rsidRDefault="003F02E6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012A" w:rsidRDefault="00CF012A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7AC1" w:rsidRPr="00107AC1" w:rsidRDefault="00107AC1" w:rsidP="00835C22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01539683"/>
      <w:r w:rsidRPr="00107AC1">
        <w:rPr>
          <w:rFonts w:ascii="Times New Roman" w:hAnsi="Times New Roman" w:cs="Times New Roman"/>
          <w:b/>
          <w:sz w:val="28"/>
          <w:szCs w:val="28"/>
        </w:rPr>
        <w:t>Назначение</w:t>
      </w:r>
      <w:bookmarkEnd w:id="0"/>
    </w:p>
    <w:p w:rsidR="0045679B" w:rsidRDefault="00294AB6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Бортовая цифровая вычислительная машина</w:t>
      </w:r>
      <w:r w:rsidR="00A5014D">
        <w:rPr>
          <w:rFonts w:ascii="Times New Roman" w:hAnsi="Times New Roman" w:cs="Times New Roman"/>
          <w:sz w:val="28"/>
          <w:szCs w:val="28"/>
        </w:rPr>
        <w:t xml:space="preserve"> (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A5014D">
        <w:rPr>
          <w:rFonts w:ascii="Times New Roman" w:hAnsi="Times New Roman" w:cs="Times New Roman"/>
          <w:sz w:val="28"/>
          <w:szCs w:val="28"/>
        </w:rPr>
        <w:t>) 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014D">
        <w:rPr>
          <w:rFonts w:ascii="Times New Roman" w:hAnsi="Times New Roman" w:cs="Times New Roman"/>
          <w:sz w:val="28"/>
          <w:szCs w:val="28"/>
        </w:rPr>
        <w:t xml:space="preserve"> для установки на негерметичные космические аппараты </w:t>
      </w:r>
      <w:r w:rsidR="00A20573">
        <w:rPr>
          <w:rFonts w:ascii="Times New Roman" w:hAnsi="Times New Roman" w:cs="Times New Roman"/>
          <w:sz w:val="28"/>
          <w:szCs w:val="28"/>
        </w:rPr>
        <w:t xml:space="preserve">(КА) </w:t>
      </w:r>
      <w:r w:rsidR="00A5014D">
        <w:rPr>
          <w:rFonts w:ascii="Times New Roman" w:hAnsi="Times New Roman" w:cs="Times New Roman"/>
          <w:sz w:val="28"/>
          <w:szCs w:val="28"/>
        </w:rPr>
        <w:t>малого класса, функционирующие на околоземной орбите</w:t>
      </w:r>
      <w:r w:rsidR="00B02816">
        <w:rPr>
          <w:rFonts w:ascii="Times New Roman" w:hAnsi="Times New Roman" w:cs="Times New Roman"/>
          <w:sz w:val="28"/>
          <w:szCs w:val="28"/>
        </w:rPr>
        <w:t xml:space="preserve">, высотой </w:t>
      </w:r>
      <w:r w:rsidR="00C453B4">
        <w:rPr>
          <w:rFonts w:ascii="Times New Roman" w:hAnsi="Times New Roman" w:cs="Times New Roman"/>
          <w:sz w:val="28"/>
          <w:szCs w:val="28"/>
        </w:rPr>
        <w:t xml:space="preserve">от 200 </w:t>
      </w:r>
      <w:r w:rsidR="00B02816">
        <w:rPr>
          <w:rFonts w:ascii="Times New Roman" w:hAnsi="Times New Roman" w:cs="Times New Roman"/>
          <w:sz w:val="28"/>
          <w:szCs w:val="28"/>
        </w:rPr>
        <w:t xml:space="preserve">до </w:t>
      </w:r>
      <w:r w:rsidR="00C453B4">
        <w:rPr>
          <w:rFonts w:ascii="Times New Roman" w:hAnsi="Times New Roman" w:cs="Times New Roman"/>
          <w:sz w:val="28"/>
          <w:szCs w:val="28"/>
        </w:rPr>
        <w:t>8</w:t>
      </w:r>
      <w:r w:rsidR="00B02816">
        <w:rPr>
          <w:rFonts w:ascii="Times New Roman" w:hAnsi="Times New Roman" w:cs="Times New Roman"/>
          <w:sz w:val="28"/>
          <w:szCs w:val="28"/>
        </w:rPr>
        <w:t>00 км</w:t>
      </w:r>
      <w:r w:rsidR="00A5014D">
        <w:rPr>
          <w:rFonts w:ascii="Times New Roman" w:hAnsi="Times New Roman" w:cs="Times New Roman"/>
          <w:sz w:val="28"/>
          <w:szCs w:val="28"/>
        </w:rPr>
        <w:t>.</w:t>
      </w:r>
    </w:p>
    <w:p w:rsidR="009C2D33" w:rsidRDefault="009C2D3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2D33" w:rsidRDefault="00FE5F1D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9C2D33">
        <w:rPr>
          <w:rFonts w:ascii="Times New Roman" w:hAnsi="Times New Roman" w:cs="Times New Roman"/>
          <w:sz w:val="28"/>
          <w:szCs w:val="28"/>
        </w:rPr>
        <w:t xml:space="preserve"> выполняет функции:</w:t>
      </w:r>
    </w:p>
    <w:p w:rsidR="009C2D33" w:rsidRDefault="009C2D3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2057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бортовой центральной вычислительной машины;</w:t>
      </w:r>
    </w:p>
    <w:p w:rsidR="00D52284" w:rsidRPr="00D52284" w:rsidRDefault="00D52284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хранения пользовательских данных в постоянных запоминающих устройствах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D522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2D33" w:rsidRDefault="009C2D3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на</w:t>
      </w:r>
      <w:r w:rsidR="00A20573">
        <w:rPr>
          <w:rFonts w:ascii="Times New Roman" w:hAnsi="Times New Roman" w:cs="Times New Roman"/>
          <w:sz w:val="28"/>
          <w:szCs w:val="28"/>
        </w:rPr>
        <w:t>пряжений 5В и 8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2057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электропитания </w:t>
      </w:r>
      <w:r w:rsidR="00A20573">
        <w:rPr>
          <w:rFonts w:ascii="Times New Roman" w:hAnsi="Times New Roman" w:cs="Times New Roman"/>
          <w:sz w:val="28"/>
          <w:szCs w:val="28"/>
        </w:rPr>
        <w:t>приборов, входящих в состав КА;</w:t>
      </w:r>
    </w:p>
    <w:p w:rsidR="00A20573" w:rsidRDefault="00A2057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формирования двух </w:t>
      </w:r>
      <w:r w:rsidR="00B25F93">
        <w:rPr>
          <w:rFonts w:ascii="Times New Roman" w:hAnsi="Times New Roman" w:cs="Times New Roman"/>
          <w:sz w:val="28"/>
          <w:szCs w:val="28"/>
        </w:rPr>
        <w:t xml:space="preserve">коммутируемых </w:t>
      </w:r>
      <w:r>
        <w:rPr>
          <w:rFonts w:ascii="Times New Roman" w:hAnsi="Times New Roman" w:cs="Times New Roman"/>
          <w:sz w:val="28"/>
          <w:szCs w:val="28"/>
        </w:rPr>
        <w:t xml:space="preserve">линий с ограничением тока 2А по каждой </w:t>
      </w:r>
      <w:r w:rsidR="009D4311">
        <w:rPr>
          <w:rFonts w:ascii="Times New Roman" w:hAnsi="Times New Roman" w:cs="Times New Roman"/>
          <w:sz w:val="28"/>
          <w:szCs w:val="28"/>
        </w:rPr>
        <w:t>линии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02816" w:rsidRDefault="00A2057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02816">
        <w:rPr>
          <w:rFonts w:ascii="Times New Roman" w:hAnsi="Times New Roman" w:cs="Times New Roman"/>
          <w:sz w:val="28"/>
          <w:szCs w:val="28"/>
        </w:rPr>
        <w:t xml:space="preserve"> коммутации электропитания приборов, входящих в состав КА;</w:t>
      </w:r>
    </w:p>
    <w:p w:rsidR="00A20573" w:rsidRDefault="00B02816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интерфейсов связи с приборами, входящими в состав КА;</w:t>
      </w:r>
    </w:p>
    <w:p w:rsidR="00B75A73" w:rsidRDefault="00B75A7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заряда аккумуляторных батарей от солнечных панелей, входящих в состав КА;</w:t>
      </w:r>
    </w:p>
    <w:p w:rsidR="00B75A73" w:rsidRDefault="009D4311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навигационными данными от ГНСС, входящей в состав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25F93" w:rsidRPr="00B25F93" w:rsidRDefault="00B25F9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данными от инерциальной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MEMS</w:t>
      </w:r>
      <w:r>
        <w:rPr>
          <w:rFonts w:ascii="Times New Roman" w:hAnsi="Times New Roman" w:cs="Times New Roman"/>
          <w:sz w:val="28"/>
          <w:szCs w:val="28"/>
        </w:rPr>
        <w:t xml:space="preserve">, входящей в состав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D4311" w:rsidRDefault="009D4311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полной перезагрузки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и приборов, входящих в состав КА, в автоматическом режиме, либо по команде от бортовой центральной вычислительной машины</w:t>
      </w:r>
      <w:r w:rsidR="004375D5">
        <w:rPr>
          <w:rFonts w:ascii="Times New Roman" w:hAnsi="Times New Roman" w:cs="Times New Roman"/>
          <w:sz w:val="28"/>
          <w:szCs w:val="28"/>
        </w:rPr>
        <w:t>, либо по команде</w:t>
      </w:r>
      <w:r w:rsidR="00732DCB">
        <w:rPr>
          <w:rFonts w:ascii="Times New Roman" w:hAnsi="Times New Roman" w:cs="Times New Roman"/>
          <w:sz w:val="28"/>
          <w:szCs w:val="28"/>
        </w:rPr>
        <w:t>, полученной</w:t>
      </w:r>
      <w:r w:rsidR="004375D5">
        <w:rPr>
          <w:rFonts w:ascii="Times New Roman" w:hAnsi="Times New Roman" w:cs="Times New Roman"/>
          <w:sz w:val="28"/>
          <w:szCs w:val="28"/>
        </w:rPr>
        <w:t xml:space="preserve"> по радиолинии.</w:t>
      </w:r>
    </w:p>
    <w:p w:rsidR="00022806" w:rsidRDefault="00022806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нахождении</w:t>
      </w:r>
      <w:r w:rsidR="00732DCB">
        <w:rPr>
          <w:rFonts w:ascii="Times New Roman" w:hAnsi="Times New Roman" w:cs="Times New Roman"/>
          <w:sz w:val="28"/>
          <w:szCs w:val="28"/>
        </w:rPr>
        <w:t xml:space="preserve"> КА</w:t>
      </w:r>
      <w:r>
        <w:rPr>
          <w:rFonts w:ascii="Times New Roman" w:hAnsi="Times New Roman" w:cs="Times New Roman"/>
          <w:sz w:val="28"/>
          <w:szCs w:val="28"/>
        </w:rPr>
        <w:t xml:space="preserve"> в пусковом контейнере блокировка включения блока </w:t>
      </w:r>
      <w:r w:rsidR="0014543E">
        <w:rPr>
          <w:rFonts w:ascii="Times New Roman" w:hAnsi="Times New Roman" w:cs="Times New Roman"/>
          <w:sz w:val="28"/>
          <w:szCs w:val="28"/>
        </w:rPr>
        <w:t xml:space="preserve">БЦВМ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замыканием на корпус линии «Блокировка» посредством микропереключателей, расположенных на корпусе </w:t>
      </w:r>
      <w:r w:rsidR="0014543E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. При этом все аккумуляторные батареи отключаются от шины первичного электропитания, блокируется работа всех узлов и схем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2806" w:rsidRDefault="00022806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 извлечении из пускового контейнера (при хранении или транспортировке) осуществляется установкой перемычки</w:t>
      </w:r>
      <w:r w:rsidR="00474532">
        <w:rPr>
          <w:rFonts w:ascii="Times New Roman" w:hAnsi="Times New Roman" w:cs="Times New Roman"/>
          <w:sz w:val="28"/>
          <w:szCs w:val="28"/>
        </w:rPr>
        <w:t xml:space="preserve"> (джампера)</w:t>
      </w:r>
      <w:r>
        <w:rPr>
          <w:rFonts w:ascii="Times New Roman" w:hAnsi="Times New Roman" w:cs="Times New Roman"/>
          <w:sz w:val="28"/>
          <w:szCs w:val="28"/>
        </w:rPr>
        <w:t xml:space="preserve"> в разъем, ра</w:t>
      </w:r>
      <w:r w:rsidR="0047453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положенный </w:t>
      </w:r>
      <w:r w:rsidR="00474532">
        <w:rPr>
          <w:rFonts w:ascii="Times New Roman" w:hAnsi="Times New Roman" w:cs="Times New Roman"/>
          <w:sz w:val="28"/>
          <w:szCs w:val="28"/>
        </w:rPr>
        <w:t>на плате аккумуляторных батарей.</w:t>
      </w:r>
    </w:p>
    <w:p w:rsidR="005D3DF1" w:rsidRDefault="005D3DF1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дополнительный разъем</w:t>
      </w:r>
      <w:r w:rsidR="00750CDA">
        <w:rPr>
          <w:rFonts w:ascii="Times New Roman" w:hAnsi="Times New Roman" w:cs="Times New Roman"/>
          <w:sz w:val="28"/>
          <w:szCs w:val="28"/>
        </w:rPr>
        <w:t xml:space="preserve">, расположенный на боковой стенке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750C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выведены линии блокировки (</w:t>
      </w:r>
      <w:r>
        <w:rPr>
          <w:rFonts w:ascii="Times New Roman" w:hAnsi="Times New Roman" w:cs="Times New Roman"/>
          <w:sz w:val="28"/>
          <w:szCs w:val="28"/>
          <w:lang w:val="en-US"/>
        </w:rPr>
        <w:t>Inhibit</w:t>
      </w:r>
      <w:r>
        <w:rPr>
          <w:rFonts w:ascii="Times New Roman" w:hAnsi="Times New Roman" w:cs="Times New Roman"/>
          <w:sz w:val="28"/>
          <w:szCs w:val="28"/>
        </w:rPr>
        <w:t xml:space="preserve">), отключения сторожевого таймера,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>,</w:t>
      </w:r>
      <w:r w:rsidR="00AD2983">
        <w:rPr>
          <w:rFonts w:ascii="Times New Roman" w:hAnsi="Times New Roman" w:cs="Times New Roman"/>
          <w:sz w:val="28"/>
          <w:szCs w:val="28"/>
        </w:rPr>
        <w:t xml:space="preserve"> 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AD2983" w:rsidRPr="00AD2983">
        <w:rPr>
          <w:rFonts w:ascii="Times New Roman" w:hAnsi="Times New Roman" w:cs="Times New Roman"/>
          <w:sz w:val="28"/>
          <w:szCs w:val="28"/>
        </w:rPr>
        <w:t xml:space="preserve">0, 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D2983" w:rsidRPr="00AD2983">
        <w:rPr>
          <w:rFonts w:ascii="Times New Roman" w:hAnsi="Times New Roman" w:cs="Times New Roman"/>
          <w:sz w:val="28"/>
          <w:szCs w:val="28"/>
        </w:rPr>
        <w:t>2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2983" w:rsidRPr="00AD2983">
        <w:rPr>
          <w:rFonts w:ascii="Times New Roman" w:hAnsi="Times New Roman" w:cs="Times New Roman"/>
          <w:sz w:val="28"/>
          <w:szCs w:val="28"/>
        </w:rPr>
        <w:t>0</w:t>
      </w:r>
      <w:r w:rsidR="00AD29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8C6">
        <w:rPr>
          <w:rFonts w:ascii="Times New Roman" w:hAnsi="Times New Roman" w:cs="Times New Roman"/>
          <w:sz w:val="28"/>
          <w:szCs w:val="28"/>
        </w:rPr>
        <w:t xml:space="preserve">шина первичного электропитания, </w:t>
      </w:r>
      <w:r>
        <w:rPr>
          <w:rFonts w:ascii="Times New Roman" w:hAnsi="Times New Roman" w:cs="Times New Roman"/>
          <w:sz w:val="28"/>
          <w:szCs w:val="28"/>
        </w:rPr>
        <w:t xml:space="preserve">которые могут использоваться при проведении тестирования блока, </w:t>
      </w:r>
      <w:r w:rsidR="00966B8C">
        <w:rPr>
          <w:rFonts w:ascii="Times New Roman" w:hAnsi="Times New Roman" w:cs="Times New Roman"/>
          <w:sz w:val="28"/>
          <w:szCs w:val="28"/>
        </w:rPr>
        <w:t xml:space="preserve">обновления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923C7">
        <w:rPr>
          <w:rFonts w:ascii="Times New Roman" w:hAnsi="Times New Roman" w:cs="Times New Roman"/>
          <w:sz w:val="28"/>
          <w:szCs w:val="28"/>
        </w:rPr>
        <w:t>, тестирования КА в целом</w:t>
      </w:r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:rsidR="005749D1" w:rsidRDefault="005749D1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КА к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разъемные соединители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E704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04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E704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75D5" w:rsidRDefault="00FE5F1D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4375D5">
        <w:rPr>
          <w:rFonts w:ascii="Times New Roman" w:hAnsi="Times New Roman" w:cs="Times New Roman"/>
          <w:sz w:val="28"/>
          <w:szCs w:val="28"/>
        </w:rPr>
        <w:t xml:space="preserve"> может осуществлять рестарт КА путем полного отключения электропитания</w:t>
      </w:r>
      <w:r w:rsidR="00BA37DD">
        <w:rPr>
          <w:rFonts w:ascii="Times New Roman" w:hAnsi="Times New Roman" w:cs="Times New Roman"/>
          <w:sz w:val="28"/>
          <w:szCs w:val="28"/>
        </w:rPr>
        <w:t xml:space="preserve"> на время 13 с</w:t>
      </w:r>
      <w:r w:rsidR="00F6274B">
        <w:rPr>
          <w:rFonts w:ascii="Times New Roman" w:hAnsi="Times New Roman" w:cs="Times New Roman"/>
          <w:sz w:val="28"/>
          <w:szCs w:val="28"/>
        </w:rPr>
        <w:t>÷15 с</w:t>
      </w:r>
      <w:r w:rsidR="004375D5">
        <w:rPr>
          <w:rFonts w:ascii="Times New Roman" w:hAnsi="Times New Roman" w:cs="Times New Roman"/>
          <w:sz w:val="28"/>
          <w:szCs w:val="28"/>
        </w:rPr>
        <w:t>. Рестарт выполняется в следующих случаях:</w:t>
      </w:r>
    </w:p>
    <w:p w:rsidR="004375D5" w:rsidRDefault="006E077B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сторожевым таймером, если период сброса сторожевого таймера бортовым компьютером превысил 260 </w:t>
      </w:r>
      <w:r w:rsidR="004375D5">
        <w:rPr>
          <w:rFonts w:ascii="Times New Roman" w:hAnsi="Times New Roman" w:cs="Times New Roman"/>
          <w:sz w:val="28"/>
          <w:szCs w:val="28"/>
        </w:rPr>
        <w:t>с;</w:t>
      </w:r>
    </w:p>
    <w:p w:rsidR="004375D5" w:rsidRDefault="004375D5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 сигналу </w:t>
      </w:r>
      <w:r>
        <w:rPr>
          <w:rFonts w:ascii="Times New Roman" w:hAnsi="Times New Roman" w:cs="Times New Roman"/>
          <w:sz w:val="28"/>
          <w:szCs w:val="28"/>
          <w:lang w:val="en-US"/>
        </w:rPr>
        <w:t>Firecode</w:t>
      </w:r>
      <w:r>
        <w:rPr>
          <w:rFonts w:ascii="Times New Roman" w:hAnsi="Times New Roman" w:cs="Times New Roman"/>
          <w:sz w:val="28"/>
          <w:szCs w:val="28"/>
        </w:rPr>
        <w:t xml:space="preserve">, полученному </w:t>
      </w:r>
      <w:r w:rsidR="007251B8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>
        <w:rPr>
          <w:rFonts w:ascii="Times New Roman" w:hAnsi="Times New Roman" w:cs="Times New Roman"/>
          <w:sz w:val="28"/>
          <w:szCs w:val="28"/>
        </w:rPr>
        <w:t>по командному радиоканалу</w:t>
      </w:r>
      <w:r w:rsidR="00C92050">
        <w:rPr>
          <w:rFonts w:ascii="Times New Roman" w:hAnsi="Times New Roman" w:cs="Times New Roman"/>
          <w:sz w:val="28"/>
          <w:szCs w:val="28"/>
        </w:rPr>
        <w:t xml:space="preserve"> служебного радиокомплекса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75D5" w:rsidRDefault="004375D5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 сигналу бортового компьютера.</w:t>
      </w:r>
    </w:p>
    <w:p w:rsidR="007B3434" w:rsidRDefault="007B3434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</w:t>
      </w:r>
      <w:r w:rsidR="00C920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отключение электропитания всего КА осуществляется на время 13</w:t>
      </w:r>
      <w:r w:rsidR="00F62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с÷15</w:t>
      </w:r>
      <w:r w:rsidR="00F62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с. По истечении этого времени электропитание будет восстановлено согласно процедуре, заложенной в ПО бортового компьютера и контроллера СЭС.</w:t>
      </w:r>
    </w:p>
    <w:p w:rsidR="00EA56AF" w:rsidRPr="0015580B" w:rsidRDefault="00EA56AF" w:rsidP="00835C22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01539684"/>
      <w:bookmarkStart w:id="2" w:name="_GoBack"/>
      <w:bookmarkEnd w:id="2"/>
      <w:r w:rsidRPr="0015580B">
        <w:rPr>
          <w:rFonts w:ascii="Times New Roman" w:hAnsi="Times New Roman" w:cs="Times New Roman"/>
          <w:b/>
          <w:sz w:val="28"/>
          <w:szCs w:val="28"/>
        </w:rPr>
        <w:lastRenderedPageBreak/>
        <w:t>Основные характеристики</w:t>
      </w:r>
      <w:bookmarkEnd w:id="1"/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 предоставляет следующие линии электропитания и интерфейсы связи.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электропитания:</w:t>
      </w:r>
    </w:p>
    <w:p w:rsidR="00EA56AF" w:rsidRPr="00905570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5570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коммутируемых линий электропитания напряжением 5В и током 2А;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коммутируемые линии тока 2А;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коммутируемые линии электропитания напряжением 8В и током 2А;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коммутируемых линий электропитания с нерегулируемым напряжением 3,3В до 4,1В и током 2А;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линии опорного напряжения 3,3В с током 20 мА.</w:t>
      </w:r>
    </w:p>
    <w:p w:rsidR="00EA56AF" w:rsidRDefault="00EA56A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Коммуникационные интерфейсы: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SPI 1  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Wire х1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56AF" w:rsidRPr="00905570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I2C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:rsidR="00EA56AF" w:rsidRPr="00905570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 х8 (в том числе 4 через мост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E37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5E37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56AF" w:rsidRPr="00905570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RS422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:rsidR="00EA56AF" w:rsidRPr="005E37E5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:rsidR="00EA56AF" w:rsidRPr="005E37E5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>
        <w:rPr>
          <w:rFonts w:ascii="Times New Roman" w:hAnsi="Times New Roman" w:cs="Times New Roman"/>
          <w:sz w:val="28"/>
          <w:szCs w:val="28"/>
        </w:rPr>
        <w:t xml:space="preserve"> х11 (в том числе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64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B64B8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56AF" w:rsidRPr="00905570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Analog (I)</w:t>
      </w:r>
      <w:r>
        <w:rPr>
          <w:rFonts w:ascii="Times New Roman" w:hAnsi="Times New Roman" w:cs="Times New Roman"/>
          <w:sz w:val="28"/>
          <w:szCs w:val="28"/>
        </w:rPr>
        <w:t xml:space="preserve"> х3.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подключения солнечных панелей: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7В÷22В 38Вт   х4 (каналы высокой мощности);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7В÷22В 4,5Вт   х4 (каналы средней мощности);</w:t>
      </w:r>
    </w:p>
    <w:p w:rsidR="00EA56AF" w:rsidRDefault="00EA56AF" w:rsidP="00835C22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0,3В÷5В 2,5Вт   х2 (каналы малой мощности).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56AF" w:rsidRPr="00107AC1" w:rsidRDefault="00EA56AF" w:rsidP="00835C22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01539685"/>
      <w:r w:rsidRPr="00107AC1">
        <w:rPr>
          <w:rFonts w:ascii="Times New Roman" w:hAnsi="Times New Roman" w:cs="Times New Roman"/>
          <w:b/>
          <w:sz w:val="28"/>
          <w:szCs w:val="28"/>
        </w:rPr>
        <w:lastRenderedPageBreak/>
        <w:t>Состав</w:t>
      </w:r>
      <w:bookmarkEnd w:id="3"/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 состоит из следующих функционально законченных узлов, собранных на печатных платах и смонтированных в общем корпусе: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аккумуляторных батарей (ПАКБ);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коммутации и источника вторичного электропитания 5В (ПКИП5В);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коммутации и источника вторичного электропитания 8В (ПКИП8В);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заряда аккумуляторных батарей (ПЗАКБ);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бортового компьютера (ПБК);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ГНСС (ПГНСС);</w:t>
      </w:r>
    </w:p>
    <w:p w:rsidR="00EA56AF" w:rsidRDefault="00EA56AF" w:rsidP="00835C22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несущей (ПН).</w:t>
      </w:r>
    </w:p>
    <w:p w:rsidR="00EA56AF" w:rsidRPr="008C0400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Электрическое и информационное соединения между узлами БЦВМ осуществляется посредством ПН.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Узлы ПАКБ, ПКИП5В, ПКИП8В, ПЗАКБ совместно составляют систему электроснабжения (СЭС) БЦВМ и КА в целом, управляемую контроллером СЭС, размещенном на ПЗАКБ.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контроля температурного режима на каждой плате установлены температурные датчики.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приборов к БЦВМ, входящих в состав КА осуществляется через разъемные соединения, расположенные на корпусе БЦВМ и выведенные на отдельную колодку.</w:t>
      </w:r>
    </w:p>
    <w:p w:rsidR="0048291F" w:rsidRDefault="0048291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БЦВМ применены многослойные платы с количеством слоев 4 и 6. Теплосток от элементов, расположенных на плате, на корпус БЦВМ осуществляется через слои металлизации платы на рамку платы и далее на корпус БЦВМ.</w:t>
      </w:r>
    </w:p>
    <w:p w:rsidR="00EA56AF" w:rsidRDefault="00EA56A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плат к несущей плате осуществляется через разъемные соединители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Samtec</w:t>
      </w:r>
      <w:r w:rsidRPr="005D6271">
        <w:rPr>
          <w:rFonts w:ascii="Times New Roman" w:hAnsi="Times New Roman" w:cs="Times New Roman"/>
          <w:sz w:val="28"/>
          <w:szCs w:val="28"/>
        </w:rPr>
        <w:t xml:space="preserve"> </w:t>
      </w:r>
      <w:r w:rsidRPr="008A2809">
        <w:rPr>
          <w:rFonts w:ascii="Times New Roman" w:hAnsi="Times New Roman" w:cs="Times New Roman"/>
          <w:sz w:val="28"/>
          <w:szCs w:val="28"/>
        </w:rPr>
        <w:t>FT5–30–01–L–RA-K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5D02" w:rsidRDefault="00A35D0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D6C" w:rsidRPr="00EA56AF" w:rsidRDefault="00531D6C" w:rsidP="00835C22">
      <w:pPr>
        <w:pStyle w:val="a5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501539686"/>
      <w:r w:rsidRPr="00EA56AF">
        <w:rPr>
          <w:rFonts w:ascii="Times New Roman" w:hAnsi="Times New Roman" w:cs="Times New Roman"/>
          <w:b/>
          <w:sz w:val="28"/>
          <w:szCs w:val="28"/>
        </w:rPr>
        <w:lastRenderedPageBreak/>
        <w:t>Механические характеристики блока БЦВМ</w:t>
      </w:r>
      <w:bookmarkEnd w:id="4"/>
    </w:p>
    <w:p w:rsidR="00531D6C" w:rsidRPr="00531D6C" w:rsidRDefault="00531D6C" w:rsidP="00835C22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pStyle w:val="a5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501539687"/>
      <w:r w:rsidRPr="00531D6C">
        <w:rPr>
          <w:rFonts w:ascii="Times New Roman" w:hAnsi="Times New Roman" w:cs="Times New Roman"/>
          <w:sz w:val="28"/>
          <w:szCs w:val="28"/>
        </w:rPr>
        <w:t>Описание конструкции блока БЦВМ</w:t>
      </w:r>
      <w:bookmarkEnd w:id="5"/>
    </w:p>
    <w:p w:rsidR="00531D6C" w:rsidRPr="00531D6C" w:rsidRDefault="00531D6C" w:rsidP="00835C22">
      <w:pPr>
        <w:pStyle w:val="a5"/>
        <w:spacing w:after="0"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:rsidR="00531D6C" w:rsidRPr="008B4816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B4816">
        <w:rPr>
          <w:rFonts w:ascii="Times New Roman" w:hAnsi="Times New Roman" w:cs="Times New Roman"/>
          <w:sz w:val="28"/>
          <w:szCs w:val="28"/>
        </w:rPr>
        <w:t xml:space="preserve">Габаритные размеры блока указаны 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8B4816">
        <w:rPr>
          <w:rFonts w:ascii="Times New Roman" w:hAnsi="Times New Roman" w:cs="Times New Roman"/>
          <w:sz w:val="28"/>
          <w:szCs w:val="28"/>
        </w:rPr>
        <w:t>1:</w:t>
      </w:r>
    </w:p>
    <w:p w:rsidR="00531D6C" w:rsidRPr="008B4816" w:rsidRDefault="00531D6C" w:rsidP="00835C22">
      <w:pPr>
        <w:spacing w:after="0" w:line="360" w:lineRule="auto"/>
        <w:ind w:left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600" cy="4513580"/>
            <wp:effectExtent l="0" t="0" r="0" b="0"/>
            <wp:docPr id="26" name="Рисунок 26" descr="чертеж1-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ертеж1-интерфей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spacing w:after="0" w:line="360" w:lineRule="auto"/>
        <w:ind w:left="397"/>
        <w:jc w:val="center"/>
        <w:rPr>
          <w:rFonts w:ascii="Times New Roman" w:hAnsi="Times New Roman" w:cs="Times New Roman"/>
          <w:sz w:val="28"/>
          <w:szCs w:val="28"/>
        </w:rPr>
      </w:pPr>
      <w:r w:rsidRPr="008B4816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31D6C">
        <w:rPr>
          <w:rFonts w:ascii="Times New Roman" w:hAnsi="Times New Roman" w:cs="Times New Roman"/>
          <w:sz w:val="28"/>
          <w:szCs w:val="28"/>
        </w:rPr>
        <w:t>.</w:t>
      </w:r>
      <w:r w:rsidRPr="008B4816">
        <w:rPr>
          <w:rFonts w:ascii="Times New Roman" w:hAnsi="Times New Roman" w:cs="Times New Roman"/>
          <w:sz w:val="28"/>
          <w:szCs w:val="28"/>
        </w:rPr>
        <w:t>1. Габаритные размеры блока БЦВМ.</w:t>
      </w: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 закрепляется на посадочной поверхности шестью винтами М3 (с шагом 0,5 мм и классом прочности не ниже 8.8). Посадочная поверхность имеет площадь 0,00212 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D09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Габаритные размеры посадочной поверхности указаны на рисунке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2:</w:t>
      </w: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900" cy="6064250"/>
            <wp:effectExtent l="0" t="0" r="0" b="0"/>
            <wp:docPr id="25" name="Рисунок 25" descr="чертеж2-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чертеж2-интерфей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531D6C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 Габаритные размеры посадочной поверхности.</w:t>
      </w:r>
    </w:p>
    <w:p w:rsidR="00531D6C" w:rsidRDefault="00531D6C" w:rsidP="00835C2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основании блока устанавливается несущая плата. Плата крепится на бобышках, обеспечивающих зазор между ее поверхностью и конструктивными элементами корпуса в 1 мм, восьмью винтами М2,5х6 ГОСТ </w:t>
      </w:r>
      <w:bookmarkStart w:id="6" w:name="OLE_LINK6"/>
      <w:bookmarkStart w:id="7" w:name="OLE_LINK7"/>
      <w:r>
        <w:rPr>
          <w:rFonts w:ascii="Times New Roman" w:hAnsi="Times New Roman" w:cs="Times New Roman"/>
          <w:sz w:val="28"/>
          <w:szCs w:val="28"/>
        </w:rPr>
        <w:t>11644-75</w:t>
      </w:r>
      <w:bookmarkEnd w:id="6"/>
      <w:bookmarkEnd w:id="7"/>
      <w:r>
        <w:rPr>
          <w:rFonts w:ascii="Times New Roman" w:hAnsi="Times New Roman" w:cs="Times New Roman"/>
          <w:sz w:val="28"/>
          <w:szCs w:val="28"/>
        </w:rPr>
        <w:t xml:space="preserve">. Так же разъемы фиксируются проставками </w:t>
      </w:r>
      <w:r>
        <w:rPr>
          <w:rFonts w:ascii="Times New Roman" w:hAnsi="Times New Roman" w:cs="Times New Roman"/>
          <w:sz w:val="28"/>
          <w:szCs w:val="28"/>
          <w:lang w:val="en-US"/>
        </w:rPr>
        <w:t>Glenair</w:t>
      </w:r>
      <w:r w:rsidRPr="008B4816">
        <w:rPr>
          <w:rFonts w:ascii="Times New Roman" w:hAnsi="Times New Roman" w:cs="Times New Roman"/>
          <w:sz w:val="28"/>
          <w:szCs w:val="28"/>
        </w:rPr>
        <w:t xml:space="preserve"> 177-504-2-5</w:t>
      </w:r>
      <w:r>
        <w:rPr>
          <w:rFonts w:ascii="Times New Roman" w:hAnsi="Times New Roman" w:cs="Times New Roman"/>
          <w:sz w:val="28"/>
          <w:szCs w:val="28"/>
        </w:rPr>
        <w:t xml:space="preserve">. Схема установки несущей платы указана на рисунке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3:</w:t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20845" cy="5157470"/>
            <wp:effectExtent l="0" t="0" r="0" b="0"/>
            <wp:docPr id="24" name="Рисунок 24" descr="Сборка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борка-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3. Схема установки несущей платы в корпус БЦВМ.</w:t>
      </w:r>
    </w:p>
    <w:p w:rsidR="00835C22" w:rsidRDefault="00835C22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платы устанавливаются в блок через дополнительные фиксирующие детали – рамки. Габаритные и присоединительные размеры типовой рамки указаны на рисунке </w:t>
      </w:r>
      <w:r w:rsidRPr="00835C22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4:</w:t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74310" cy="4806315"/>
            <wp:effectExtent l="0" t="0" r="0" b="0"/>
            <wp:docPr id="23" name="Рисунок 23" descr="чертеж3-интерфейс-рам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чертеж3-интерфейс-рамк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4. Габаритные размеры типовой рамки.</w:t>
      </w:r>
    </w:p>
    <w:p w:rsidR="00835C22" w:rsidRDefault="00835C22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1D6C" w:rsidRDefault="00531D6C" w:rsidP="00835C22">
      <w:pPr>
        <w:pStyle w:val="m-5959336988975425524gmail-msolistparagraph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222222"/>
          <w:sz w:val="28"/>
          <w:szCs w:val="28"/>
        </w:rPr>
      </w:pPr>
      <w:r>
        <w:rPr>
          <w:color w:val="222222"/>
          <w:sz w:val="14"/>
          <w:szCs w:val="14"/>
        </w:rPr>
        <w:t>  </w:t>
      </w:r>
      <w:r>
        <w:rPr>
          <w:color w:val="222222"/>
          <w:sz w:val="28"/>
          <w:szCs w:val="28"/>
        </w:rPr>
        <w:t xml:space="preserve">Плата коммутации и источника вторичного электропитания 5В (ПКИП5В), плата коммутации и источника вторичного электропитания 8В (ПКИП8В), плата заряда аккумуляторных батарей (ПЗАКБ), плата бортового компьютера (ПБК), плата ГНСС (ПГНСС) крепятся к рамке как показано на рисунке 5(на примере ПБК) четырьмя винтами </w:t>
      </w:r>
      <w:bookmarkStart w:id="8" w:name="OLE_LINK8"/>
      <w:bookmarkStart w:id="9" w:name="OLE_LINK9"/>
      <w:bookmarkStart w:id="10" w:name="OLE_LINK10"/>
      <w:r>
        <w:rPr>
          <w:color w:val="222222"/>
          <w:sz w:val="28"/>
          <w:szCs w:val="28"/>
        </w:rPr>
        <w:t xml:space="preserve">М2,5х6 ГОСТ </w:t>
      </w:r>
      <w:r>
        <w:rPr>
          <w:sz w:val="28"/>
          <w:szCs w:val="28"/>
        </w:rPr>
        <w:t>11644-75</w:t>
      </w:r>
      <w:bookmarkEnd w:id="8"/>
      <w:bookmarkEnd w:id="9"/>
      <w:bookmarkEnd w:id="10"/>
      <w:r>
        <w:rPr>
          <w:color w:val="222222"/>
          <w:sz w:val="28"/>
          <w:szCs w:val="28"/>
        </w:rPr>
        <w:t>:</w:t>
      </w:r>
    </w:p>
    <w:p w:rsidR="00531D6C" w:rsidRDefault="00531D6C" w:rsidP="00835C22">
      <w:pPr>
        <w:pStyle w:val="m-5959336988975425524gmail-msolistparagraph"/>
        <w:shd w:val="clear" w:color="auto" w:fill="FFFFFF"/>
        <w:spacing w:line="360" w:lineRule="auto"/>
        <w:jc w:val="center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4206240" cy="3474720"/>
            <wp:effectExtent l="0" t="0" r="0" b="0"/>
            <wp:docPr id="22" name="Рисунок 22" descr="Сборка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борка-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pStyle w:val="m-5959336988975425524gmail-msolistparagraph"/>
        <w:shd w:val="clear" w:color="auto" w:fill="FFFFFF"/>
        <w:spacing w:line="360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Рис. </w:t>
      </w:r>
      <w:r w:rsidRPr="00531D6C">
        <w:rPr>
          <w:color w:val="222222"/>
          <w:sz w:val="28"/>
          <w:szCs w:val="28"/>
        </w:rPr>
        <w:t>2.</w:t>
      </w:r>
      <w:r>
        <w:rPr>
          <w:color w:val="222222"/>
          <w:sz w:val="28"/>
          <w:szCs w:val="28"/>
        </w:rPr>
        <w:t>5. Схема установки платы в рамку.</w:t>
      </w:r>
    </w:p>
    <w:p w:rsidR="00531D6C" w:rsidRDefault="00531D6C" w:rsidP="00835C22">
      <w:pPr>
        <w:pStyle w:val="m-5959336988975425524gmail-msolistparagraph"/>
        <w:shd w:val="clear" w:color="auto" w:fill="FFFFFF"/>
        <w:spacing w:line="360" w:lineRule="auto"/>
        <w:jc w:val="both"/>
        <w:rPr>
          <w:rFonts w:ascii="Arial" w:hAnsi="Arial" w:cs="Arial"/>
          <w:color w:val="222222"/>
          <w:sz w:val="19"/>
          <w:szCs w:val="19"/>
        </w:rPr>
      </w:pP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A04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Платы аккумуляторных батарей (ПАКБ) крепятся к рамке четырьмя винтами </w:t>
      </w:r>
      <w:r w:rsidRPr="008A0475">
        <w:rPr>
          <w:rFonts w:ascii="Times New Roman" w:hAnsi="Times New Roman" w:cs="Times New Roman"/>
          <w:color w:val="222222"/>
          <w:sz w:val="28"/>
          <w:szCs w:val="28"/>
        </w:rPr>
        <w:t xml:space="preserve">М2,5х6 ГОСТ </w:t>
      </w:r>
      <w:r w:rsidRPr="008A0475">
        <w:rPr>
          <w:rFonts w:ascii="Times New Roman" w:hAnsi="Times New Roman" w:cs="Times New Roman"/>
          <w:sz w:val="28"/>
          <w:szCs w:val="28"/>
        </w:rPr>
        <w:t>11644-75</w:t>
      </w:r>
      <w:r>
        <w:rPr>
          <w:rFonts w:ascii="Times New Roman" w:hAnsi="Times New Roman" w:cs="Times New Roman"/>
          <w:sz w:val="28"/>
          <w:szCs w:val="28"/>
        </w:rPr>
        <w:t xml:space="preserve"> и четырьмя винтами </w:t>
      </w:r>
      <w:bookmarkStart w:id="11" w:name="OLE_LINK11"/>
      <w:bookmarkStart w:id="12" w:name="OLE_LINK12"/>
      <w:bookmarkStart w:id="13" w:name="OLE_LINK13"/>
      <w:r>
        <w:rPr>
          <w:rFonts w:ascii="Times New Roman" w:hAnsi="Times New Roman" w:cs="Times New Roman"/>
          <w:sz w:val="28"/>
          <w:szCs w:val="28"/>
        </w:rPr>
        <w:t xml:space="preserve">М2,5х8 ГОСТ 17475-80 </w:t>
      </w:r>
      <w:bookmarkEnd w:id="11"/>
      <w:bookmarkEnd w:id="12"/>
      <w:bookmarkEnd w:id="13"/>
      <w:r>
        <w:rPr>
          <w:rFonts w:ascii="Times New Roman" w:hAnsi="Times New Roman" w:cs="Times New Roman"/>
          <w:sz w:val="28"/>
          <w:szCs w:val="28"/>
        </w:rPr>
        <w:t xml:space="preserve">как показано на рисунке </w:t>
      </w:r>
      <w:r w:rsidRPr="006C397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6:</w:t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7030" cy="3299460"/>
            <wp:effectExtent l="0" t="0" r="0" b="0"/>
            <wp:docPr id="21" name="Рисунок 21" descr="Сборка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борка-2-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Pr="008A0475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6. Схема установки ПАКБ в рамку.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Рамки устанавливаются в корпус в соответствии со схемой на рисунке </w:t>
      </w:r>
      <w:r w:rsidRPr="006C397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7. Между боковыми и нижней стенками корпуса предусмотрены зазоры для установки прокладок из эластичного теплопроводящего материала (не показаны на схеме) равные 0,2мм. Рамки фиксируются в корпусе специальными бобышками снизу и двумя винтами </w:t>
      </w:r>
      <w:bookmarkStart w:id="14" w:name="OLE_LINK14"/>
      <w:bookmarkStart w:id="15" w:name="OLE_LINK15"/>
      <w:bookmarkStart w:id="16" w:name="OLE_LINK16"/>
      <w:r>
        <w:rPr>
          <w:rFonts w:ascii="Times New Roman" w:hAnsi="Times New Roman" w:cs="Times New Roman"/>
          <w:sz w:val="28"/>
          <w:szCs w:val="28"/>
        </w:rPr>
        <w:t xml:space="preserve">М2,5х8 ГОСТ 17475-80 </w:t>
      </w:r>
      <w:bookmarkEnd w:id="14"/>
      <w:bookmarkEnd w:id="15"/>
      <w:bookmarkEnd w:id="16"/>
      <w:r>
        <w:rPr>
          <w:rFonts w:ascii="Times New Roman" w:hAnsi="Times New Roman" w:cs="Times New Roman"/>
          <w:sz w:val="28"/>
          <w:szCs w:val="28"/>
        </w:rPr>
        <w:t>сверху. После установки рамок, на корпусе фиксируются боковые стенки шестью винтами М2,5х8 ГОСТ 17475-80 каждая.</w:t>
      </w: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5405" cy="3994150"/>
            <wp:effectExtent l="0" t="0" r="0" b="0"/>
            <wp:docPr id="20" name="Рисунок 20" descr="Сборка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борка-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7. Схема установки рамок и боковых стенок в корпус БЦВМ.</w:t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блоке БЦВМ предусмотрено место для установки платы радио (на схеме рис. 7 вместо нее установлена заглушка).</w:t>
      </w:r>
    </w:p>
    <w:p w:rsidR="00531D6C" w:rsidRP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531D6C" w:rsidRDefault="00531D6C" w:rsidP="00835C22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собранного блока приведен на рисунке </w:t>
      </w:r>
      <w:r w:rsidRPr="006C397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8:</w:t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476750"/>
            <wp:effectExtent l="0" t="0" r="0" b="0"/>
            <wp:docPr id="19" name="Рисунок 19" descr="Сборка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боркаV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6C" w:rsidRDefault="00531D6C" w:rsidP="00835C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531D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8. Общий вид собранного блока БЦВМ.</w:t>
      </w:r>
    </w:p>
    <w:p w:rsidR="00531D6C" w:rsidRDefault="00531D6C" w:rsidP="00835C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pStyle w:val="a5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501539688"/>
      <w:r w:rsidRPr="00531D6C">
        <w:rPr>
          <w:rFonts w:ascii="Times New Roman" w:hAnsi="Times New Roman" w:cs="Times New Roman"/>
          <w:sz w:val="28"/>
          <w:szCs w:val="28"/>
        </w:rPr>
        <w:t>Принципы обеспечения температурных режимов</w:t>
      </w:r>
      <w:bookmarkEnd w:id="17"/>
    </w:p>
    <w:p w:rsidR="00531D6C" w:rsidRPr="00531D6C" w:rsidRDefault="00531D6C" w:rsidP="00835C22">
      <w:pPr>
        <w:pStyle w:val="a5"/>
        <w:spacing w:after="0"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:rsidR="00531D6C" w:rsidRPr="00DD0999" w:rsidRDefault="00531D6C" w:rsidP="00835C2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Обеспечение температурного режима БЦВМ заключается в обеспечении нахождения температур всех электро-радио изделий (ЭРИ) в составе блока в их рабочих диапазонах.</w:t>
      </w:r>
    </w:p>
    <w:p w:rsidR="00531D6C" w:rsidRPr="00DD0999" w:rsidRDefault="00531D6C" w:rsidP="00835C2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Предотвращение перегрева ЭРИ обеспечивается путем передачи тепла от тепловыделяющих ЭРИ на поверхности космического аппарата, окружающие БЦВМ. Передача тепла осуществляется путем кондуктивного и лучистого теплообмена по следующей схеме</w:t>
      </w:r>
      <w:r w:rsidRPr="006C3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2.9</w:t>
      </w:r>
      <w:r w:rsidRPr="00DD0999">
        <w:rPr>
          <w:rFonts w:ascii="Times New Roman" w:hAnsi="Times New Roman" w:cs="Times New Roman"/>
          <w:sz w:val="28"/>
          <w:szCs w:val="28"/>
        </w:rPr>
        <w:t>:</w:t>
      </w:r>
    </w:p>
    <w:p w:rsidR="00531D6C" w:rsidRPr="00DD0999" w:rsidRDefault="005F6415" w:rsidP="00835C2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rect id="Прямоугольник 5" o:spid="_x0000_s1034" style="position:absolute;left:0;text-align:left;margin-left:344.75pt;margin-top:.05pt;width:80.25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" filled="f" strokecolor="black [3213]" strokeweight="1pt">
            <v:textbox>
              <w:txbxContent>
                <w:p w:rsidR="00005DCA" w:rsidRPr="00C90061" w:rsidRDefault="00005DCA" w:rsidP="00531D6C">
                  <w:pPr>
                    <w:spacing w:line="240" w:lineRule="auto"/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Поверхности КА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9" o:spid="_x0000_s1033" type="#_x0000_t32" style="position:absolute;left:0;text-align:left;margin-left:320.65pt;margin-top:17.7pt;width:23.9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" strokecolor="black [3213]" strokeweight=".5pt">
            <v:stroke endarrow="block" joinstyle="miter"/>
          </v:shape>
        </w:pict>
      </w:r>
      <w:r>
        <w:rPr>
          <w:noProof/>
        </w:rPr>
        <w:pict>
          <v:rect id="Прямоугольник 13" o:spid="_x0000_s1032" style="position:absolute;left:0;text-align:left;margin-left:257.8pt;margin-top:.85pt;width:63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" filled="f" strokecolor="black [3213]" strokeweight="1pt">
            <v:textbox>
              <w:txbxContent>
                <w:p w:rsidR="00005DCA" w:rsidRPr="00C90061" w:rsidRDefault="00005DCA" w:rsidP="00531D6C">
                  <w:pPr>
                    <w:spacing w:after="0" w:line="240" w:lineRule="auto"/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Корпус БЦВМ</w:t>
                  </w:r>
                </w:p>
              </w:txbxContent>
            </v:textbox>
          </v:rect>
        </w:pict>
      </w:r>
      <w:r>
        <w:rPr>
          <w:noProof/>
        </w:rPr>
        <w:pict>
          <v:shape id="Прямая со стрелкой 14" o:spid="_x0000_s1031" type="#_x0000_t32" style="position:absolute;left:0;text-align:left;margin-left:233.9pt;margin-top:17.7pt;width:2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" strokecolor="black [3213]" strokeweight=".5pt">
            <v:stroke endarrow="block" joinstyle="miter"/>
          </v:shape>
        </w:pict>
      </w:r>
      <w:r>
        <w:rPr>
          <w:noProof/>
        </w:rPr>
        <w:pict>
          <v:shape id="Прямая со стрелкой 15" o:spid="_x0000_s1030" type="#_x0000_t32" style="position:absolute;left:0;text-align:left;margin-left:153.65pt;margin-top:17.7pt;width:2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" strokecolor="black [3213]" strokeweight=".5pt">
            <v:stroke endarrow="block" joinstyle="miter"/>
          </v:shape>
        </w:pict>
      </w:r>
      <w:r>
        <w:rPr>
          <w:noProof/>
        </w:rPr>
        <w:pict>
          <v:shape id="Прямая со стрелкой 16" o:spid="_x0000_s1029" type="#_x0000_t32" style="position:absolute;left:0;text-align:left;margin-left:63.3pt;margin-top:17.9pt;width:27.7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" strokecolor="black [3213]" strokeweight=".5pt">
            <v:stroke endarrow="block" joinstyle="miter"/>
          </v:shape>
        </w:pict>
      </w:r>
      <w:r>
        <w:rPr>
          <w:noProof/>
        </w:rPr>
        <w:pict>
          <v:rect id="Прямоугольник 3" o:spid="_x0000_s1028" style="position:absolute;left:0;text-align:left;margin-left:177.7pt;margin-top:1.6pt;width:57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" filled="f" strokecolor="black [3213]" strokeweight="1pt">
            <v:textbox>
              <w:txbxContent>
                <w:p w:rsidR="00005DCA" w:rsidRPr="00C90061" w:rsidRDefault="00005DCA" w:rsidP="00531D6C">
                  <w:pPr>
                    <w:spacing w:after="0" w:line="240" w:lineRule="auto"/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Рамка платы</w:t>
                  </w:r>
                </w:p>
              </w:txbxContent>
            </v:textbox>
          </v:rect>
        </w:pict>
      </w:r>
      <w:r>
        <w:rPr>
          <w:noProof/>
        </w:rPr>
        <w:pict>
          <v:rect id="Прямоугольник 17" o:spid="_x0000_s1027" style="position:absolute;left:0;text-align:left;margin-left:90.7pt;margin-top:1.6pt;width:63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" filled="f" strokecolor="black [3213]" strokeweight="1pt">
            <v:textbox>
              <w:txbxContent>
                <w:p w:rsidR="00005DCA" w:rsidRPr="00C90061" w:rsidRDefault="00005DCA" w:rsidP="00531D6C">
                  <w:pPr>
                    <w:spacing w:after="0" w:line="240" w:lineRule="auto"/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Печатная плата</w:t>
                  </w:r>
                </w:p>
              </w:txbxContent>
            </v:textbox>
          </v:rect>
        </w:pict>
      </w:r>
      <w:r>
        <w:rPr>
          <w:noProof/>
        </w:rPr>
        <w:pict>
          <v:rect id="Прямоугольник 18" o:spid="_x0000_s1026" style="position:absolute;left:0;text-align:left;margin-left:23.2pt;margin-top:1.6pt;width:39.7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" filled="f" strokecolor="black [3213]" strokeweight="1pt">
            <v:textbox>
              <w:txbxContent>
                <w:p w:rsidR="00005DCA" w:rsidRDefault="00005DCA" w:rsidP="00531D6C">
                  <w:pPr>
                    <w:spacing w:after="0"/>
                    <w:jc w:val="center"/>
                    <w:rPr>
                      <w:color w:val="000000" w:themeColor="text1"/>
                    </w:rPr>
                  </w:pPr>
                  <w:r w:rsidRPr="00C90061">
                    <w:rPr>
                      <w:color w:val="000000" w:themeColor="text1"/>
                    </w:rPr>
                    <w:t>ЭРИ</w:t>
                  </w:r>
                </w:p>
              </w:txbxContent>
            </v:textbox>
          </v:rect>
        </w:pict>
      </w:r>
    </w:p>
    <w:p w:rsidR="00531D6C" w:rsidRPr="00DD0999" w:rsidRDefault="00531D6C" w:rsidP="00835C22">
      <w:pPr>
        <w:spacing w:after="0"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p w:rsidR="00531D6C" w:rsidRDefault="00531D6C" w:rsidP="00835C22">
      <w:pPr>
        <w:pStyle w:val="a5"/>
        <w:tabs>
          <w:tab w:val="left" w:pos="993"/>
        </w:tabs>
        <w:spacing w:after="0" w:line="360" w:lineRule="auto"/>
        <w:ind w:left="425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2.9. Схема передачи тепла.</w:t>
      </w:r>
    </w:p>
    <w:p w:rsidR="00531D6C" w:rsidRPr="00DD0999" w:rsidRDefault="00531D6C" w:rsidP="00835C22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425"/>
        <w:contextualSpacing w:val="0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lastRenderedPageBreak/>
        <w:t>Для интенсификации теплообмена между ЭРИ и печатной платой используются следующие средства: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при выборе компонентов предпочтение отдается ЭРИ в корпусах с меньшим тепловым сопротивлением;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сильно тепловыделяющие ЭРИ разносятся друг от друга по поверхности платы;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корпуса сильно тепловыделяющих элементов дополнительно подклеиваются к печатной плате теплопроводящим клеем.</w:t>
      </w:r>
    </w:p>
    <w:p w:rsidR="00531D6C" w:rsidRPr="00DD0999" w:rsidRDefault="00531D6C" w:rsidP="00835C22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425"/>
        <w:contextualSpacing w:val="0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Для интенсификации теплообмена между печатной платой и рамкой используются следующие средства: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наиболее тепловыделяющих ЭРИ располагаются ближе к краю платы и месту механического контакта с фиксирующей рамкой;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печатные платы устанавливаются на рамки с использованием теплопроводной пасты;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свободные пространства слоев печатных плат залиты полигонами для увеличения теплопроводности плат;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на внутренние поверхности рамок нанесено покрытие со степенью черноты не менее 0,85.</w:t>
      </w:r>
    </w:p>
    <w:p w:rsidR="00531D6C" w:rsidRPr="00DD0999" w:rsidRDefault="00531D6C" w:rsidP="00835C22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425"/>
        <w:contextualSpacing w:val="0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Для интенсификации теплообмена между рамкой и корпусом БЦВМ используются следующие средства: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между рамкой и корпусом устанавливаются теплопроводные прокладки;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на внешние поверхности рамок и внутренние поверхности корпуса БЦВМ нанесено покрытие со степенью черноты не менее 0,85.</w:t>
      </w:r>
    </w:p>
    <w:p w:rsidR="00531D6C" w:rsidRPr="00DD0999" w:rsidRDefault="00531D6C" w:rsidP="00835C22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425"/>
        <w:contextualSpacing w:val="0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Для интенсификации теплообмена между корпусом БЦВМ и поверхностями КА используются следующие средства: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lastRenderedPageBreak/>
        <w:t>установочная поверхность БЦВМ выполнена с высокой точностью (шероховатость Ra=1,6 и неплоскостность 0,1);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на внешние поверхности корпуса БЦВМ нанесено покрытие со степенью черноты не менее 0,85;</w:t>
      </w:r>
    </w:p>
    <w:p w:rsidR="00531D6C" w:rsidRPr="00DD0999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установка БЦВМ на посадочную поверхность производится с применением теплопроводной пасты;</w:t>
      </w:r>
    </w:p>
    <w:p w:rsidR="00531D6C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на корпус БЦВМ со стороны установки рамок допускается устанавливать теплопроводную прокладку для обеспечения дополнительного механического и теплового контакта с поверхностями КА.</w:t>
      </w:r>
    </w:p>
    <w:p w:rsidR="00531D6C" w:rsidRPr="006C3976" w:rsidRDefault="00531D6C" w:rsidP="00835C22">
      <w:pPr>
        <w:pStyle w:val="a5"/>
        <w:numPr>
          <w:ilvl w:val="0"/>
          <w:numId w:val="23"/>
        </w:numPr>
        <w:spacing w:after="0" w:line="360" w:lineRule="auto"/>
        <w:ind w:left="993" w:firstLine="425"/>
        <w:rPr>
          <w:rFonts w:ascii="Times New Roman" w:hAnsi="Times New Roman" w:cs="Times New Roman"/>
          <w:sz w:val="28"/>
          <w:szCs w:val="28"/>
        </w:rPr>
      </w:pPr>
    </w:p>
    <w:p w:rsidR="00531D6C" w:rsidRPr="00DD0999" w:rsidRDefault="00531D6C" w:rsidP="00835C2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 xml:space="preserve">Предотвращение переохлаждения ЭРИ обеспечивается путем выбора компонентов с нижней границей рабочего диапазона меньшей чем требуется для БЦВМ. </w:t>
      </w:r>
    </w:p>
    <w:p w:rsidR="00531D6C" w:rsidRPr="00DD0999" w:rsidRDefault="00531D6C" w:rsidP="00835C2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DD0999">
        <w:rPr>
          <w:rFonts w:ascii="Times New Roman" w:hAnsi="Times New Roman" w:cs="Times New Roman"/>
          <w:sz w:val="28"/>
          <w:szCs w:val="28"/>
        </w:rPr>
        <w:t>Для предотвращения переохлаждения АБ и обеспечения их работы при темпера</w:t>
      </w:r>
      <w:r>
        <w:rPr>
          <w:rFonts w:ascii="Times New Roman" w:hAnsi="Times New Roman" w:cs="Times New Roman"/>
          <w:sz w:val="28"/>
          <w:szCs w:val="28"/>
        </w:rPr>
        <w:t>туре выше 0°С в составе ПАК</w:t>
      </w:r>
      <w:r w:rsidRPr="00DD0999">
        <w:rPr>
          <w:rFonts w:ascii="Times New Roman" w:hAnsi="Times New Roman" w:cs="Times New Roman"/>
          <w:sz w:val="28"/>
          <w:szCs w:val="28"/>
        </w:rPr>
        <w:t>Б используются собственные нагревательные элементы мощностью до 10 Вт.</w:t>
      </w:r>
    </w:p>
    <w:p w:rsidR="00531D6C" w:rsidRPr="00DD0999" w:rsidRDefault="00531D6C" w:rsidP="00835C22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pStyle w:val="a5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501539689"/>
      <w:r w:rsidRPr="00531D6C">
        <w:rPr>
          <w:rFonts w:ascii="Times New Roman" w:hAnsi="Times New Roman" w:cs="Times New Roman"/>
          <w:sz w:val="28"/>
          <w:szCs w:val="28"/>
        </w:rPr>
        <w:t>Описание механических внешних воздействующих факторов, при которых обеспечивается работоспособность и надежность блока БЦВМ</w:t>
      </w:r>
      <w:bookmarkEnd w:id="18"/>
    </w:p>
    <w:p w:rsidR="00531D6C" w:rsidRPr="00531D6C" w:rsidRDefault="00531D6C" w:rsidP="00835C22">
      <w:pPr>
        <w:pStyle w:val="a5"/>
        <w:spacing w:after="0"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pStyle w:val="a5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501539690"/>
      <w:r w:rsidRPr="00531D6C">
        <w:rPr>
          <w:rFonts w:ascii="Times New Roman" w:hAnsi="Times New Roman" w:cs="Times New Roman"/>
          <w:sz w:val="28"/>
          <w:szCs w:val="28"/>
        </w:rPr>
        <w:t>Квазистатические перегрузки</w:t>
      </w:r>
      <w:bookmarkEnd w:id="19"/>
    </w:p>
    <w:p w:rsidR="00531D6C" w:rsidRPr="00531D6C" w:rsidRDefault="00531D6C" w:rsidP="00835C22">
      <w:pPr>
        <w:pStyle w:val="a5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531D6C" w:rsidRPr="00082930" w:rsidRDefault="00531D6C" w:rsidP="00835C2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Данные представлены в таблице 2</w:t>
      </w:r>
      <w:r w:rsidRPr="00082930">
        <w:rPr>
          <w:rFonts w:ascii="Times New Roman" w:hAnsi="Times New Roman" w:cs="Times New Roman"/>
          <w:sz w:val="28"/>
          <w:szCs w:val="24"/>
        </w:rPr>
        <w:t>.1.</w:t>
      </w:r>
    </w:p>
    <w:p w:rsidR="00531D6C" w:rsidRPr="00082930" w:rsidRDefault="00531D6C" w:rsidP="00835C22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082930">
        <w:rPr>
          <w:rFonts w:ascii="Times New Roman" w:hAnsi="Times New Roman" w:cs="Times New Roman"/>
          <w:sz w:val="28"/>
          <w:szCs w:val="24"/>
        </w:rPr>
        <w:t xml:space="preserve">Таблица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082930">
        <w:rPr>
          <w:rFonts w:ascii="Times New Roman" w:hAnsi="Times New Roman" w:cs="Times New Roman"/>
          <w:sz w:val="28"/>
          <w:szCs w:val="24"/>
        </w:rPr>
        <w:t>.1 – Требования по квазистатическим перегрузкам</w:t>
      </w:r>
    </w:p>
    <w:tbl>
      <w:tblPr>
        <w:tblStyle w:val="a6"/>
        <w:tblW w:w="9570" w:type="dxa"/>
        <w:tblLayout w:type="fixed"/>
        <w:tblLook w:val="04A0" w:firstRow="1" w:lastRow="0" w:firstColumn="1" w:lastColumn="0" w:noHBand="0" w:noVBand="1"/>
      </w:tblPr>
      <w:tblGrid>
        <w:gridCol w:w="845"/>
        <w:gridCol w:w="1843"/>
        <w:gridCol w:w="3118"/>
        <w:gridCol w:w="2126"/>
        <w:gridCol w:w="1638"/>
      </w:tblGrid>
      <w:tr w:rsidR="00531D6C" w:rsidTr="00531D6C"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Величина перегрузки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Направление воздействия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Квалификацион-ный коэффициент запаса</w:t>
            </w:r>
          </w:p>
        </w:tc>
        <w:tc>
          <w:tcPr>
            <w:tcW w:w="16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Длительность воздействия, минуты</w:t>
            </w:r>
          </w:p>
        </w:tc>
      </w:tr>
      <w:tr w:rsidR="00531D6C" w:rsidTr="00531D6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Полёт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Квалификация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6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531D6C" w:rsidTr="00531D6C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7.7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Каждое направление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каждой из трёх взаимно перпендикулярных осей (всего 6 направлений).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lastRenderedPageBreak/>
              <w:t>1.3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</w:tbl>
    <w:p w:rsidR="00531D6C" w:rsidRDefault="00531D6C" w:rsidP="00835C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31D6C" w:rsidRDefault="00531D6C" w:rsidP="00835C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pStyle w:val="a5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501539691"/>
      <w:r w:rsidRPr="00531D6C">
        <w:rPr>
          <w:rFonts w:ascii="Times New Roman" w:hAnsi="Times New Roman" w:cs="Times New Roman"/>
          <w:sz w:val="28"/>
          <w:szCs w:val="28"/>
        </w:rPr>
        <w:t>Собственная частота конструкции (СЧК)</w:t>
      </w:r>
      <w:bookmarkEnd w:id="20"/>
    </w:p>
    <w:p w:rsidR="00531D6C" w:rsidRPr="00531D6C" w:rsidRDefault="00531D6C" w:rsidP="00835C22">
      <w:pPr>
        <w:pStyle w:val="a5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531D6C" w:rsidRDefault="00531D6C" w:rsidP="00835C2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82930">
        <w:rPr>
          <w:rFonts w:ascii="Times New Roman" w:hAnsi="Times New Roman" w:cs="Times New Roman"/>
          <w:sz w:val="28"/>
          <w:szCs w:val="28"/>
        </w:rPr>
        <w:t>Минимальная СЧК любой части конструкции аппаратуры, при динамическом возбуждении по любому направлению</w:t>
      </w:r>
      <w:r>
        <w:rPr>
          <w:rFonts w:ascii="Times New Roman" w:hAnsi="Times New Roman" w:cs="Times New Roman"/>
          <w:sz w:val="28"/>
          <w:szCs w:val="28"/>
        </w:rPr>
        <w:t xml:space="preserve"> составляет</w:t>
      </w:r>
      <w:r w:rsidRPr="00082930">
        <w:rPr>
          <w:rFonts w:ascii="Times New Roman" w:hAnsi="Times New Roman" w:cs="Times New Roman"/>
          <w:sz w:val="28"/>
          <w:szCs w:val="28"/>
        </w:rPr>
        <w:t xml:space="preserve"> не менее 40 Гц.</w:t>
      </w:r>
    </w:p>
    <w:p w:rsidR="00531D6C" w:rsidRPr="00082930" w:rsidRDefault="00531D6C" w:rsidP="00835C2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531D6C" w:rsidRPr="00531D6C" w:rsidRDefault="00531D6C" w:rsidP="00835C22">
      <w:pPr>
        <w:pStyle w:val="a5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1" w:name="_Toc501539692"/>
      <w:r w:rsidRPr="00531D6C">
        <w:rPr>
          <w:rFonts w:ascii="Times New Roman" w:hAnsi="Times New Roman" w:cs="Times New Roman"/>
          <w:sz w:val="28"/>
          <w:szCs w:val="28"/>
        </w:rPr>
        <w:t>Стойкость к случайным вибрациям</w:t>
      </w:r>
      <w:bookmarkEnd w:id="21"/>
    </w:p>
    <w:p w:rsidR="00531D6C" w:rsidRPr="00531D6C" w:rsidRDefault="00531D6C" w:rsidP="00835C22">
      <w:pPr>
        <w:pStyle w:val="a5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531D6C" w:rsidRPr="00082930" w:rsidRDefault="00531D6C" w:rsidP="00835C2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БЦВМ</w:t>
      </w:r>
      <w:r w:rsidRPr="00082930">
        <w:rPr>
          <w:rFonts w:ascii="Times New Roman" w:hAnsi="Times New Roman" w:cs="Times New Roman"/>
          <w:sz w:val="28"/>
          <w:szCs w:val="28"/>
        </w:rPr>
        <w:t xml:space="preserve"> при автономных испытаниях или в составе МКА (вне состава МКА, воздействия прикладываются непосредственно к местам крепления аппаратуры; в составе МКА воздействия прикладываются к местам</w:t>
      </w:r>
      <w:r>
        <w:rPr>
          <w:rFonts w:ascii="Times New Roman" w:hAnsi="Times New Roman" w:cs="Times New Roman"/>
          <w:sz w:val="28"/>
          <w:szCs w:val="28"/>
        </w:rPr>
        <w:t xml:space="preserve"> крепления МКА к РН) обеспечивает стойкость</w:t>
      </w:r>
      <w:r w:rsidRPr="00082930">
        <w:rPr>
          <w:rFonts w:ascii="Times New Roman" w:hAnsi="Times New Roman" w:cs="Times New Roman"/>
          <w:sz w:val="28"/>
          <w:szCs w:val="28"/>
        </w:rPr>
        <w:t xml:space="preserve"> к случайным вибрациям с параме</w:t>
      </w:r>
      <w:r>
        <w:rPr>
          <w:rFonts w:ascii="Times New Roman" w:hAnsi="Times New Roman" w:cs="Times New Roman"/>
          <w:sz w:val="28"/>
          <w:szCs w:val="28"/>
        </w:rPr>
        <w:t>трами, приведёнными в таблицах 2.2, 2.3</w:t>
      </w:r>
      <w:r w:rsidRPr="00082930">
        <w:rPr>
          <w:rFonts w:ascii="Times New Roman" w:hAnsi="Times New Roman" w:cs="Times New Roman"/>
          <w:sz w:val="28"/>
          <w:szCs w:val="28"/>
        </w:rPr>
        <w:t>.</w:t>
      </w:r>
    </w:p>
    <w:p w:rsidR="00531D6C" w:rsidRDefault="00531D6C" w:rsidP="00835C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31D6C" w:rsidRDefault="00531D6C" w:rsidP="00835C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2.2 – Параметры случайных вибраций при квалификационных испытаниях</w:t>
      </w:r>
    </w:p>
    <w:p w:rsidR="00531D6C" w:rsidRDefault="00531D6C" w:rsidP="00835C22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(каждое из трёх взаимно перпендикулярных направлений)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1134"/>
        <w:gridCol w:w="1134"/>
        <w:gridCol w:w="1275"/>
        <w:gridCol w:w="1134"/>
        <w:gridCol w:w="1979"/>
      </w:tblGrid>
      <w:tr w:rsidR="00531D6C" w:rsidTr="00531D6C">
        <w:trPr>
          <w:cantSplit/>
          <w:jc w:val="center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Длительность воздействия номинального режима, с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Частотные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диапазоны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СКВ виброускорения,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g</w:t>
            </w:r>
          </w:p>
        </w:tc>
      </w:tr>
      <w:tr w:rsidR="00531D6C" w:rsidTr="00531D6C">
        <w:trPr>
          <w:cantSplit/>
          <w:trHeight w:val="417"/>
          <w:jc w:val="center"/>
        </w:trPr>
        <w:tc>
          <w:tcPr>
            <w:tcW w:w="9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20-100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100-200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200-500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500-1000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1000-2000</w:t>
            </w:r>
          </w:p>
        </w:tc>
        <w:tc>
          <w:tcPr>
            <w:tcW w:w="1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531D6C" w:rsidTr="00531D6C">
        <w:trPr>
          <w:cantSplit/>
          <w:jc w:val="center"/>
        </w:trPr>
        <w:tc>
          <w:tcPr>
            <w:tcW w:w="9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Уровни СПМ виброускорений,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Courier New" w:char="F032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/Гц</w:t>
            </w:r>
          </w:p>
        </w:tc>
        <w:tc>
          <w:tcPr>
            <w:tcW w:w="1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Pr="00082930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1D6C" w:rsidTr="00531D6C">
        <w:trPr>
          <w:cantSplit/>
          <w:trHeight w:val="486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0.0225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0.0225-0.05625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0.05625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0.05625-0.028125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0.028125-0.014625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7.9</w:t>
            </w:r>
          </w:p>
        </w:tc>
      </w:tr>
      <w:tr w:rsidR="00531D6C" w:rsidTr="00531D6C">
        <w:trPr>
          <w:cantSplit/>
          <w:jc w:val="center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D6C" w:rsidRPr="00082930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rFonts w:ascii="Times New Roman" w:hAnsi="Times New Roman" w:cs="Times New Roman"/>
                <w:sz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lastRenderedPageBreak/>
              <w:t>Учтённые коэффициенты запаса от полётных значений:</w:t>
            </w:r>
          </w:p>
          <w:p w:rsidR="00531D6C" w:rsidRPr="00082930" w:rsidRDefault="00531D6C" w:rsidP="00835C22">
            <w:pPr>
              <w:spacing w:after="0" w:line="360" w:lineRule="auto"/>
              <w:ind w:left="1418" w:hanging="964"/>
              <w:rPr>
                <w:rFonts w:ascii="Times New Roman" w:hAnsi="Times New Roman" w:cs="Times New Roman"/>
                <w:sz w:val="24"/>
                <w:szCs w:val="24"/>
              </w:rPr>
            </w:pPr>
            <w:r w:rsidRPr="00082930">
              <w:rPr>
                <w:rFonts w:ascii="Times New Roman" w:hAnsi="Times New Roman" w:cs="Times New Roman"/>
                <w:sz w:val="24"/>
                <w:szCs w:val="24"/>
              </w:rPr>
              <w:t>2.15 – по уровням СПМ;</w:t>
            </w:r>
          </w:p>
          <w:p w:rsidR="00531D6C" w:rsidRPr="00082930" w:rsidRDefault="00531D6C" w:rsidP="00835C22">
            <w:pPr>
              <w:pStyle w:val="a5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2 – по длительности.</w:t>
            </w:r>
          </w:p>
          <w:p w:rsidR="00531D6C" w:rsidRPr="00082930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Полное время испытаний по трём осям: 720 с (12 мин.).</w:t>
            </w:r>
          </w:p>
          <w:p w:rsidR="00531D6C" w:rsidRPr="00082930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Изменение уровня от частоты – линейное в логарифмическом масштабе.</w:t>
            </w:r>
          </w:p>
          <w:p w:rsidR="00531D6C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sz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В случае протолётных испытаний длительность воздействия сокращается в двое (полное время испытаний по трём осям: 360 с).</w:t>
            </w:r>
          </w:p>
        </w:tc>
      </w:tr>
    </w:tbl>
    <w:p w:rsidR="00531D6C" w:rsidRDefault="00531D6C" w:rsidP="00835C22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31D6C" w:rsidRDefault="00531D6C" w:rsidP="00835C2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31D6C" w:rsidRDefault="00531D6C" w:rsidP="00835C2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2.3 – Параметры случайных вибраций при технологических испытаниях</w:t>
      </w:r>
    </w:p>
    <w:p w:rsidR="00531D6C" w:rsidRDefault="00531D6C" w:rsidP="00835C22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(каждое из трёх взаимно перпендикулярных направлений)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1134"/>
        <w:gridCol w:w="1134"/>
        <w:gridCol w:w="1275"/>
        <w:gridCol w:w="1134"/>
        <w:gridCol w:w="1979"/>
      </w:tblGrid>
      <w:tr w:rsidR="00531D6C" w:rsidTr="00531D6C">
        <w:trPr>
          <w:cantSplit/>
          <w:jc w:val="center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Длительность воздействия номинального режима, с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Частотные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диапазоны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СКВ виброускорения,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g</w:t>
            </w:r>
          </w:p>
        </w:tc>
      </w:tr>
      <w:tr w:rsidR="00531D6C" w:rsidTr="00531D6C">
        <w:trPr>
          <w:cantSplit/>
          <w:trHeight w:val="417"/>
          <w:jc w:val="center"/>
        </w:trPr>
        <w:tc>
          <w:tcPr>
            <w:tcW w:w="9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20-100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100-200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200-500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500-1000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1000-2000</w:t>
            </w:r>
          </w:p>
        </w:tc>
        <w:tc>
          <w:tcPr>
            <w:tcW w:w="1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531D6C" w:rsidTr="00531D6C">
        <w:trPr>
          <w:cantSplit/>
          <w:jc w:val="center"/>
        </w:trPr>
        <w:tc>
          <w:tcPr>
            <w:tcW w:w="9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Уровни СПМ виброускорений,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sym w:font="Courier New" w:char="F032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/Гц</w:t>
            </w:r>
          </w:p>
        </w:tc>
        <w:tc>
          <w:tcPr>
            <w:tcW w:w="1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Pr="00082930" w:rsidRDefault="00531D6C" w:rsidP="00835C2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1D6C" w:rsidTr="00531D6C">
        <w:trPr>
          <w:cantSplit/>
          <w:trHeight w:val="486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5-0.0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-0.0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065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531D6C" w:rsidTr="00531D6C">
        <w:trPr>
          <w:cantSplit/>
          <w:jc w:val="center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D6C" w:rsidRPr="00082930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rFonts w:ascii="Times New Roman" w:hAnsi="Times New Roman" w:cs="Times New Roman"/>
                <w:sz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Полное время испытаний по трём осям: 360 с (6 мин.).</w:t>
            </w:r>
          </w:p>
          <w:p w:rsidR="00531D6C" w:rsidRPr="00082930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Изменение уровня от частоты – линейное в логарифмическом масштабе.</w:t>
            </w:r>
          </w:p>
          <w:p w:rsidR="00531D6C" w:rsidRDefault="00531D6C" w:rsidP="00835C22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454"/>
              <w:jc w:val="both"/>
              <w:rPr>
                <w:sz w:val="24"/>
              </w:rPr>
            </w:pPr>
            <w:r w:rsidRPr="00082930">
              <w:rPr>
                <w:rFonts w:ascii="Times New Roman" w:hAnsi="Times New Roman" w:cs="Times New Roman"/>
                <w:sz w:val="24"/>
              </w:rPr>
              <w:t>Аппаратура в составе каждого штатного МКА, после его окончательной сборки, подвергается дополнительным вибрационным испытаниям с приведёнными параметрами в одном направлении: «продольная ось РН», воздействия прикладываются к местам крепления МКА к РН.</w:t>
            </w:r>
          </w:p>
        </w:tc>
      </w:tr>
    </w:tbl>
    <w:p w:rsidR="00531D6C" w:rsidRDefault="00531D6C" w:rsidP="00835C22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31D6C" w:rsidRDefault="00531D6C" w:rsidP="00835C22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31D6C" w:rsidRPr="00531D6C" w:rsidRDefault="00531D6C" w:rsidP="00835C22">
      <w:pPr>
        <w:pStyle w:val="a5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501539693"/>
      <w:r w:rsidRPr="00531D6C">
        <w:rPr>
          <w:rFonts w:ascii="Times New Roman" w:hAnsi="Times New Roman" w:cs="Times New Roman"/>
          <w:sz w:val="28"/>
          <w:szCs w:val="28"/>
        </w:rPr>
        <w:t>Стойкость к ударным воздействиям</w:t>
      </w:r>
      <w:bookmarkEnd w:id="22"/>
    </w:p>
    <w:p w:rsidR="00531D6C" w:rsidRPr="00531D6C" w:rsidRDefault="00531D6C" w:rsidP="00835C22">
      <w:pPr>
        <w:pStyle w:val="a5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531D6C" w:rsidRPr="00755E11" w:rsidRDefault="00531D6C" w:rsidP="00835C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БЦВМ</w:t>
      </w:r>
      <w:r w:rsidRPr="00755E11">
        <w:rPr>
          <w:rFonts w:ascii="Times New Roman" w:hAnsi="Times New Roman" w:cs="Times New Roman"/>
          <w:sz w:val="28"/>
          <w:szCs w:val="28"/>
        </w:rPr>
        <w:t xml:space="preserve"> в составе конструкции МКА </w:t>
      </w:r>
      <w:r>
        <w:rPr>
          <w:rFonts w:ascii="Times New Roman" w:hAnsi="Times New Roman" w:cs="Times New Roman"/>
          <w:sz w:val="28"/>
          <w:szCs w:val="28"/>
        </w:rPr>
        <w:t>обеспечивает стойкость</w:t>
      </w:r>
      <w:r w:rsidRPr="00755E11">
        <w:rPr>
          <w:rFonts w:ascii="Times New Roman" w:hAnsi="Times New Roman" w:cs="Times New Roman"/>
          <w:sz w:val="28"/>
          <w:szCs w:val="28"/>
        </w:rPr>
        <w:t xml:space="preserve"> к ударным воздействиям с парам</w:t>
      </w:r>
      <w:r>
        <w:rPr>
          <w:rFonts w:ascii="Times New Roman" w:hAnsi="Times New Roman" w:cs="Times New Roman"/>
          <w:sz w:val="28"/>
          <w:szCs w:val="28"/>
        </w:rPr>
        <w:t>етрами, приведёнными в таблице 2.4</w:t>
      </w:r>
      <w:r w:rsidRPr="00755E11">
        <w:rPr>
          <w:rFonts w:ascii="Times New Roman" w:hAnsi="Times New Roman" w:cs="Times New Roman"/>
          <w:sz w:val="28"/>
          <w:szCs w:val="28"/>
        </w:rPr>
        <w:t>.</w:t>
      </w:r>
    </w:p>
    <w:p w:rsidR="00531D6C" w:rsidRDefault="00531D6C" w:rsidP="00835C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2.4 – Параметры ударного нагружения при квалификационных испытаниях</w:t>
      </w:r>
    </w:p>
    <w:p w:rsidR="00531D6C" w:rsidRDefault="00531D6C" w:rsidP="00835C22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(каждое из трёх взаимно перпендикулярных направлений)</w:t>
      </w:r>
    </w:p>
    <w:tbl>
      <w:tblPr>
        <w:tblpPr w:leftFromText="180" w:rightFromText="180" w:bottomFromText="160" w:vertAnchor="text" w:horzAnchor="margin" w:tblpXSpec="center" w:tblpY="85"/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914"/>
        <w:gridCol w:w="1915"/>
        <w:gridCol w:w="1915"/>
        <w:gridCol w:w="1915"/>
      </w:tblGrid>
      <w:tr w:rsidR="00531D6C" w:rsidTr="00531D6C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СЧК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Гц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2000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5000</w:t>
            </w:r>
          </w:p>
        </w:tc>
      </w:tr>
      <w:tr w:rsidR="00531D6C" w:rsidTr="00531D6C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Ускорение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g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24"/>
                <w:szCs w:val="24"/>
              </w:rPr>
              <w:t>4.5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24"/>
                <w:szCs w:val="24"/>
              </w:rPr>
              <w:t>750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D6C" w:rsidRDefault="00531D6C" w:rsidP="00835C22">
            <w:pPr>
              <w:pStyle w:val="af3"/>
              <w:spacing w:after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00</w:t>
            </w:r>
          </w:p>
        </w:tc>
      </w:tr>
      <w:tr w:rsidR="00531D6C" w:rsidTr="00531D6C">
        <w:tc>
          <w:tcPr>
            <w:tcW w:w="93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D6C" w:rsidRPr="00DD0A36" w:rsidRDefault="00531D6C" w:rsidP="00835C22">
            <w:pPr>
              <w:pStyle w:val="af3"/>
              <w:numPr>
                <w:ilvl w:val="0"/>
                <w:numId w:val="25"/>
              </w:numPr>
              <w:spacing w:after="0"/>
              <w:ind w:left="426"/>
              <w:rPr>
                <w:bCs/>
                <w:sz w:val="24"/>
                <w:szCs w:val="24"/>
              </w:rPr>
            </w:pPr>
            <w:r w:rsidRPr="00DD0A36">
              <w:rPr>
                <w:bCs/>
                <w:sz w:val="24"/>
                <w:szCs w:val="24"/>
              </w:rPr>
              <w:t>Расчётная добротность спектра</w:t>
            </w:r>
            <w:r w:rsidRPr="00DD0A36">
              <w:rPr>
                <w:bCs/>
                <w:sz w:val="24"/>
                <w:szCs w:val="24"/>
                <w:lang w:val="en-US"/>
              </w:rPr>
              <w:t xml:space="preserve"> Q</w:t>
            </w:r>
            <w:r w:rsidRPr="00DD0A36">
              <w:rPr>
                <w:bCs/>
                <w:sz w:val="24"/>
                <w:szCs w:val="24"/>
              </w:rPr>
              <w:t>=10.</w:t>
            </w:r>
          </w:p>
          <w:p w:rsidR="00531D6C" w:rsidRPr="00DD0A36" w:rsidRDefault="00531D6C" w:rsidP="00835C22">
            <w:pPr>
              <w:pStyle w:val="af3"/>
              <w:numPr>
                <w:ilvl w:val="0"/>
                <w:numId w:val="25"/>
              </w:numPr>
              <w:spacing w:after="0"/>
              <w:ind w:left="426"/>
              <w:jc w:val="left"/>
              <w:rPr>
                <w:sz w:val="24"/>
                <w:szCs w:val="24"/>
              </w:rPr>
            </w:pPr>
            <w:r w:rsidRPr="00DD0A36">
              <w:rPr>
                <w:bCs/>
                <w:sz w:val="24"/>
                <w:szCs w:val="24"/>
              </w:rPr>
              <w:t>Количество ударов:</w:t>
            </w:r>
            <w:r w:rsidRPr="00DD0A36">
              <w:rPr>
                <w:sz w:val="24"/>
                <w:szCs w:val="24"/>
              </w:rPr>
              <w:t xml:space="preserve"> семь ударов в каждом направлении </w:t>
            </w:r>
            <w:r w:rsidRPr="00DD0A36">
              <w:rPr>
                <w:bCs/>
                <w:sz w:val="24"/>
                <w:szCs w:val="24"/>
              </w:rPr>
              <w:t>(всего 21 удар по трём направлениям).</w:t>
            </w:r>
          </w:p>
          <w:p w:rsidR="00531D6C" w:rsidRPr="00DD0A36" w:rsidRDefault="00531D6C" w:rsidP="00835C22">
            <w:pPr>
              <w:pStyle w:val="af3"/>
              <w:numPr>
                <w:ilvl w:val="0"/>
                <w:numId w:val="25"/>
              </w:numPr>
              <w:spacing w:after="0"/>
              <w:ind w:left="426"/>
              <w:rPr>
                <w:sz w:val="24"/>
                <w:szCs w:val="24"/>
              </w:rPr>
            </w:pPr>
            <w:r w:rsidRPr="00DD0A36">
              <w:rPr>
                <w:sz w:val="24"/>
              </w:rPr>
              <w:t>Учтённые к</w:t>
            </w:r>
            <w:r w:rsidRPr="00DD0A36">
              <w:rPr>
                <w:sz w:val="24"/>
                <w:szCs w:val="24"/>
              </w:rPr>
              <w:t>оэффициенты запаса от полётных значений:</w:t>
            </w:r>
          </w:p>
          <w:p w:rsidR="00531D6C" w:rsidRPr="00DD0A36" w:rsidRDefault="00531D6C" w:rsidP="00835C22">
            <w:pPr>
              <w:pStyle w:val="a5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0A36">
              <w:rPr>
                <w:rFonts w:ascii="Times New Roman" w:hAnsi="Times New Roman" w:cs="Times New Roman"/>
                <w:sz w:val="24"/>
              </w:rPr>
              <w:t>1.5 – по уровням ускорений;</w:t>
            </w:r>
          </w:p>
          <w:p w:rsidR="00531D6C" w:rsidRPr="00DD0A36" w:rsidRDefault="00531D6C" w:rsidP="00835C22">
            <w:pPr>
              <w:pStyle w:val="a5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0A36">
              <w:rPr>
                <w:rFonts w:ascii="Times New Roman" w:hAnsi="Times New Roman" w:cs="Times New Roman"/>
                <w:sz w:val="24"/>
              </w:rPr>
              <w:t>2.3 – по количеству ударов.</w:t>
            </w:r>
          </w:p>
          <w:p w:rsidR="00531D6C" w:rsidRPr="00DD0A36" w:rsidRDefault="00531D6C" w:rsidP="00835C22">
            <w:pPr>
              <w:pStyle w:val="af3"/>
              <w:numPr>
                <w:ilvl w:val="0"/>
                <w:numId w:val="25"/>
              </w:numPr>
              <w:spacing w:after="0"/>
              <w:ind w:left="426"/>
              <w:rPr>
                <w:sz w:val="24"/>
                <w:szCs w:val="24"/>
              </w:rPr>
            </w:pPr>
            <w:r w:rsidRPr="00DD0A36">
              <w:rPr>
                <w:sz w:val="24"/>
              </w:rPr>
              <w:t>В случае протолётных испытаний количество ударов сократить до трёх (всего 9 ударов по трём направлениям).</w:t>
            </w:r>
          </w:p>
          <w:p w:rsidR="00531D6C" w:rsidRPr="00DD0A36" w:rsidRDefault="00531D6C" w:rsidP="00835C22">
            <w:pPr>
              <w:pStyle w:val="af3"/>
              <w:numPr>
                <w:ilvl w:val="0"/>
                <w:numId w:val="25"/>
              </w:numPr>
              <w:spacing w:after="0"/>
              <w:ind w:left="426"/>
              <w:rPr>
                <w:sz w:val="24"/>
                <w:szCs w:val="24"/>
              </w:rPr>
            </w:pPr>
            <w:r w:rsidRPr="00DD0A36">
              <w:rPr>
                <w:sz w:val="24"/>
              </w:rPr>
              <w:t>Воздействия прикладываются к местам крепления МКА к РН.</w:t>
            </w:r>
          </w:p>
          <w:p w:rsidR="00531D6C" w:rsidRDefault="00531D6C" w:rsidP="00835C22">
            <w:pPr>
              <w:pStyle w:val="af3"/>
              <w:numPr>
                <w:ilvl w:val="0"/>
                <w:numId w:val="25"/>
              </w:numPr>
              <w:spacing w:after="0"/>
              <w:ind w:left="426"/>
              <w:rPr>
                <w:sz w:val="24"/>
                <w:szCs w:val="24"/>
              </w:rPr>
            </w:pPr>
            <w:r w:rsidRPr="00DD0A36">
              <w:rPr>
                <w:sz w:val="24"/>
                <w:szCs w:val="24"/>
              </w:rPr>
              <w:t>В случае автономных испытаний аппаратуры ударный спектр может быть скорректирован с учётом жёсткости и особенностей закрепления МКА на РН (жёсткость конструкции МКА, наличие амортизаторов и т.п.).</w:t>
            </w:r>
          </w:p>
        </w:tc>
      </w:tr>
    </w:tbl>
    <w:p w:rsidR="00531D6C" w:rsidRDefault="00531D6C" w:rsidP="00835C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31D6C" w:rsidRPr="006B6768" w:rsidRDefault="00531D6C" w:rsidP="00835C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A5D69" w:rsidRDefault="005A5D69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291F" w:rsidRDefault="0048291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291F" w:rsidRDefault="0048291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291F" w:rsidRDefault="0048291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291F" w:rsidRDefault="0048291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0ECB" w:rsidRPr="00800ECB" w:rsidRDefault="00800ECB" w:rsidP="00835C22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3" w:name="_Toc501539694"/>
      <w:r w:rsidRPr="00800EC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Назначение, устройство и функционирование узлов </w:t>
      </w:r>
      <w:r w:rsidR="00FE5F1D">
        <w:rPr>
          <w:rFonts w:ascii="Times New Roman" w:hAnsi="Times New Roman" w:cs="Times New Roman"/>
          <w:b/>
          <w:sz w:val="28"/>
          <w:szCs w:val="28"/>
        </w:rPr>
        <w:t>БЦВМ</w:t>
      </w:r>
      <w:bookmarkEnd w:id="23"/>
    </w:p>
    <w:p w:rsidR="00800ECB" w:rsidRDefault="00800ECB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4" w:name="_Toc501539695"/>
      <w:r w:rsidRPr="00800ECB">
        <w:rPr>
          <w:rFonts w:ascii="Times New Roman" w:hAnsi="Times New Roman" w:cs="Times New Roman"/>
          <w:sz w:val="28"/>
          <w:szCs w:val="28"/>
        </w:rPr>
        <w:t>Плата аккумуляторных батарей</w:t>
      </w:r>
      <w:bookmarkEnd w:id="24"/>
    </w:p>
    <w:p w:rsidR="00F1720E" w:rsidRDefault="00F1720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запасания электрической энергии в химических литий-ионных элементах (аккумуляторных батареях), и формирования первичного напряжения электропитания в отсутствие</w:t>
      </w:r>
      <w:r w:rsidR="00245D57">
        <w:rPr>
          <w:rFonts w:ascii="Times New Roman" w:hAnsi="Times New Roman" w:cs="Times New Roman"/>
          <w:sz w:val="28"/>
          <w:szCs w:val="28"/>
        </w:rPr>
        <w:t xml:space="preserve"> тока от панелей солнечных батарей на теневых участках орбиты 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720E" w:rsidRDefault="00F1720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23F3F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аккумуляторных батарей применены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NCR</w:t>
      </w:r>
      <w:r w:rsidRPr="00F1720E">
        <w:rPr>
          <w:rFonts w:ascii="Times New Roman" w:hAnsi="Times New Roman" w:cs="Times New Roman"/>
          <w:sz w:val="28"/>
          <w:szCs w:val="28"/>
        </w:rPr>
        <w:t>18650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172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Panasonic</w:t>
      </w:r>
      <w:r w:rsidR="00523F3F">
        <w:rPr>
          <w:rFonts w:ascii="Times New Roman" w:hAnsi="Times New Roman" w:cs="Times New Roman"/>
          <w:sz w:val="28"/>
          <w:szCs w:val="28"/>
        </w:rPr>
        <w:t>, емкостью 3350</w:t>
      </w:r>
      <w:r>
        <w:rPr>
          <w:rFonts w:ascii="Times New Roman" w:hAnsi="Times New Roman" w:cs="Times New Roman"/>
          <w:sz w:val="28"/>
          <w:szCs w:val="28"/>
        </w:rPr>
        <w:t>мАч, номинальным напряжением</w:t>
      </w:r>
      <w:r w:rsidR="00565E0D">
        <w:rPr>
          <w:rFonts w:ascii="Times New Roman" w:hAnsi="Times New Roman" w:cs="Times New Roman"/>
          <w:sz w:val="28"/>
          <w:szCs w:val="28"/>
        </w:rPr>
        <w:t xml:space="preserve"> 3,6В.</w:t>
      </w:r>
    </w:p>
    <w:p w:rsidR="00523F3F" w:rsidRDefault="00523F3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ПАКБ ус</w:t>
      </w:r>
      <w:r w:rsidR="00DE3002">
        <w:rPr>
          <w:rFonts w:ascii="Times New Roman" w:hAnsi="Times New Roman" w:cs="Times New Roman"/>
          <w:sz w:val="28"/>
          <w:szCs w:val="28"/>
        </w:rPr>
        <w:t>тановлены четыре таких элемента</w:t>
      </w:r>
      <w:r w:rsidR="00667B18">
        <w:rPr>
          <w:rFonts w:ascii="Times New Roman" w:hAnsi="Times New Roman" w:cs="Times New Roman"/>
          <w:sz w:val="28"/>
          <w:szCs w:val="28"/>
        </w:rPr>
        <w:t>.</w:t>
      </w:r>
    </w:p>
    <w:p w:rsidR="00667B18" w:rsidRDefault="00667B18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элемент подключен к шине первичного электропитания через свою схему коммутации, контроля и защиты и совместно с этой схемой является независимой ячейкой первичного электропитания.</w:t>
      </w:r>
    </w:p>
    <w:p w:rsidR="00CA6FAE" w:rsidRDefault="00CA6FA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ячейки подключены параллельно на общую шину первичного электропитания.</w:t>
      </w:r>
    </w:p>
    <w:p w:rsidR="00C2736B" w:rsidRDefault="00C2736B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Напряжение </w:t>
      </w:r>
      <w:r w:rsidR="005E6D76">
        <w:rPr>
          <w:rFonts w:ascii="Times New Roman" w:hAnsi="Times New Roman" w:cs="Times New Roman"/>
          <w:sz w:val="28"/>
          <w:szCs w:val="28"/>
        </w:rPr>
        <w:t xml:space="preserve">шины </w:t>
      </w:r>
      <w:r>
        <w:rPr>
          <w:rFonts w:ascii="Times New Roman" w:hAnsi="Times New Roman" w:cs="Times New Roman"/>
          <w:sz w:val="28"/>
          <w:szCs w:val="28"/>
        </w:rPr>
        <w:t>первичного электропитания нерегулируемое и составляет величину от 3,3В до 4,1В в зависимости от степени заряда аккумуляторных батарей.</w:t>
      </w:r>
    </w:p>
    <w:p w:rsidR="000163E3" w:rsidRDefault="000163E3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этого напряжения формируются вторичные напряжения электропитания 5В и 8В платами ПКИП5В и ПКИП8В соответственно. А также две коммутируемые линии с ограничением тока 2А.</w:t>
      </w:r>
    </w:p>
    <w:p w:rsidR="00CA6FAE" w:rsidRDefault="00CA6FA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ячейка осуществляет измерение </w:t>
      </w:r>
      <w:r w:rsidR="00CA047F">
        <w:rPr>
          <w:rFonts w:ascii="Times New Roman" w:hAnsi="Times New Roman" w:cs="Times New Roman"/>
          <w:sz w:val="28"/>
          <w:szCs w:val="28"/>
        </w:rPr>
        <w:t>напряжения</w:t>
      </w:r>
      <w:r>
        <w:rPr>
          <w:rFonts w:ascii="Times New Roman" w:hAnsi="Times New Roman" w:cs="Times New Roman"/>
          <w:sz w:val="28"/>
          <w:szCs w:val="28"/>
        </w:rPr>
        <w:t xml:space="preserve"> подключенного к ней аккумулятора, измерение тока, протекающего через аккумулятор</w:t>
      </w:r>
      <w:r w:rsidR="00BE7772">
        <w:rPr>
          <w:rFonts w:ascii="Times New Roman" w:hAnsi="Times New Roman" w:cs="Times New Roman"/>
          <w:sz w:val="28"/>
          <w:szCs w:val="28"/>
        </w:rPr>
        <w:t>,</w:t>
      </w:r>
      <w:r w:rsidR="00DA1798">
        <w:rPr>
          <w:rFonts w:ascii="Times New Roman" w:hAnsi="Times New Roman" w:cs="Times New Roman"/>
          <w:sz w:val="28"/>
          <w:szCs w:val="28"/>
        </w:rPr>
        <w:t xml:space="preserve"> измерение температуры,</w:t>
      </w:r>
      <w:r w:rsidR="00BE7772">
        <w:rPr>
          <w:rFonts w:ascii="Times New Roman" w:hAnsi="Times New Roman" w:cs="Times New Roman"/>
          <w:sz w:val="28"/>
          <w:szCs w:val="28"/>
        </w:rPr>
        <w:t xml:space="preserve">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772">
        <w:rPr>
          <w:rFonts w:ascii="Times New Roman" w:hAnsi="Times New Roman" w:cs="Times New Roman"/>
          <w:sz w:val="28"/>
          <w:szCs w:val="28"/>
        </w:rPr>
        <w:t>его защиту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1798">
        <w:rPr>
          <w:rFonts w:ascii="Times New Roman" w:hAnsi="Times New Roman" w:cs="Times New Roman"/>
          <w:sz w:val="28"/>
          <w:szCs w:val="28"/>
        </w:rPr>
        <w:t xml:space="preserve"> При превышении допустимых пределов по току и напряжению </w:t>
      </w:r>
      <w:r w:rsidR="00C82F0D">
        <w:rPr>
          <w:rFonts w:ascii="Times New Roman" w:hAnsi="Times New Roman" w:cs="Times New Roman"/>
          <w:sz w:val="28"/>
          <w:szCs w:val="28"/>
        </w:rPr>
        <w:t>схема контроля</w:t>
      </w:r>
      <w:r w:rsidR="00522539">
        <w:rPr>
          <w:rFonts w:ascii="Times New Roman" w:hAnsi="Times New Roman" w:cs="Times New Roman"/>
          <w:sz w:val="28"/>
          <w:szCs w:val="28"/>
        </w:rPr>
        <w:t xml:space="preserve"> </w:t>
      </w:r>
      <w:r w:rsidR="00DA1798">
        <w:rPr>
          <w:rFonts w:ascii="Times New Roman" w:hAnsi="Times New Roman" w:cs="Times New Roman"/>
          <w:sz w:val="28"/>
          <w:szCs w:val="28"/>
        </w:rPr>
        <w:t>отключает аккумулятор от шины первичного электропитани</w:t>
      </w:r>
      <w:r w:rsidR="00CA047F">
        <w:rPr>
          <w:rFonts w:ascii="Times New Roman" w:hAnsi="Times New Roman" w:cs="Times New Roman"/>
          <w:sz w:val="28"/>
          <w:szCs w:val="28"/>
        </w:rPr>
        <w:t xml:space="preserve">я, сохраняя флаги аварийного отключения в своих </w:t>
      </w:r>
      <w:r w:rsidR="00CA047F">
        <w:rPr>
          <w:rFonts w:ascii="Times New Roman" w:hAnsi="Times New Roman" w:cs="Times New Roman"/>
          <w:sz w:val="28"/>
          <w:szCs w:val="28"/>
        </w:rPr>
        <w:lastRenderedPageBreak/>
        <w:t>регистрах.</w:t>
      </w:r>
      <w:r w:rsidR="00DB4FFD">
        <w:rPr>
          <w:rFonts w:ascii="Times New Roman" w:hAnsi="Times New Roman" w:cs="Times New Roman"/>
          <w:sz w:val="28"/>
          <w:szCs w:val="28"/>
        </w:rPr>
        <w:t xml:space="preserve"> Пределы</w:t>
      </w:r>
      <w:r w:rsidR="00C53156">
        <w:rPr>
          <w:rFonts w:ascii="Times New Roman" w:hAnsi="Times New Roman" w:cs="Times New Roman"/>
          <w:sz w:val="28"/>
          <w:szCs w:val="28"/>
        </w:rPr>
        <w:t xml:space="preserve"> и условия</w:t>
      </w:r>
      <w:r w:rsidR="00DB4FFD">
        <w:rPr>
          <w:rFonts w:ascii="Times New Roman" w:hAnsi="Times New Roman" w:cs="Times New Roman"/>
          <w:sz w:val="28"/>
          <w:szCs w:val="28"/>
        </w:rPr>
        <w:t xml:space="preserve"> контролируемы</w:t>
      </w:r>
      <w:r w:rsidR="00055E8F">
        <w:rPr>
          <w:rFonts w:ascii="Times New Roman" w:hAnsi="Times New Roman" w:cs="Times New Roman"/>
          <w:sz w:val="28"/>
          <w:szCs w:val="28"/>
        </w:rPr>
        <w:t>х</w:t>
      </w:r>
      <w:r w:rsidR="00723ACE">
        <w:rPr>
          <w:rFonts w:ascii="Times New Roman" w:hAnsi="Times New Roman" w:cs="Times New Roman"/>
          <w:sz w:val="28"/>
          <w:szCs w:val="28"/>
        </w:rPr>
        <w:t xml:space="preserve"> параметров указаны в таблице 5</w:t>
      </w:r>
      <w:r w:rsidR="009E1B56">
        <w:rPr>
          <w:rFonts w:ascii="Times New Roman" w:hAnsi="Times New Roman" w:cs="Times New Roman"/>
          <w:sz w:val="28"/>
          <w:szCs w:val="28"/>
        </w:rPr>
        <w:t>.1.</w:t>
      </w:r>
    </w:p>
    <w:p w:rsidR="00DB4FFD" w:rsidRDefault="00DB4FFD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ячейке аккумулятор подключен к шине первичного электропитания через два ключа. Через один ключ осуществляется заряд аккумулятора, через второй его разряд на шину.</w:t>
      </w:r>
    </w:p>
    <w:p w:rsidR="00C85BE1" w:rsidRDefault="00C85BE1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7CF7" w:rsidRDefault="00723AC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9E1B56">
        <w:rPr>
          <w:rFonts w:ascii="Times New Roman" w:hAnsi="Times New Roman" w:cs="Times New Roman"/>
          <w:sz w:val="28"/>
          <w:szCs w:val="28"/>
        </w:rPr>
        <w:t>.1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784"/>
        <w:gridCol w:w="1962"/>
        <w:gridCol w:w="1528"/>
        <w:gridCol w:w="1758"/>
        <w:gridCol w:w="1953"/>
      </w:tblGrid>
      <w:tr w:rsidR="00565168" w:rsidTr="00A91C91">
        <w:tc>
          <w:tcPr>
            <w:tcW w:w="1784" w:type="dxa"/>
            <w:vMerge w:val="restart"/>
          </w:tcPr>
          <w:p w:rsidR="00E94753" w:rsidRPr="001B04FD" w:rsidRDefault="00E9475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Событие</w:t>
            </w:r>
          </w:p>
        </w:tc>
        <w:tc>
          <w:tcPr>
            <w:tcW w:w="5248" w:type="dxa"/>
            <w:gridSpan w:val="3"/>
          </w:tcPr>
          <w:p w:rsidR="00E94753" w:rsidRPr="001B04FD" w:rsidRDefault="00E9475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 защиты</w:t>
            </w:r>
          </w:p>
        </w:tc>
        <w:tc>
          <w:tcPr>
            <w:tcW w:w="1953" w:type="dxa"/>
            <w:vMerge w:val="restart"/>
          </w:tcPr>
          <w:p w:rsidR="00E94753" w:rsidRPr="001B04FD" w:rsidRDefault="00E9475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Условие восстановления</w:t>
            </w:r>
          </w:p>
        </w:tc>
      </w:tr>
      <w:tr w:rsidR="001B04FD" w:rsidTr="00A91C91">
        <w:tc>
          <w:tcPr>
            <w:tcW w:w="1784" w:type="dxa"/>
            <w:vMerge/>
          </w:tcPr>
          <w:p w:rsidR="00BF1943" w:rsidRPr="001B04FD" w:rsidRDefault="00BF1943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:rsidR="00BF1943" w:rsidRPr="001B04FD" w:rsidRDefault="00E9475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Порог</w:t>
            </w:r>
          </w:p>
        </w:tc>
        <w:tc>
          <w:tcPr>
            <w:tcW w:w="1528" w:type="dxa"/>
          </w:tcPr>
          <w:p w:rsidR="00BF1943" w:rsidRPr="001B04FD" w:rsidRDefault="00E9475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Задержка</w:t>
            </w:r>
          </w:p>
        </w:tc>
        <w:tc>
          <w:tcPr>
            <w:tcW w:w="1758" w:type="dxa"/>
          </w:tcPr>
          <w:p w:rsidR="00BF1943" w:rsidRPr="001B04FD" w:rsidRDefault="00E9475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1953" w:type="dxa"/>
            <w:vMerge/>
          </w:tcPr>
          <w:p w:rsidR="00BF1943" w:rsidRPr="001B04FD" w:rsidRDefault="00BF1943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напряжения аккумулятора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t xml:space="preserve"> (перезаряд)</w:t>
            </w:r>
          </w:p>
        </w:tc>
        <w:tc>
          <w:tcPr>
            <w:tcW w:w="1962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 4,2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75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2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0,8с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>÷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1,2с</w:t>
            </w:r>
          </w:p>
        </w:tc>
        <w:tc>
          <w:tcPr>
            <w:tcW w:w="175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</w:t>
            </w:r>
          </w:p>
        </w:tc>
        <w:tc>
          <w:tcPr>
            <w:tcW w:w="1953" w:type="dxa"/>
          </w:tcPr>
          <w:p w:rsidR="00A15DA0" w:rsidRPr="002B4384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АКБ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&lt; 4,1В или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АКБ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≤ -0,2А</w:t>
            </w:r>
          </w:p>
          <w:p w:rsidR="00BF1943" w:rsidRPr="002B4384" w:rsidRDefault="00BF1943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Понижение напряжения аккумулятора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t xml:space="preserve"> (переразряд)</w:t>
            </w:r>
          </w:p>
        </w:tc>
        <w:tc>
          <w:tcPr>
            <w:tcW w:w="1962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2,6В</w:t>
            </w:r>
          </w:p>
        </w:tc>
        <w:tc>
          <w:tcPr>
            <w:tcW w:w="1528" w:type="dxa"/>
          </w:tcPr>
          <w:p w:rsidR="00BF1943" w:rsidRPr="002B4384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90мс÷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110мс</w:t>
            </w:r>
          </w:p>
        </w:tc>
        <w:tc>
          <w:tcPr>
            <w:tcW w:w="175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заряда, разряда, переход в спящий режим микросхемы ячейки</w:t>
            </w:r>
          </w:p>
        </w:tc>
        <w:tc>
          <w:tcPr>
            <w:tcW w:w="1953" w:type="dxa"/>
          </w:tcPr>
          <w:p w:rsidR="00A15DA0" w:rsidRPr="002B4384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&gt; 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</w:p>
          <w:p w:rsidR="00A15DA0" w:rsidRPr="00C53156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C53156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(1)</w:t>
            </w:r>
          </w:p>
          <w:p w:rsidR="00BF1943" w:rsidRPr="002B4384" w:rsidRDefault="00BF1943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зарядного тока</w:t>
            </w:r>
          </w:p>
        </w:tc>
        <w:tc>
          <w:tcPr>
            <w:tcW w:w="1962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28" w:type="dxa"/>
          </w:tcPr>
          <w:p w:rsidR="00BF1943" w:rsidRPr="002B4384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5мс÷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10мс</w:t>
            </w:r>
          </w:p>
        </w:tc>
        <w:tc>
          <w:tcPr>
            <w:tcW w:w="175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 и разряда</w:t>
            </w:r>
          </w:p>
        </w:tc>
        <w:tc>
          <w:tcPr>
            <w:tcW w:w="1953" w:type="dxa"/>
          </w:tcPr>
          <w:p w:rsidR="00BF1943" w:rsidRPr="002B4384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&lt; 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- (0,5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÷1,5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>В)</w:t>
            </w: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разрядного тока</w:t>
            </w:r>
          </w:p>
        </w:tc>
        <w:tc>
          <w:tcPr>
            <w:tcW w:w="1962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-5А</w:t>
            </w:r>
          </w:p>
        </w:tc>
        <w:tc>
          <w:tcPr>
            <w:tcW w:w="1528" w:type="dxa"/>
          </w:tcPr>
          <w:p w:rsidR="00BF1943" w:rsidRPr="002B4384" w:rsidRDefault="00A15DA0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5мс÷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10мс</w:t>
            </w:r>
          </w:p>
        </w:tc>
        <w:tc>
          <w:tcPr>
            <w:tcW w:w="175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разряда</w:t>
            </w:r>
          </w:p>
        </w:tc>
        <w:tc>
          <w:tcPr>
            <w:tcW w:w="1953" w:type="dxa"/>
          </w:tcPr>
          <w:p w:rsidR="00BF1943" w:rsidRPr="002B4384" w:rsidRDefault="00E13BB1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&gt;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- (0,5В÷1,5В)</w:t>
            </w: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Короткое замыкание</w:t>
            </w:r>
          </w:p>
        </w:tc>
        <w:tc>
          <w:tcPr>
            <w:tcW w:w="1962" w:type="dxa"/>
          </w:tcPr>
          <w:p w:rsidR="00BF1943" w:rsidRPr="002B4384" w:rsidRDefault="001B04FD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D22B3B" w:rsidRPr="002B4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2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200мкс</w:t>
            </w:r>
          </w:p>
        </w:tc>
        <w:tc>
          <w:tcPr>
            <w:tcW w:w="1758" w:type="dxa"/>
          </w:tcPr>
          <w:p w:rsidR="00BF1943" w:rsidRPr="002B4384" w:rsidRDefault="00AA4AD6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разряда</w:t>
            </w:r>
          </w:p>
        </w:tc>
        <w:tc>
          <w:tcPr>
            <w:tcW w:w="1953" w:type="dxa"/>
          </w:tcPr>
          <w:p w:rsidR="00BF1943" w:rsidRPr="002B4384" w:rsidRDefault="00E13BB1" w:rsidP="00835C22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&gt;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- (0,5В÷1,5В)</w:t>
            </w:r>
          </w:p>
        </w:tc>
      </w:tr>
    </w:tbl>
    <w:p w:rsidR="00B77CF7" w:rsidRDefault="00B77CF7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FFD" w:rsidRPr="00C53156" w:rsidRDefault="002B4384" w:rsidP="00835C22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B4384">
        <w:rPr>
          <w:rFonts w:ascii="Times New Roman" w:hAnsi="Times New Roman" w:cs="Times New Roman"/>
          <w:i/>
          <w:sz w:val="24"/>
          <w:szCs w:val="24"/>
        </w:rPr>
        <w:t xml:space="preserve"> Если напряжение аккумулятора ниже величины 2,2В</w:t>
      </w:r>
      <w:r w:rsidR="00995FE6">
        <w:rPr>
          <w:rFonts w:ascii="Times New Roman" w:hAnsi="Times New Roman" w:cs="Times New Roman"/>
          <w:i/>
          <w:sz w:val="24"/>
          <w:szCs w:val="24"/>
        </w:rPr>
        <w:t xml:space="preserve"> (глубокий разряд)</w:t>
      </w:r>
      <w:r w:rsidRPr="002B4384">
        <w:rPr>
          <w:rFonts w:ascii="Times New Roman" w:hAnsi="Times New Roman" w:cs="Times New Roman"/>
          <w:i/>
          <w:sz w:val="24"/>
          <w:szCs w:val="24"/>
        </w:rPr>
        <w:t>, аккумулятор будет заряжаться через внутренние цепи микросхемы, пока напряжение на нем не превысит 2,2В. Затем цепь заряд</w:t>
      </w:r>
      <w:r w:rsidR="00E70D33">
        <w:rPr>
          <w:rFonts w:ascii="Times New Roman" w:hAnsi="Times New Roman" w:cs="Times New Roman"/>
          <w:i/>
          <w:sz w:val="24"/>
          <w:szCs w:val="24"/>
        </w:rPr>
        <w:t>а и разряда будет восстановлена и микросхема выйдет из спящего режима.</w:t>
      </w:r>
    </w:p>
    <w:p w:rsidR="00DB4FFD" w:rsidRDefault="00DB4FFD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3F2F" w:rsidRDefault="00453F2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подогрева аккумуляторов при температуре ниже 0</w:t>
      </w:r>
      <w:r w:rsidR="00176F61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 на плате установлены нагревательные элементы общей мощностью 10 Вт.</w:t>
      </w:r>
    </w:p>
    <w:p w:rsidR="00453F2F" w:rsidRDefault="00453F2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Регулирование мощности элементов осуществляется в пределах от 0 Вт до 10 Вт контроллером СЭС по встроенному алгоритму.</w:t>
      </w:r>
    </w:p>
    <w:p w:rsidR="00CA047F" w:rsidRDefault="00CA047F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контроллера СЭС с каждой ячейкой ПАКБ осуществляется по внутренней шине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A04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0087" w:rsidRDefault="00BB0087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Токи, напряжения и регистры микросхемы каждой ячейки могут быть считаны </w:t>
      </w:r>
      <w:r w:rsidR="00E678A8">
        <w:rPr>
          <w:rFonts w:ascii="Times New Roman" w:hAnsi="Times New Roman" w:cs="Times New Roman"/>
          <w:sz w:val="28"/>
          <w:szCs w:val="28"/>
        </w:rPr>
        <w:t>бортовым компьютером</w:t>
      </w:r>
      <w:r>
        <w:rPr>
          <w:rFonts w:ascii="Times New Roman" w:hAnsi="Times New Roman" w:cs="Times New Roman"/>
          <w:sz w:val="28"/>
          <w:szCs w:val="28"/>
        </w:rPr>
        <w:t xml:space="preserve"> через контроллер СЭС.</w:t>
      </w:r>
    </w:p>
    <w:p w:rsidR="00F30750" w:rsidRDefault="00F30750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аккумуляторных</w:t>
      </w:r>
      <w:r w:rsidR="00723ACE">
        <w:rPr>
          <w:rFonts w:ascii="Times New Roman" w:hAnsi="Times New Roman" w:cs="Times New Roman"/>
          <w:sz w:val="28"/>
          <w:szCs w:val="28"/>
        </w:rPr>
        <w:t xml:space="preserve"> батарей изображена на рисунке 5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835C22" w:rsidRDefault="00835C22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0750" w:rsidRPr="00CA047F" w:rsidRDefault="00F30750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06470" cy="3270772"/>
            <wp:effectExtent l="0" t="0" r="825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ttBoar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44" cy="32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8" w:rsidRDefault="00723AC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F30750">
        <w:rPr>
          <w:rFonts w:ascii="Times New Roman" w:hAnsi="Times New Roman" w:cs="Times New Roman"/>
          <w:sz w:val="28"/>
          <w:szCs w:val="28"/>
        </w:rPr>
        <w:t>.1 Плата аккумуляторных батарей.</w:t>
      </w:r>
    </w:p>
    <w:p w:rsidR="00B011D8" w:rsidRDefault="00B011D8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11D8" w:rsidRPr="00DA1798" w:rsidRDefault="00B011D8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7B18" w:rsidRDefault="002211F4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501539696"/>
      <w:r>
        <w:rPr>
          <w:rFonts w:ascii="Times New Roman" w:hAnsi="Times New Roman" w:cs="Times New Roman"/>
          <w:sz w:val="28"/>
          <w:szCs w:val="28"/>
        </w:rPr>
        <w:t>Плата</w:t>
      </w:r>
      <w:r w:rsidR="007761D9"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bookmarkEnd w:id="25"/>
    </w:p>
    <w:p w:rsidR="002211F4" w:rsidRPr="007761D9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761D9" w:rsidRDefault="007761D9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преобразования напряжения первичного источника питания 3,3В÷4,1В в напряжение 5В вторичного электропитания и коммутации его к потребителям.</w:t>
      </w:r>
    </w:p>
    <w:p w:rsidR="007761D9" w:rsidRDefault="007761D9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Преобразователь состоит из двух параллельных каналов преобразования для </w:t>
      </w:r>
      <w:r w:rsidR="000965DA">
        <w:rPr>
          <w:rFonts w:ascii="Times New Roman" w:hAnsi="Times New Roman" w:cs="Times New Roman"/>
          <w:sz w:val="28"/>
          <w:szCs w:val="28"/>
        </w:rPr>
        <w:t>уменьшения нагрузки на каждый в отдельности, работающих на единую шину 5В. Также</w:t>
      </w:r>
      <w:r w:rsidR="00405E0A">
        <w:rPr>
          <w:rFonts w:ascii="Times New Roman" w:hAnsi="Times New Roman" w:cs="Times New Roman"/>
          <w:sz w:val="28"/>
          <w:szCs w:val="28"/>
        </w:rPr>
        <w:t>,</w:t>
      </w:r>
      <w:r w:rsidR="000965DA">
        <w:rPr>
          <w:rFonts w:ascii="Times New Roman" w:hAnsi="Times New Roman" w:cs="Times New Roman"/>
          <w:sz w:val="28"/>
          <w:szCs w:val="28"/>
        </w:rPr>
        <w:t xml:space="preserve"> этим достигается резервирование преобразователя.</w:t>
      </w:r>
    </w:p>
    <w:p w:rsidR="000965DA" w:rsidRDefault="000965D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и </w:t>
      </w:r>
      <w:r w:rsidR="009E7AF3">
        <w:rPr>
          <w:rFonts w:ascii="Times New Roman" w:hAnsi="Times New Roman" w:cs="Times New Roman"/>
          <w:sz w:val="28"/>
          <w:szCs w:val="28"/>
        </w:rPr>
        <w:t>выключение преобразователя 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по команде </w:t>
      </w:r>
      <w:r w:rsidR="00E678A8">
        <w:rPr>
          <w:rFonts w:ascii="Times New Roman" w:hAnsi="Times New Roman" w:cs="Times New Roman"/>
          <w:sz w:val="28"/>
          <w:szCs w:val="28"/>
        </w:rPr>
        <w:t>бортового 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33B" w:rsidRDefault="00D5633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Включение-выключение ключей и преобразователей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3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6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расширитель линий ввода-вывода.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адресное пространство ПКИП5В пересекается с адресным пространством ПКИП8В, бортовой компьютер должен включить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платы ПКИП5В, предварительно отключив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2502">
        <w:rPr>
          <w:rFonts w:ascii="Times New Roman" w:hAnsi="Times New Roman" w:cs="Times New Roman"/>
          <w:sz w:val="28"/>
          <w:szCs w:val="28"/>
        </w:rPr>
        <w:t xml:space="preserve"> платы </w:t>
      </w:r>
      <w:r>
        <w:rPr>
          <w:rFonts w:ascii="Times New Roman" w:hAnsi="Times New Roman" w:cs="Times New Roman"/>
          <w:sz w:val="28"/>
          <w:szCs w:val="28"/>
        </w:rPr>
        <w:t>ПКИП8В.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Бортовой компьютер имеет следующие управляющие и информационные возможности при работе с ПКИП5В: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включать и выключать ключи;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ток каждого ключа и напряжение на его выходе;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мгновенную мощность нагрузки, подключенной к ключу;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об уровне напр</w:t>
      </w:r>
      <w:r w:rsidR="00381B3D">
        <w:rPr>
          <w:rFonts w:ascii="Times New Roman" w:hAnsi="Times New Roman" w:cs="Times New Roman"/>
          <w:sz w:val="28"/>
          <w:szCs w:val="28"/>
        </w:rPr>
        <w:t>яжения на выходе ключа, когда уровень</w:t>
      </w:r>
      <w:r>
        <w:rPr>
          <w:rFonts w:ascii="Times New Roman" w:hAnsi="Times New Roman" w:cs="Times New Roman"/>
          <w:sz w:val="28"/>
          <w:szCs w:val="28"/>
        </w:rPr>
        <w:t xml:space="preserve"> находится в пределах 0,9÷1 от уровня входног</w:t>
      </w:r>
      <w:r w:rsidR="00333CB1">
        <w:rPr>
          <w:rFonts w:ascii="Times New Roman" w:hAnsi="Times New Roman" w:cs="Times New Roman"/>
          <w:sz w:val="28"/>
          <w:szCs w:val="28"/>
        </w:rPr>
        <w:t>о напряжения (дискретный сигнал. Функция микросхемы ключа)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устанавливать пределы изменения тока и напряжения на выходе ключа, при </w:t>
      </w:r>
      <w:r w:rsidR="00647BFA">
        <w:rPr>
          <w:rFonts w:ascii="Times New Roman" w:hAnsi="Times New Roman" w:cs="Times New Roman"/>
          <w:sz w:val="28"/>
          <w:szCs w:val="28"/>
        </w:rPr>
        <w:t>достижении</w:t>
      </w:r>
      <w:r>
        <w:rPr>
          <w:rFonts w:ascii="Times New Roman" w:hAnsi="Times New Roman" w:cs="Times New Roman"/>
          <w:sz w:val="28"/>
          <w:szCs w:val="28"/>
        </w:rPr>
        <w:t xml:space="preserve"> которых сработает сигнализация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тока в цепи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</w:t>
      </w:r>
      <w:r w:rsidR="00333CB1" w:rsidRPr="00333CB1">
        <w:rPr>
          <w:rFonts w:ascii="Times New Roman" w:hAnsi="Times New Roman" w:cs="Times New Roman"/>
          <w:sz w:val="28"/>
          <w:szCs w:val="28"/>
        </w:rPr>
        <w:t xml:space="preserve"> </w:t>
      </w:r>
      <w:r w:rsidR="00333CB1">
        <w:rPr>
          <w:rFonts w:ascii="Times New Roman" w:hAnsi="Times New Roman" w:cs="Times New Roman"/>
          <w:sz w:val="28"/>
          <w:szCs w:val="28"/>
        </w:rPr>
        <w:t>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напряжения на выходе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</w:t>
      </w:r>
      <w:r w:rsidR="00333CB1" w:rsidRPr="00333CB1">
        <w:rPr>
          <w:rFonts w:ascii="Times New Roman" w:hAnsi="Times New Roman" w:cs="Times New Roman"/>
          <w:sz w:val="28"/>
          <w:szCs w:val="28"/>
        </w:rPr>
        <w:t xml:space="preserve"> </w:t>
      </w:r>
      <w:r w:rsidR="00333CB1">
        <w:rPr>
          <w:rFonts w:ascii="Times New Roman" w:hAnsi="Times New Roman" w:cs="Times New Roman"/>
          <w:sz w:val="28"/>
          <w:szCs w:val="28"/>
        </w:rPr>
        <w:t>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211F4" w:rsidRDefault="002211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81D4C" w:rsidRDefault="00081D4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ПКИП5В</w:t>
      </w:r>
      <w:r w:rsidR="009E7AF3">
        <w:rPr>
          <w:rFonts w:ascii="Times New Roman" w:hAnsi="Times New Roman" w:cs="Times New Roman"/>
          <w:sz w:val="28"/>
          <w:szCs w:val="28"/>
        </w:rPr>
        <w:t xml:space="preserve"> содержит 8</w:t>
      </w:r>
      <w:r>
        <w:rPr>
          <w:rFonts w:ascii="Times New Roman" w:hAnsi="Times New Roman" w:cs="Times New Roman"/>
          <w:sz w:val="28"/>
          <w:szCs w:val="28"/>
        </w:rPr>
        <w:t xml:space="preserve"> ключей для коммутации</w:t>
      </w:r>
      <w:r w:rsidR="009E7AF3">
        <w:rPr>
          <w:rFonts w:ascii="Times New Roman" w:hAnsi="Times New Roman" w:cs="Times New Roman"/>
          <w:sz w:val="28"/>
          <w:szCs w:val="28"/>
        </w:rPr>
        <w:t xml:space="preserve"> электропитания 5В потребителям, датчики тока и напряжения, датчик температуры.</w:t>
      </w:r>
    </w:p>
    <w:p w:rsidR="00EC71CC" w:rsidRDefault="009E7AF3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Ключи</w:t>
      </w:r>
      <w:r w:rsidR="00B636CA" w:rsidRPr="00EC71CC">
        <w:rPr>
          <w:rFonts w:ascii="Times New Roman" w:hAnsi="Times New Roman" w:cs="Times New Roman"/>
          <w:sz w:val="28"/>
          <w:szCs w:val="28"/>
        </w:rPr>
        <w:t xml:space="preserve"> коммутируют напряжение 5В от исто</w:t>
      </w:r>
      <w:r w:rsidR="00EC71CC">
        <w:rPr>
          <w:rFonts w:ascii="Times New Roman" w:hAnsi="Times New Roman" w:cs="Times New Roman"/>
          <w:sz w:val="28"/>
          <w:szCs w:val="28"/>
        </w:rPr>
        <w:t>чника вторичного электропитания и в</w:t>
      </w:r>
      <w:r w:rsidR="009200D9" w:rsidRPr="00EC71CC">
        <w:rPr>
          <w:rFonts w:ascii="Times New Roman" w:hAnsi="Times New Roman" w:cs="Times New Roman"/>
          <w:sz w:val="28"/>
          <w:szCs w:val="28"/>
        </w:rPr>
        <w:t xml:space="preserve">ыведены на разъемы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9200D9" w:rsidRPr="00EC71CC">
        <w:rPr>
          <w:rFonts w:ascii="Times New Roman" w:hAnsi="Times New Roman" w:cs="Times New Roman"/>
          <w:sz w:val="28"/>
          <w:szCs w:val="28"/>
        </w:rPr>
        <w:t xml:space="preserve"> для подачи электропитания внешним потребителям.</w:t>
      </w:r>
    </w:p>
    <w:p w:rsidR="009E7AF3" w:rsidRPr="009E7AF3" w:rsidRDefault="009E7AF3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защиту от превышения установленного тока, короткого замыкания, от превышения максимальной температуры кристалла ключа.</w:t>
      </w:r>
    </w:p>
    <w:p w:rsidR="000F42D2" w:rsidRDefault="000F42D2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F42D2" w:rsidRDefault="000F42D2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Нагрузочная способность ключей запрограммирована аппаратно и составляет 10,5Вт (2,1А). При превышении этого значения ключ автоматически отключится. Изменить </w:t>
      </w:r>
      <w:r w:rsidR="001E32DF">
        <w:rPr>
          <w:rFonts w:ascii="Times New Roman" w:hAnsi="Times New Roman" w:cs="Times New Roman"/>
          <w:sz w:val="28"/>
          <w:szCs w:val="28"/>
        </w:rPr>
        <w:t xml:space="preserve">это значение может изготовитель. </w:t>
      </w:r>
      <w:r w:rsidR="004765BD">
        <w:rPr>
          <w:rFonts w:ascii="Times New Roman" w:hAnsi="Times New Roman" w:cs="Times New Roman"/>
          <w:sz w:val="28"/>
          <w:szCs w:val="28"/>
        </w:rPr>
        <w:t>Максимальное возможное значение</w:t>
      </w:r>
      <w:r w:rsidR="00F96038">
        <w:rPr>
          <w:rFonts w:ascii="Times New Roman" w:hAnsi="Times New Roman" w:cs="Times New Roman"/>
          <w:sz w:val="28"/>
          <w:szCs w:val="28"/>
        </w:rPr>
        <w:t xml:space="preserve"> тока</w:t>
      </w:r>
      <w:r w:rsidR="004765BD">
        <w:rPr>
          <w:rFonts w:ascii="Times New Roman" w:hAnsi="Times New Roman" w:cs="Times New Roman"/>
          <w:sz w:val="28"/>
          <w:szCs w:val="28"/>
        </w:rPr>
        <w:t xml:space="preserve"> не должно превышать 5А. </w:t>
      </w:r>
      <w:r w:rsidR="001E32DF">
        <w:rPr>
          <w:rFonts w:ascii="Times New Roman" w:hAnsi="Times New Roman" w:cs="Times New Roman"/>
          <w:sz w:val="28"/>
          <w:szCs w:val="28"/>
        </w:rPr>
        <w:t>Чтобы включить ключ, необходимо провести цикл отключения и повторного включения</w:t>
      </w:r>
      <w:r w:rsidR="00B01D0B">
        <w:rPr>
          <w:rFonts w:ascii="Times New Roman" w:hAnsi="Times New Roman" w:cs="Times New Roman"/>
          <w:sz w:val="28"/>
          <w:szCs w:val="28"/>
        </w:rPr>
        <w:t xml:space="preserve"> не ранее, чем через 250мс после срабатывания защиты</w:t>
      </w:r>
      <w:r w:rsidR="001E32DF">
        <w:rPr>
          <w:rFonts w:ascii="Times New Roman" w:hAnsi="Times New Roman" w:cs="Times New Roman"/>
          <w:sz w:val="28"/>
          <w:szCs w:val="28"/>
        </w:rPr>
        <w:t>.</w:t>
      </w:r>
    </w:p>
    <w:p w:rsidR="00DA1007" w:rsidRDefault="001E32D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короткого замыкания, которая отключит ключ от замкнутой цепи. Чтобы включить ключ, необходимо провести цикл отключения и повторного включения</w:t>
      </w:r>
      <w:r w:rsidR="00B01D0B" w:rsidRPr="00B01D0B">
        <w:rPr>
          <w:rFonts w:ascii="Times New Roman" w:hAnsi="Times New Roman" w:cs="Times New Roman"/>
          <w:sz w:val="28"/>
          <w:szCs w:val="28"/>
        </w:rPr>
        <w:t xml:space="preserve"> </w:t>
      </w:r>
      <w:r w:rsidR="00B01D0B">
        <w:rPr>
          <w:rFonts w:ascii="Times New Roman" w:hAnsi="Times New Roman" w:cs="Times New Roman"/>
          <w:sz w:val="28"/>
          <w:szCs w:val="28"/>
        </w:rPr>
        <w:t>не ранее, чем через 250мс после срабатывания защиты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7AF3" w:rsidRDefault="009E7AF3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максимально</w:t>
      </w:r>
      <w:r w:rsidR="0023759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температуры кристалла ключа,</w:t>
      </w:r>
      <w:r w:rsidR="005165BE">
        <w:rPr>
          <w:rFonts w:ascii="Times New Roman" w:hAnsi="Times New Roman" w:cs="Times New Roman"/>
          <w:sz w:val="28"/>
          <w:szCs w:val="28"/>
        </w:rPr>
        <w:t xml:space="preserve"> которая составляет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5BE">
        <w:rPr>
          <w:rFonts w:ascii="Times New Roman" w:hAnsi="Times New Roman" w:cs="Times New Roman"/>
          <w:sz w:val="28"/>
          <w:szCs w:val="28"/>
        </w:rPr>
        <w:t>150</w:t>
      </w:r>
      <w:r w:rsidR="005165BE" w:rsidRPr="005165BE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5165BE">
        <w:rPr>
          <w:rFonts w:ascii="Times New Roman" w:hAnsi="Times New Roman" w:cs="Times New Roman"/>
          <w:sz w:val="28"/>
          <w:szCs w:val="28"/>
        </w:rPr>
        <w:t xml:space="preserve">С, </w:t>
      </w:r>
      <w:r w:rsidR="00B45183">
        <w:rPr>
          <w:rFonts w:ascii="Times New Roman" w:hAnsi="Times New Roman" w:cs="Times New Roman"/>
          <w:sz w:val="28"/>
          <w:szCs w:val="28"/>
        </w:rPr>
        <w:t>при превышении которой ключ отключит нагрузку</w:t>
      </w:r>
      <w:r>
        <w:rPr>
          <w:rFonts w:ascii="Times New Roman" w:hAnsi="Times New Roman" w:cs="Times New Roman"/>
          <w:sz w:val="28"/>
          <w:szCs w:val="28"/>
        </w:rPr>
        <w:t>. Чтобы</w:t>
      </w:r>
      <w:r w:rsidR="005165BE">
        <w:rPr>
          <w:rFonts w:ascii="Times New Roman" w:hAnsi="Times New Roman" w:cs="Times New Roman"/>
          <w:sz w:val="28"/>
          <w:szCs w:val="28"/>
        </w:rPr>
        <w:t xml:space="preserve"> включить ключ, </w:t>
      </w:r>
      <w:r>
        <w:rPr>
          <w:rFonts w:ascii="Times New Roman" w:hAnsi="Times New Roman" w:cs="Times New Roman"/>
          <w:sz w:val="28"/>
          <w:szCs w:val="28"/>
        </w:rPr>
        <w:t>необходимо провести цикл отключения и повторного включения</w:t>
      </w:r>
      <w:r w:rsidR="00B01D0B">
        <w:rPr>
          <w:rFonts w:ascii="Times New Roman" w:hAnsi="Times New Roman" w:cs="Times New Roman"/>
          <w:sz w:val="28"/>
          <w:szCs w:val="28"/>
        </w:rPr>
        <w:t xml:space="preserve"> не ранее, чем через 250мс после срабатывания защиты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33B" w:rsidRDefault="005165B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 повторно не включится, если температура кристалла не опустилась ниже 130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809F3">
        <w:rPr>
          <w:rFonts w:ascii="Times New Roman" w:hAnsi="Times New Roman" w:cs="Times New Roman"/>
          <w:sz w:val="28"/>
          <w:szCs w:val="28"/>
        </w:rPr>
        <w:t>.</w:t>
      </w:r>
    </w:p>
    <w:p w:rsidR="009E1B56" w:rsidRDefault="009E1B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r w:rsidR="00723ACE">
        <w:rPr>
          <w:rFonts w:ascii="Times New Roman" w:hAnsi="Times New Roman" w:cs="Times New Roman"/>
          <w:sz w:val="28"/>
          <w:szCs w:val="28"/>
        </w:rPr>
        <w:t xml:space="preserve"> изображена на рисунке 5</w:t>
      </w:r>
      <w:r>
        <w:rPr>
          <w:rFonts w:ascii="Times New Roman" w:hAnsi="Times New Roman" w:cs="Times New Roman"/>
          <w:sz w:val="28"/>
          <w:szCs w:val="28"/>
        </w:rPr>
        <w:t>.2.</w:t>
      </w:r>
    </w:p>
    <w:p w:rsidR="009E1B56" w:rsidRDefault="009E1B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E1B56" w:rsidRDefault="009E1B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13708" cy="358241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B5V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64" cy="35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56" w:rsidRDefault="009E1B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23A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3ACE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57ABA" w:rsidRDefault="001E59A1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501539697"/>
      <w:r>
        <w:rPr>
          <w:rFonts w:ascii="Times New Roman" w:hAnsi="Times New Roman" w:cs="Times New Roman"/>
          <w:sz w:val="28"/>
          <w:szCs w:val="28"/>
        </w:rPr>
        <w:t>Плата коммутации и источника вторичного электропитания 8В (ПКИП8В)</w:t>
      </w:r>
      <w:bookmarkEnd w:id="26"/>
    </w:p>
    <w:p w:rsidR="001E59A1" w:rsidRPr="00842502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преобразования напряжения первичного источника питания 3,3В÷4,1В в напряжение 8В вторичного электропитания и коммутации его к потребителям.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Преобразователь состоит из одного канала преобразования.</w:t>
      </w:r>
    </w:p>
    <w:p w:rsidR="005C37FF" w:rsidRDefault="005C37F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ПКИП8В осуществляется бортовым компьютером через контроллер СЭС, который связан с ПКИП8В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59A1" w:rsidRDefault="005C37F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Включение-выключение ключей и преобразователей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3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6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расширитель линий ввода-вывода.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адресное пространство ПКИП8В пересекается с адресным пространством ПКИП5В, бортовой компьютер должен включить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платы ПКИП8В, предварительно отключив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2502">
        <w:rPr>
          <w:rFonts w:ascii="Times New Roman" w:hAnsi="Times New Roman" w:cs="Times New Roman"/>
          <w:sz w:val="28"/>
          <w:szCs w:val="28"/>
        </w:rPr>
        <w:t xml:space="preserve"> платы </w:t>
      </w:r>
      <w:r>
        <w:rPr>
          <w:rFonts w:ascii="Times New Roman" w:hAnsi="Times New Roman" w:cs="Times New Roman"/>
          <w:sz w:val="28"/>
          <w:szCs w:val="28"/>
        </w:rPr>
        <w:t>ПКИП5В.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Бортовой компьютер имеет следующие управляющие и информационные возможности при работе с ПКИП8В: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включать и выключать ключи;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считывать ток каждого ключа;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мгновенную мощность нагрузки, подключенной к ключу;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об уровне напр</w:t>
      </w:r>
      <w:r w:rsidR="000C4BE8">
        <w:rPr>
          <w:rFonts w:ascii="Times New Roman" w:hAnsi="Times New Roman" w:cs="Times New Roman"/>
          <w:sz w:val="28"/>
          <w:szCs w:val="28"/>
        </w:rPr>
        <w:t xml:space="preserve">яжения на выходе ключа, когда уровень </w:t>
      </w:r>
      <w:r>
        <w:rPr>
          <w:rFonts w:ascii="Times New Roman" w:hAnsi="Times New Roman" w:cs="Times New Roman"/>
          <w:sz w:val="28"/>
          <w:szCs w:val="28"/>
        </w:rPr>
        <w:t>находится в пределах 0,9÷1 от уровня входного напряжения (дискретный сигнал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ключа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устанавливать переделы изменения тока ключа и напряжения преобразователя 8В, при </w:t>
      </w:r>
      <w:r w:rsidR="00647BFA">
        <w:rPr>
          <w:rFonts w:ascii="Times New Roman" w:hAnsi="Times New Roman" w:cs="Times New Roman"/>
          <w:sz w:val="28"/>
          <w:szCs w:val="28"/>
        </w:rPr>
        <w:t>достижении</w:t>
      </w:r>
      <w:r>
        <w:rPr>
          <w:rFonts w:ascii="Times New Roman" w:hAnsi="Times New Roman" w:cs="Times New Roman"/>
          <w:sz w:val="28"/>
          <w:szCs w:val="28"/>
        </w:rPr>
        <w:t xml:space="preserve"> которых сработает сигнализация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тока в цепи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получать сигнализацию при выходе за установленные пределы уровня напряжения </w:t>
      </w:r>
      <w:r w:rsidR="00647BFA">
        <w:rPr>
          <w:rFonts w:ascii="Times New Roman" w:hAnsi="Times New Roman" w:cs="Times New Roman"/>
          <w:sz w:val="28"/>
          <w:szCs w:val="28"/>
        </w:rPr>
        <w:t>преобразователя 8В</w:t>
      </w:r>
      <w:r>
        <w:rPr>
          <w:rFonts w:ascii="Times New Roman" w:hAnsi="Times New Roman" w:cs="Times New Roman"/>
          <w:sz w:val="28"/>
          <w:szCs w:val="28"/>
        </w:rPr>
        <w:t xml:space="preserve">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33CB1" w:rsidRDefault="00333CB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ПКИП8</w:t>
      </w:r>
      <w:r w:rsidR="001E59A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содержит 10</w:t>
      </w:r>
      <w:r w:rsidR="001E59A1">
        <w:rPr>
          <w:rFonts w:ascii="Times New Roman" w:hAnsi="Times New Roman" w:cs="Times New Roman"/>
          <w:sz w:val="28"/>
          <w:szCs w:val="28"/>
        </w:rPr>
        <w:t xml:space="preserve"> ключей</w:t>
      </w:r>
      <w:r>
        <w:rPr>
          <w:rFonts w:ascii="Times New Roman" w:hAnsi="Times New Roman" w:cs="Times New Roman"/>
          <w:sz w:val="28"/>
          <w:szCs w:val="28"/>
        </w:rPr>
        <w:t>, выходы которых в</w:t>
      </w:r>
      <w:r w:rsidRPr="00EC71CC">
        <w:rPr>
          <w:rFonts w:ascii="Times New Roman" w:hAnsi="Times New Roman" w:cs="Times New Roman"/>
          <w:sz w:val="28"/>
          <w:szCs w:val="28"/>
        </w:rPr>
        <w:t xml:space="preserve">ыведены на разъемы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Pr="00EC71CC">
        <w:rPr>
          <w:rFonts w:ascii="Times New Roman" w:hAnsi="Times New Roman" w:cs="Times New Roman"/>
          <w:sz w:val="28"/>
          <w:szCs w:val="28"/>
        </w:rPr>
        <w:t xml:space="preserve"> для подачи элек</w:t>
      </w:r>
      <w:r>
        <w:rPr>
          <w:rFonts w:ascii="Times New Roman" w:hAnsi="Times New Roman" w:cs="Times New Roman"/>
          <w:sz w:val="28"/>
          <w:szCs w:val="28"/>
        </w:rPr>
        <w:t>тропитания внешним потребителям:</w:t>
      </w:r>
    </w:p>
    <w:p w:rsidR="00333CB1" w:rsidRDefault="00333CB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- 2 ключа </w:t>
      </w:r>
      <w:r w:rsidR="001E59A1">
        <w:rPr>
          <w:rFonts w:ascii="Times New Roman" w:hAnsi="Times New Roman" w:cs="Times New Roman"/>
          <w:sz w:val="28"/>
          <w:szCs w:val="28"/>
        </w:rPr>
        <w:t xml:space="preserve">для коммутации электропитания </w:t>
      </w:r>
      <w:r>
        <w:rPr>
          <w:rFonts w:ascii="Times New Roman" w:hAnsi="Times New Roman" w:cs="Times New Roman"/>
          <w:sz w:val="28"/>
          <w:szCs w:val="28"/>
        </w:rPr>
        <w:t>8В;</w:t>
      </w:r>
    </w:p>
    <w:p w:rsidR="00333CB1" w:rsidRDefault="00333CB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- 6 ключей для коммутации нерегулируемого напряжения 3,3В÷4,1В;</w:t>
      </w:r>
    </w:p>
    <w:p w:rsidR="00F96038" w:rsidRDefault="00333CB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- 2 ключа для коммутации линий с ограничением тока 2А</w:t>
      </w:r>
      <w:r w:rsidR="00F96038">
        <w:rPr>
          <w:rFonts w:ascii="Times New Roman" w:hAnsi="Times New Roman" w:cs="Times New Roman"/>
          <w:sz w:val="28"/>
          <w:szCs w:val="28"/>
        </w:rPr>
        <w:t>.</w:t>
      </w:r>
    </w:p>
    <w:p w:rsidR="00F96038" w:rsidRDefault="00F96038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E59A1" w:rsidRDefault="00F96038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установлены </w:t>
      </w:r>
      <w:r w:rsidR="001E59A1">
        <w:rPr>
          <w:rFonts w:ascii="Times New Roman" w:hAnsi="Times New Roman" w:cs="Times New Roman"/>
          <w:sz w:val="28"/>
          <w:szCs w:val="28"/>
        </w:rPr>
        <w:t>датчики тока и напряжения, датчик температуры.</w:t>
      </w:r>
    </w:p>
    <w:p w:rsidR="001E59A1" w:rsidRPr="009E7AF3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защиту от превышения установленного тока, короткого замыкания, от превышения максимальной температуры кристалла ключа.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Нагрузочная способность ключей запрограммирована аппаратно и составляет 10,5Вт (2,1А). При превышении этого значения ключ автоматически отключится. Изменить это значение может изготовитель. Максимальное </w:t>
      </w:r>
      <w:r>
        <w:rPr>
          <w:rFonts w:ascii="Times New Roman" w:hAnsi="Times New Roman" w:cs="Times New Roman"/>
          <w:sz w:val="28"/>
          <w:szCs w:val="28"/>
        </w:rPr>
        <w:lastRenderedPageBreak/>
        <w:t>возможное значение</w:t>
      </w:r>
      <w:r w:rsidR="00F96038">
        <w:rPr>
          <w:rFonts w:ascii="Times New Roman" w:hAnsi="Times New Roman" w:cs="Times New Roman"/>
          <w:sz w:val="28"/>
          <w:szCs w:val="28"/>
        </w:rPr>
        <w:t xml:space="preserve"> тока</w:t>
      </w:r>
      <w:r>
        <w:rPr>
          <w:rFonts w:ascii="Times New Roman" w:hAnsi="Times New Roman" w:cs="Times New Roman"/>
          <w:sz w:val="28"/>
          <w:szCs w:val="28"/>
        </w:rPr>
        <w:t xml:space="preserve"> не должно превышать 5А. Чтобы включить ключ, необходимо провести цикл отключения и повторного включения не ранее, чем через 250мс после срабатывания защиты.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короткого замыкания, которая отключит ключ от замкнутой цепи. Чтобы включить ключ, необходимо провести цикл отключения и повторного включения</w:t>
      </w:r>
      <w:r w:rsidRPr="00B01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ранее, чем через 250мс после срабатывания защиты.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максимально</w:t>
      </w:r>
      <w:r w:rsidR="00EA1DE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температуры кристалла ключа, которая составляет 150</w:t>
      </w:r>
      <w:r w:rsidRPr="005165BE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С, при превышении которой ключ отключит нагрузку. Чтобы включить ключ, необходимо провести цикл отключения и повторного включения не ранее, чем через 250мс после срабатывания защиты.</w:t>
      </w:r>
    </w:p>
    <w:p w:rsidR="001E59A1" w:rsidRDefault="001E59A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 повторно не включится, если температура кристалла не опустилась ниже 130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С.</w:t>
      </w:r>
    </w:p>
    <w:p w:rsidR="00657ABA" w:rsidRDefault="008E209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</w:t>
      </w:r>
      <w:r>
        <w:rPr>
          <w:rFonts w:ascii="Times New Roman" w:hAnsi="Times New Roman" w:cs="Times New Roman"/>
          <w:sz w:val="28"/>
          <w:szCs w:val="28"/>
        </w:rPr>
        <w:t>ника вторичного электропитания 8</w:t>
      </w:r>
      <w:r w:rsidRPr="007761D9">
        <w:rPr>
          <w:rFonts w:ascii="Times New Roman" w:hAnsi="Times New Roman" w:cs="Times New Roman"/>
          <w:sz w:val="28"/>
          <w:szCs w:val="28"/>
        </w:rPr>
        <w:t>В</w:t>
      </w:r>
      <w:r w:rsidR="00723ACE">
        <w:rPr>
          <w:rFonts w:ascii="Times New Roman" w:hAnsi="Times New Roman" w:cs="Times New Roman"/>
          <w:sz w:val="28"/>
          <w:szCs w:val="28"/>
        </w:rPr>
        <w:t xml:space="preserve"> изображена на рисунке 5</w:t>
      </w:r>
      <w:r>
        <w:rPr>
          <w:rFonts w:ascii="Times New Roman" w:hAnsi="Times New Roman" w:cs="Times New Roman"/>
          <w:sz w:val="28"/>
          <w:szCs w:val="28"/>
        </w:rPr>
        <w:t>.3.</w:t>
      </w:r>
    </w:p>
    <w:p w:rsidR="008E2094" w:rsidRDefault="008E209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E2094" w:rsidRPr="00842502" w:rsidRDefault="008E209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318" cy="3255092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8V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22" cy="32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02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8E2094">
        <w:rPr>
          <w:rFonts w:ascii="Times New Roman" w:hAnsi="Times New Roman" w:cs="Times New Roman"/>
          <w:sz w:val="28"/>
          <w:szCs w:val="28"/>
        </w:rPr>
        <w:t>.3 Плата</w:t>
      </w:r>
      <w:r w:rsidR="008E2094"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</w:t>
      </w:r>
      <w:r w:rsidR="008E2094">
        <w:rPr>
          <w:rFonts w:ascii="Times New Roman" w:hAnsi="Times New Roman" w:cs="Times New Roman"/>
          <w:sz w:val="28"/>
          <w:szCs w:val="28"/>
        </w:rPr>
        <w:t>ника вторичного электропитания 8</w:t>
      </w:r>
      <w:r w:rsidR="008E2094" w:rsidRPr="007761D9">
        <w:rPr>
          <w:rFonts w:ascii="Times New Roman" w:hAnsi="Times New Roman" w:cs="Times New Roman"/>
          <w:sz w:val="28"/>
          <w:szCs w:val="28"/>
        </w:rPr>
        <w:t>В</w:t>
      </w:r>
      <w:r w:rsidR="008E2094">
        <w:rPr>
          <w:rFonts w:ascii="Times New Roman" w:hAnsi="Times New Roman" w:cs="Times New Roman"/>
          <w:sz w:val="28"/>
          <w:szCs w:val="28"/>
        </w:rPr>
        <w:t>.</w:t>
      </w:r>
    </w:p>
    <w:p w:rsidR="008E2094" w:rsidRDefault="008E209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5E56" w:rsidRDefault="00EA5E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965DA" w:rsidRDefault="00F8019E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7" w:name="_Toc501539698"/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(ПЗАКБ)</w:t>
      </w:r>
      <w:bookmarkEnd w:id="27"/>
    </w:p>
    <w:p w:rsidR="00F8019E" w:rsidRDefault="00F8019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8019E" w:rsidRDefault="00F8019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предназначена для преобразования напряжения от солнечных панелей в напряжение первичного электропитания 3,3В÷4,1В.</w:t>
      </w:r>
    </w:p>
    <w:p w:rsidR="00F8019E" w:rsidRDefault="00F8019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ПЗАКБ реализован алгоритм поиска и поддержания точки максимальной мощности солнечных панелей.</w:t>
      </w:r>
    </w:p>
    <w:p w:rsidR="00397B3F" w:rsidRDefault="00397B3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ПЗАКБ состоит из восьми каналов преобразования, работающих на шину первичного электропитания, к которым подключены солнечные панели.</w:t>
      </w:r>
    </w:p>
    <w:p w:rsidR="00397B3F" w:rsidRDefault="00397B3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Входное напряжение каждого канала может находится в пределах от 7В до 22В.</w:t>
      </w:r>
    </w:p>
    <w:p w:rsidR="00397B3F" w:rsidRDefault="00397B3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выходной ток каналов 1÷4 составляет 4,2А</w:t>
      </w:r>
      <w:r w:rsidR="00AA29C1" w:rsidRPr="00AA29C1">
        <w:rPr>
          <w:rFonts w:ascii="Times New Roman" w:hAnsi="Times New Roman" w:cs="Times New Roman"/>
          <w:sz w:val="28"/>
          <w:szCs w:val="28"/>
        </w:rPr>
        <w:t xml:space="preserve"> (</w:t>
      </w:r>
      <w:r w:rsidR="00AA29C1">
        <w:rPr>
          <w:rFonts w:ascii="Times New Roman" w:hAnsi="Times New Roman" w:cs="Times New Roman"/>
          <w:sz w:val="28"/>
          <w:szCs w:val="28"/>
        </w:rPr>
        <w:t>каналы высокой мощности)</w:t>
      </w:r>
      <w:r>
        <w:rPr>
          <w:rFonts w:ascii="Times New Roman" w:hAnsi="Times New Roman" w:cs="Times New Roman"/>
          <w:sz w:val="28"/>
          <w:szCs w:val="28"/>
        </w:rPr>
        <w:t>, каналов 5÷8 2,77А</w:t>
      </w:r>
      <w:r w:rsidR="00AA29C1">
        <w:rPr>
          <w:rFonts w:ascii="Times New Roman" w:hAnsi="Times New Roman" w:cs="Times New Roman"/>
          <w:sz w:val="28"/>
          <w:szCs w:val="28"/>
        </w:rPr>
        <w:t xml:space="preserve"> (каналы </w:t>
      </w:r>
      <w:r w:rsidR="009C4505">
        <w:rPr>
          <w:rFonts w:ascii="Times New Roman" w:hAnsi="Times New Roman" w:cs="Times New Roman"/>
          <w:sz w:val="28"/>
          <w:szCs w:val="28"/>
        </w:rPr>
        <w:t>средней</w:t>
      </w:r>
      <w:r w:rsidR="00AA29C1">
        <w:rPr>
          <w:rFonts w:ascii="Times New Roman" w:hAnsi="Times New Roman" w:cs="Times New Roman"/>
          <w:sz w:val="28"/>
          <w:szCs w:val="28"/>
        </w:rPr>
        <w:t xml:space="preserve"> мощности)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7B3F" w:rsidRDefault="00397B3F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также установлены датчик температуры</w:t>
      </w:r>
      <w:r w:rsidR="00FD2ACC">
        <w:rPr>
          <w:rFonts w:ascii="Times New Roman" w:hAnsi="Times New Roman" w:cs="Times New Roman"/>
          <w:sz w:val="28"/>
          <w:szCs w:val="28"/>
        </w:rPr>
        <w:t>, датчики тока и напряжения солнечных панелей, датчик напряжения шины первичного электропитания,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E01">
        <w:rPr>
          <w:rFonts w:ascii="Times New Roman" w:hAnsi="Times New Roman" w:cs="Times New Roman"/>
          <w:sz w:val="28"/>
          <w:szCs w:val="28"/>
        </w:rPr>
        <w:t xml:space="preserve">схема сброса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502E01">
        <w:rPr>
          <w:rFonts w:ascii="Times New Roman" w:hAnsi="Times New Roman" w:cs="Times New Roman"/>
          <w:sz w:val="28"/>
          <w:szCs w:val="28"/>
        </w:rPr>
        <w:t xml:space="preserve"> по сигналу </w:t>
      </w:r>
      <w:r w:rsidR="00502E01">
        <w:rPr>
          <w:rFonts w:ascii="Times New Roman" w:hAnsi="Times New Roman" w:cs="Times New Roman"/>
          <w:sz w:val="28"/>
          <w:szCs w:val="28"/>
          <w:lang w:val="en-US"/>
        </w:rPr>
        <w:t>Firecode</w:t>
      </w:r>
      <w:r w:rsidR="00502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контроллер СЭС.</w:t>
      </w:r>
    </w:p>
    <w:p w:rsidR="00EA5E56" w:rsidRDefault="00EA5E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заряда аккумуляторных </w:t>
      </w:r>
      <w:r w:rsidR="00723ACE">
        <w:rPr>
          <w:rFonts w:ascii="Times New Roman" w:hAnsi="Times New Roman" w:cs="Times New Roman"/>
          <w:sz w:val="28"/>
          <w:szCs w:val="28"/>
        </w:rPr>
        <w:t>батарей изображена на рисунке 5.4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5E56" w:rsidRDefault="00EA5E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5E56" w:rsidRDefault="00EA5E5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4603" cy="300654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g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180" cy="30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56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6C5BDB">
        <w:rPr>
          <w:rFonts w:ascii="Times New Roman" w:hAnsi="Times New Roman" w:cs="Times New Roman"/>
          <w:sz w:val="28"/>
          <w:szCs w:val="28"/>
        </w:rPr>
        <w:t>.4</w:t>
      </w:r>
      <w:r w:rsidR="00EA5E56">
        <w:rPr>
          <w:rFonts w:ascii="Times New Roman" w:hAnsi="Times New Roman" w:cs="Times New Roman"/>
          <w:sz w:val="28"/>
          <w:szCs w:val="28"/>
        </w:rPr>
        <w:t xml:space="preserve"> Плата заряда аккумуляторных батарей. Вид сверху.</w:t>
      </w:r>
    </w:p>
    <w:p w:rsidR="00A20573" w:rsidRPr="003E48E8" w:rsidRDefault="003E48E8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501539699"/>
      <w:r w:rsidRPr="003E48E8">
        <w:rPr>
          <w:rFonts w:ascii="Times New Roman" w:hAnsi="Times New Roman" w:cs="Times New Roman"/>
          <w:sz w:val="28"/>
          <w:szCs w:val="28"/>
        </w:rPr>
        <w:lastRenderedPageBreak/>
        <w:t>Плата бортового компьютера (ПБК)</w:t>
      </w:r>
      <w:bookmarkEnd w:id="28"/>
    </w:p>
    <w:p w:rsidR="003E48E8" w:rsidRDefault="003E48E8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E48E8" w:rsidRDefault="003E48E8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бортового компьютера (бортовой компьютер) предназначена для общего управления КА 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решения задач миссии.</w:t>
      </w:r>
    </w:p>
    <w:p w:rsidR="00C90BB0" w:rsidRDefault="00C90BB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ПБК установлены:</w:t>
      </w:r>
    </w:p>
    <w:p w:rsidR="00C90BB0" w:rsidRDefault="00C90BB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вычислительная система на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PCM</w:t>
      </w:r>
      <w:r w:rsidRPr="00C90BB0">
        <w:rPr>
          <w:rFonts w:ascii="Times New Roman" w:hAnsi="Times New Roman" w:cs="Times New Roman"/>
          <w:sz w:val="28"/>
          <w:szCs w:val="28"/>
        </w:rPr>
        <w:t xml:space="preserve">-051 </w:t>
      </w:r>
      <w:r>
        <w:rPr>
          <w:rFonts w:ascii="Times New Roman" w:hAnsi="Times New Roman" w:cs="Times New Roman"/>
          <w:sz w:val="28"/>
          <w:szCs w:val="28"/>
          <w:lang w:val="en-US"/>
        </w:rPr>
        <w:t>phyCORE</w:t>
      </w:r>
      <w:r w:rsidRPr="00C90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C90BB0">
        <w:rPr>
          <w:rFonts w:ascii="Times New Roman" w:hAnsi="Times New Roman" w:cs="Times New Roman"/>
          <w:sz w:val="28"/>
          <w:szCs w:val="28"/>
        </w:rPr>
        <w:t xml:space="preserve">3359 </w:t>
      </w:r>
      <w:r>
        <w:rPr>
          <w:rFonts w:ascii="Times New Roman" w:hAnsi="Times New Roman" w:cs="Times New Roman"/>
          <w:sz w:val="28"/>
          <w:szCs w:val="28"/>
        </w:rPr>
        <w:t xml:space="preserve">на базе 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C90BB0">
        <w:rPr>
          <w:rFonts w:ascii="Times New Roman" w:hAnsi="Times New Roman" w:cs="Times New Roman"/>
          <w:sz w:val="28"/>
          <w:szCs w:val="28"/>
        </w:rPr>
        <w:t>3359</w:t>
      </w:r>
      <w:r w:rsidR="00042CED">
        <w:rPr>
          <w:rFonts w:ascii="Times New Roman" w:hAnsi="Times New Roman" w:cs="Times New Roman"/>
          <w:sz w:val="28"/>
          <w:szCs w:val="28"/>
        </w:rPr>
        <w:t xml:space="preserve">, с установленной памятью </w:t>
      </w:r>
      <w:r w:rsidR="00042CED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="00042CED" w:rsidRPr="00905570">
        <w:rPr>
          <w:rFonts w:ascii="Times New Roman" w:hAnsi="Times New Roman" w:cs="Times New Roman"/>
          <w:sz w:val="28"/>
          <w:szCs w:val="28"/>
        </w:rPr>
        <w:t xml:space="preserve"> </w:t>
      </w:r>
      <w:r w:rsidR="00042CED">
        <w:rPr>
          <w:rFonts w:ascii="Times New Roman" w:hAnsi="Times New Roman" w:cs="Times New Roman"/>
          <w:sz w:val="28"/>
          <w:szCs w:val="28"/>
        </w:rPr>
        <w:t>1 ГБайт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0BB0" w:rsidRDefault="00C90BB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преобразователь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90B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0BB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0BB0" w:rsidRDefault="00C90BB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интерфейса</w:t>
      </w:r>
      <w:r w:rsidRPr="00B3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B3070C">
        <w:rPr>
          <w:rFonts w:ascii="Times New Roman" w:hAnsi="Times New Roman" w:cs="Times New Roman"/>
          <w:sz w:val="28"/>
          <w:szCs w:val="28"/>
        </w:rPr>
        <w:t xml:space="preserve"> </w:t>
      </w:r>
      <w:r w:rsidR="00B3070C">
        <w:rPr>
          <w:rFonts w:ascii="Times New Roman" w:hAnsi="Times New Roman" w:cs="Times New Roman"/>
          <w:sz w:val="28"/>
          <w:szCs w:val="28"/>
        </w:rPr>
        <w:t>(4 порта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преобразователь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B3070C">
        <w:rPr>
          <w:rFonts w:ascii="Times New Roman" w:hAnsi="Times New Roman" w:cs="Times New Roman"/>
          <w:sz w:val="28"/>
          <w:szCs w:val="28"/>
        </w:rPr>
        <w:t>422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>
        <w:rPr>
          <w:rFonts w:ascii="Times New Roman" w:hAnsi="Times New Roman" w:cs="Times New Roman"/>
          <w:sz w:val="28"/>
          <w:szCs w:val="28"/>
        </w:rPr>
        <w:t xml:space="preserve"> 16 Гбайт;</w:t>
      </w:r>
    </w:p>
    <w:p w:rsidR="00B3070C" w:rsidRP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слот для карты памяти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B3070C">
        <w:rPr>
          <w:rFonts w:ascii="Times New Roman" w:hAnsi="Times New Roman" w:cs="Times New Roman"/>
          <w:sz w:val="28"/>
          <w:szCs w:val="28"/>
        </w:rPr>
        <w:t>;</w:t>
      </w:r>
    </w:p>
    <w:p w:rsid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557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датчик инерциальной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MEMS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датчик магнетометра;</w:t>
      </w:r>
    </w:p>
    <w:p w:rsid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датчик температуры;</w:t>
      </w:r>
    </w:p>
    <w:p w:rsidR="00B3070C" w:rsidRDefault="00B3070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напряжения шины первичного электропитания в напряжение 5В питания бортового компьютера</w:t>
      </w:r>
      <w:r w:rsidR="00327CD3">
        <w:rPr>
          <w:rFonts w:ascii="Times New Roman" w:hAnsi="Times New Roman" w:cs="Times New Roman"/>
          <w:sz w:val="28"/>
          <w:szCs w:val="28"/>
        </w:rPr>
        <w:t>;</w:t>
      </w:r>
    </w:p>
    <w:p w:rsidR="00327CD3" w:rsidRDefault="00327CD3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напряжения 5В в 3,3В для питания установленных на ПБК схем и формирования опорного напряжения для приборов КА</w:t>
      </w:r>
      <w:r w:rsidR="005F3B50">
        <w:rPr>
          <w:rFonts w:ascii="Times New Roman" w:hAnsi="Times New Roman" w:cs="Times New Roman"/>
          <w:sz w:val="28"/>
          <w:szCs w:val="28"/>
        </w:rPr>
        <w:t>;</w:t>
      </w:r>
    </w:p>
    <w:p w:rsidR="00252642" w:rsidRDefault="00252642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сторожевой таймер</w:t>
      </w:r>
      <w:r w:rsidR="005F3B50">
        <w:rPr>
          <w:rFonts w:ascii="Times New Roman" w:hAnsi="Times New Roman" w:cs="Times New Roman"/>
          <w:sz w:val="28"/>
          <w:szCs w:val="28"/>
        </w:rPr>
        <w:t>.</w:t>
      </w:r>
    </w:p>
    <w:p w:rsidR="00690C6A" w:rsidRDefault="00690C6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взаимодействие бортового компьютера с контроллером СЭС осуществляется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. Управление контроллером СЭС позволяет изменять встроенное в контроллер ПО в процессе работы.</w:t>
      </w:r>
    </w:p>
    <w:p w:rsidR="00690C6A" w:rsidRDefault="00690C6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дополнительный </w:t>
      </w:r>
      <w:r w:rsidR="00FA057B">
        <w:rPr>
          <w:rFonts w:ascii="Times New Roman" w:hAnsi="Times New Roman" w:cs="Times New Roman"/>
          <w:sz w:val="28"/>
          <w:szCs w:val="28"/>
        </w:rPr>
        <w:t xml:space="preserve">технологический </w:t>
      </w:r>
      <w:r>
        <w:rPr>
          <w:rFonts w:ascii="Times New Roman" w:hAnsi="Times New Roman" w:cs="Times New Roman"/>
          <w:sz w:val="28"/>
          <w:szCs w:val="28"/>
        </w:rPr>
        <w:t xml:space="preserve">разъем выведен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для отладки и управления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0C6A" w:rsidRPr="00690C6A" w:rsidRDefault="00690C6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дополнительный разъем выведены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690C6A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90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C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цепь блокировки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, напряжение первичной шины </w:t>
      </w:r>
      <w:r w:rsidRPr="00690C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бат) 3,3В÷4,1В.</w:t>
      </w:r>
    </w:p>
    <w:p w:rsidR="00B3070C" w:rsidRDefault="006C5BD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</w:t>
      </w:r>
      <w:r w:rsidR="00723ACE">
        <w:rPr>
          <w:rFonts w:ascii="Times New Roman" w:hAnsi="Times New Roman" w:cs="Times New Roman"/>
          <w:sz w:val="28"/>
          <w:szCs w:val="28"/>
        </w:rPr>
        <w:t xml:space="preserve"> изображена на рисунке 5.5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5BDB" w:rsidRDefault="006C5BD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C5BDB" w:rsidRDefault="006C5BD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20393" cy="3079700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C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21" cy="30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8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5.5</w:t>
      </w:r>
      <w:r w:rsidR="006C5BDB">
        <w:rPr>
          <w:rFonts w:ascii="Times New Roman" w:hAnsi="Times New Roman" w:cs="Times New Roman"/>
          <w:sz w:val="28"/>
          <w:szCs w:val="28"/>
        </w:rPr>
        <w:t xml:space="preserve"> </w:t>
      </w:r>
      <w:r w:rsidR="006C5BDB" w:rsidRPr="003E48E8">
        <w:rPr>
          <w:rFonts w:ascii="Times New Roman" w:hAnsi="Times New Roman" w:cs="Times New Roman"/>
          <w:sz w:val="28"/>
          <w:szCs w:val="28"/>
        </w:rPr>
        <w:t>Плата бортового компьютера</w:t>
      </w:r>
      <w:r w:rsidR="006C5BDB">
        <w:rPr>
          <w:rFonts w:ascii="Times New Roman" w:hAnsi="Times New Roman" w:cs="Times New Roman"/>
          <w:sz w:val="28"/>
          <w:szCs w:val="28"/>
        </w:rPr>
        <w:t>.</w:t>
      </w:r>
    </w:p>
    <w:p w:rsidR="00723ACE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C4946" w:rsidRDefault="008C4946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9" w:name="_Toc501539700"/>
      <w:r w:rsidRPr="003E48E8">
        <w:rPr>
          <w:rFonts w:ascii="Times New Roman" w:hAnsi="Times New Roman" w:cs="Times New Roman"/>
          <w:sz w:val="28"/>
          <w:szCs w:val="28"/>
        </w:rPr>
        <w:t>Плата</w:t>
      </w:r>
      <w:r>
        <w:rPr>
          <w:rFonts w:ascii="Times New Roman" w:hAnsi="Times New Roman" w:cs="Times New Roman"/>
          <w:sz w:val="28"/>
          <w:szCs w:val="28"/>
        </w:rPr>
        <w:t xml:space="preserve"> глобальной навигационной спутниковой системы ПГНСС</w:t>
      </w:r>
      <w:bookmarkEnd w:id="29"/>
    </w:p>
    <w:p w:rsidR="008C4946" w:rsidRDefault="008C494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B8B" w:rsidRDefault="008C494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приема сигналов спутниковых навигационных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QZSS</w:t>
      </w:r>
      <w:r w:rsidR="00491B8B">
        <w:rPr>
          <w:rFonts w:ascii="Times New Roman" w:hAnsi="Times New Roman" w:cs="Times New Roman"/>
          <w:sz w:val="28"/>
          <w:szCs w:val="28"/>
        </w:rPr>
        <w:t>, а также для формирования секундной метки времени (</w:t>
      </w:r>
      <w:r w:rsidR="00491B8B">
        <w:rPr>
          <w:rFonts w:ascii="Times New Roman" w:hAnsi="Times New Roman" w:cs="Times New Roman"/>
          <w:sz w:val="28"/>
          <w:szCs w:val="28"/>
          <w:lang w:val="en-US"/>
        </w:rPr>
        <w:t>PPS</w:t>
      </w:r>
      <w:r w:rsidR="00491B8B">
        <w:rPr>
          <w:rFonts w:ascii="Times New Roman" w:hAnsi="Times New Roman" w:cs="Times New Roman"/>
          <w:sz w:val="28"/>
          <w:szCs w:val="28"/>
        </w:rPr>
        <w:t>).</w:t>
      </w:r>
    </w:p>
    <w:p w:rsidR="008C4946" w:rsidRDefault="008C494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приемника использован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OEM</w:t>
      </w:r>
      <w:r w:rsidRPr="008C4946">
        <w:rPr>
          <w:rFonts w:ascii="Times New Roman" w:hAnsi="Times New Roman" w:cs="Times New Roman"/>
          <w:sz w:val="28"/>
          <w:szCs w:val="28"/>
        </w:rPr>
        <w:t>615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946" w:rsidRDefault="008C494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взаимодействие с бортовым компьютером осуществляется посредством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946" w:rsidRDefault="008C4946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установлен преобразователь напряжения для питания модуля и малошумящего антенного усилителя.</w:t>
      </w:r>
    </w:p>
    <w:p w:rsidR="00491B8B" w:rsidRDefault="00491B8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плате установлен температурный датчик для контроля теплового режима.</w:t>
      </w:r>
    </w:p>
    <w:p w:rsidR="00491B8B" w:rsidRDefault="00491B8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23ACE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23ACE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23ACE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84A0D" w:rsidRDefault="00784A0D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84A0D" w:rsidRDefault="00784A0D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501539701"/>
      <w:r>
        <w:rPr>
          <w:rFonts w:ascii="Times New Roman" w:hAnsi="Times New Roman" w:cs="Times New Roman"/>
          <w:sz w:val="28"/>
          <w:szCs w:val="28"/>
        </w:rPr>
        <w:lastRenderedPageBreak/>
        <w:t>Плата несущая (ПН)</w:t>
      </w:r>
      <w:bookmarkEnd w:id="30"/>
    </w:p>
    <w:p w:rsidR="00784A0D" w:rsidRDefault="00784A0D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84A0D" w:rsidRDefault="00784A0D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электрического и информационного соединения узлов (плат)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подключения приборов КА, подключения солнечных панелей.</w:t>
      </w:r>
    </w:p>
    <w:p w:rsidR="003D33F4" w:rsidRDefault="003D33F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подключены к ПН через разъемные соединители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Samtec</w:t>
      </w:r>
      <w:r w:rsidRPr="003D33F4">
        <w:rPr>
          <w:rFonts w:ascii="Times New Roman" w:hAnsi="Times New Roman" w:cs="Times New Roman"/>
          <w:sz w:val="28"/>
          <w:szCs w:val="28"/>
        </w:rPr>
        <w:t xml:space="preserve"> 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Pr="003D33F4">
        <w:rPr>
          <w:rFonts w:ascii="Times New Roman" w:hAnsi="Times New Roman" w:cs="Times New Roman"/>
          <w:sz w:val="28"/>
          <w:szCs w:val="28"/>
        </w:rPr>
        <w:t>5-30-04.0-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33F4">
        <w:rPr>
          <w:rFonts w:ascii="Times New Roman" w:hAnsi="Times New Roman" w:cs="Times New Roman"/>
          <w:sz w:val="28"/>
          <w:szCs w:val="28"/>
        </w:rPr>
        <w:t>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Pr="003D33F4">
        <w:rPr>
          <w:rFonts w:ascii="Times New Roman" w:hAnsi="Times New Roman" w:cs="Times New Roman"/>
          <w:sz w:val="28"/>
          <w:szCs w:val="28"/>
        </w:rPr>
        <w:t>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="00691FF5">
        <w:rPr>
          <w:rFonts w:ascii="Times New Roman" w:hAnsi="Times New Roman" w:cs="Times New Roman"/>
          <w:sz w:val="28"/>
          <w:szCs w:val="28"/>
        </w:rPr>
        <w:t>.</w:t>
      </w:r>
    </w:p>
    <w:p w:rsidR="00FB7D1C" w:rsidRDefault="00FB7D1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ПН имеется дополнительное посадочное место, которое можно использовать, например, для установки платы УКВ радиолинии и т.п.</w:t>
      </w:r>
    </w:p>
    <w:p w:rsidR="00691FF5" w:rsidRDefault="00691FF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КА осуществляется через разъемные соединители </w:t>
      </w:r>
      <w:r w:rsidR="00E704DA">
        <w:rPr>
          <w:rFonts w:ascii="Times New Roman" w:hAnsi="Times New Roman" w:cs="Times New Roman"/>
          <w:sz w:val="28"/>
          <w:szCs w:val="28"/>
        </w:rPr>
        <w:t xml:space="preserve">типа 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E704DA" w:rsidRPr="00E704DA">
        <w:rPr>
          <w:rFonts w:ascii="Times New Roman" w:hAnsi="Times New Roman" w:cs="Times New Roman"/>
          <w:sz w:val="28"/>
          <w:szCs w:val="28"/>
        </w:rPr>
        <w:t>-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04DA" w:rsidRPr="00E704DA">
        <w:rPr>
          <w:rFonts w:ascii="Times New Roman" w:hAnsi="Times New Roman" w:cs="Times New Roman"/>
          <w:sz w:val="28"/>
          <w:szCs w:val="28"/>
        </w:rPr>
        <w:t xml:space="preserve"> </w:t>
      </w:r>
      <w:r w:rsidR="00E704DA">
        <w:rPr>
          <w:rFonts w:ascii="Times New Roman" w:hAnsi="Times New Roman" w:cs="Times New Roman"/>
          <w:sz w:val="28"/>
          <w:szCs w:val="28"/>
        </w:rPr>
        <w:t xml:space="preserve">и 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704DA" w:rsidRPr="00E704DA">
        <w:rPr>
          <w:rFonts w:ascii="Times New Roman" w:hAnsi="Times New Roman" w:cs="Times New Roman"/>
          <w:sz w:val="28"/>
          <w:szCs w:val="28"/>
        </w:rPr>
        <w:t>-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04DA">
        <w:rPr>
          <w:rFonts w:ascii="Times New Roman" w:hAnsi="Times New Roman" w:cs="Times New Roman"/>
          <w:sz w:val="28"/>
          <w:szCs w:val="28"/>
        </w:rPr>
        <w:t>.</w:t>
      </w:r>
    </w:p>
    <w:p w:rsidR="00E704DA" w:rsidRDefault="00E704D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установлены дополнительные два канала зарядного устройства, предназначенные для работы от одного солнечного элемента каждый.</w:t>
      </w:r>
    </w:p>
    <w:p w:rsidR="0025507C" w:rsidRDefault="0025507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на плате установлен температурный датчик для контроля теплового режима.</w:t>
      </w:r>
    </w:p>
    <w:p w:rsidR="00327045" w:rsidRDefault="00F67E8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="00723ACE">
        <w:rPr>
          <w:rFonts w:ascii="Times New Roman" w:hAnsi="Times New Roman" w:cs="Times New Roman"/>
          <w:sz w:val="28"/>
          <w:szCs w:val="28"/>
        </w:rPr>
        <w:t xml:space="preserve"> несущая изображена на рисунке 5.6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E8C" w:rsidRDefault="00F67E8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67E8C" w:rsidRDefault="00F67E8C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5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A6" w:rsidRDefault="00723AC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5.6</w:t>
      </w:r>
      <w:r w:rsidR="00F67E8C">
        <w:rPr>
          <w:rFonts w:ascii="Times New Roman" w:hAnsi="Times New Roman" w:cs="Times New Roman"/>
          <w:sz w:val="28"/>
          <w:szCs w:val="28"/>
        </w:rPr>
        <w:t xml:space="preserve"> Плата несущая.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76877" w:rsidRDefault="00D7687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76877" w:rsidRDefault="00D7687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Pr="00594D50" w:rsidRDefault="00594D50" w:rsidP="00835C22">
      <w:pPr>
        <w:pStyle w:val="a5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1" w:name="_Toc501539702"/>
      <w:r w:rsidRPr="00594D50">
        <w:rPr>
          <w:rFonts w:ascii="Times New Roman" w:hAnsi="Times New Roman" w:cs="Times New Roman"/>
          <w:b/>
          <w:sz w:val="28"/>
          <w:szCs w:val="28"/>
        </w:rPr>
        <w:lastRenderedPageBreak/>
        <w:t>Контроллер СЭС</w:t>
      </w:r>
      <w:bookmarkEnd w:id="31"/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предназначен для: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сбора и обработки</w:t>
      </w:r>
      <w:r w:rsidRPr="00D3534C">
        <w:rPr>
          <w:rFonts w:ascii="Times New Roman" w:hAnsi="Times New Roman" w:cs="Times New Roman"/>
          <w:sz w:val="28"/>
          <w:szCs w:val="28"/>
        </w:rPr>
        <w:t xml:space="preserve"> </w:t>
      </w:r>
      <w:r w:rsidR="005F5F11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от датчиков и узлов СЭС</w:t>
      </w:r>
      <w:r w:rsidRPr="00D3534C">
        <w:rPr>
          <w:rFonts w:ascii="Times New Roman" w:hAnsi="Times New Roman" w:cs="Times New Roman"/>
          <w:sz w:val="28"/>
          <w:szCs w:val="28"/>
        </w:rPr>
        <w:t>;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информационного</w:t>
      </w:r>
      <w:r w:rsidRPr="00D3534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заимодействия</w:t>
      </w:r>
      <w:r w:rsidRPr="00D3534C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бортовым компьютером</w:t>
      </w:r>
      <w:r w:rsidRPr="00D3534C">
        <w:rPr>
          <w:rFonts w:ascii="Times New Roman" w:hAnsi="Times New Roman" w:cs="Times New Roman"/>
          <w:sz w:val="28"/>
          <w:szCs w:val="28"/>
        </w:rPr>
        <w:t>;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управления</w:t>
      </w:r>
      <w:r w:rsidRPr="00D35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узлами и </w:t>
      </w:r>
      <w:r w:rsidRPr="00D3534C">
        <w:rPr>
          <w:rFonts w:ascii="Times New Roman" w:hAnsi="Times New Roman" w:cs="Times New Roman"/>
          <w:sz w:val="28"/>
          <w:szCs w:val="28"/>
        </w:rPr>
        <w:t xml:space="preserve">элементами СЭС по командам от </w:t>
      </w:r>
      <w:r>
        <w:rPr>
          <w:rFonts w:ascii="Times New Roman" w:hAnsi="Times New Roman" w:cs="Times New Roman"/>
          <w:sz w:val="28"/>
          <w:szCs w:val="28"/>
        </w:rPr>
        <w:t>бортового компьютера.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СЭС конструктивно расположен на </w:t>
      </w:r>
      <w:r w:rsidR="00BC2965">
        <w:rPr>
          <w:rFonts w:ascii="Times New Roman" w:hAnsi="Times New Roman" w:cs="Times New Roman"/>
          <w:sz w:val="28"/>
          <w:szCs w:val="28"/>
        </w:rPr>
        <w:t>обратной</w:t>
      </w:r>
      <w:r w:rsidR="00723ACE">
        <w:rPr>
          <w:rFonts w:ascii="Times New Roman" w:hAnsi="Times New Roman" w:cs="Times New Roman"/>
          <w:sz w:val="28"/>
          <w:szCs w:val="28"/>
        </w:rPr>
        <w:t xml:space="preserve"> стороне ПЗАКБ (см. рисунок 6</w:t>
      </w:r>
      <w:r>
        <w:rPr>
          <w:rFonts w:ascii="Times New Roman" w:hAnsi="Times New Roman" w:cs="Times New Roman"/>
          <w:sz w:val="28"/>
          <w:szCs w:val="28"/>
        </w:rPr>
        <w:t>.1).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вычислителя применен микроконтроллер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594D5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94D50">
        <w:rPr>
          <w:rFonts w:ascii="Times New Roman" w:hAnsi="Times New Roman" w:cs="Times New Roman"/>
          <w:sz w:val="28"/>
          <w:szCs w:val="28"/>
        </w:rPr>
        <w:t>429</w:t>
      </w:r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r w:rsidRPr="00594D5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 архитектурой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594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594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55C17">
        <w:rPr>
          <w:rFonts w:ascii="Times New Roman" w:hAnsi="Times New Roman" w:cs="Times New Roman"/>
          <w:sz w:val="28"/>
          <w:szCs w:val="28"/>
        </w:rPr>
        <w:t>4, с частотой тактирования 180 МГц.</w:t>
      </w:r>
    </w:p>
    <w:p w:rsidR="009C18C5" w:rsidRDefault="009C18C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наличию в микроконтроллере блока вычислений с плавающей точкой, эффективно реализуется алгоритм управления мощностью солнечных панелей, известный как «трекер точки максимальной мощности» (</w:t>
      </w:r>
      <w:r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Pr="009C18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MPPT</w:t>
      </w:r>
      <w:r w:rsidRPr="009C18C5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3201" w:rsidRDefault="00A6320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63201" w:rsidRDefault="00A6320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 контроллера СЭС написано на языке программирования Си.</w:t>
      </w:r>
    </w:p>
    <w:p w:rsidR="002A74DE" w:rsidRDefault="002A74D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имеет встроенные информационные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 эффективно использованные для информационного взаимодействия с узлами и элементами СЭС.</w:t>
      </w:r>
    </w:p>
    <w:p w:rsidR="002A74DE" w:rsidRDefault="002A74D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74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используется для взаимодействиями с элементами зарядного устройства, расположенными на ПЗАКБ.</w:t>
      </w:r>
    </w:p>
    <w:p w:rsidR="002A74DE" w:rsidRDefault="002A74D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A7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взаимодействиями с узлами и элементами улов СЭС, такими как ПАКБ, ПКИП5В, ПКИП8В, ПН</w:t>
      </w:r>
      <w:r w:rsidR="00791931">
        <w:rPr>
          <w:rFonts w:ascii="Times New Roman" w:hAnsi="Times New Roman" w:cs="Times New Roman"/>
          <w:sz w:val="28"/>
          <w:szCs w:val="28"/>
        </w:rPr>
        <w:t>, ГНСС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1931" w:rsidRDefault="0079193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раздельных аппаратных интерфейсов позволяет повысить надежность и независимость информационного обмена.</w:t>
      </w:r>
    </w:p>
    <w:p w:rsidR="00791931" w:rsidRDefault="0079193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шина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919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буферизована, что позволяет обеспечить высокую скорость обмена данными.</w:t>
      </w:r>
    </w:p>
    <w:p w:rsidR="00791931" w:rsidRDefault="00791931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Буферные каскады имеются также на сегментах шины</w:t>
      </w:r>
      <w:r w:rsidR="002F79E4">
        <w:rPr>
          <w:rFonts w:ascii="Times New Roman" w:hAnsi="Times New Roman" w:cs="Times New Roman"/>
          <w:sz w:val="28"/>
          <w:szCs w:val="28"/>
        </w:rPr>
        <w:t xml:space="preserve"> </w:t>
      </w:r>
      <w:r w:rsidR="002F79E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F79E4" w:rsidRPr="002F79E4">
        <w:rPr>
          <w:rFonts w:ascii="Times New Roman" w:hAnsi="Times New Roman" w:cs="Times New Roman"/>
          <w:sz w:val="28"/>
          <w:szCs w:val="28"/>
        </w:rPr>
        <w:t>2</w:t>
      </w:r>
      <w:r w:rsidR="002F79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79E4" w:rsidRPr="002F79E4">
        <w:rPr>
          <w:rFonts w:ascii="Times New Roman" w:hAnsi="Times New Roman" w:cs="Times New Roman"/>
          <w:sz w:val="28"/>
          <w:szCs w:val="28"/>
        </w:rPr>
        <w:t>2</w:t>
      </w:r>
      <w:r w:rsidR="002F79E4">
        <w:rPr>
          <w:rFonts w:ascii="Times New Roman" w:hAnsi="Times New Roman" w:cs="Times New Roman"/>
          <w:sz w:val="28"/>
          <w:szCs w:val="28"/>
        </w:rPr>
        <w:t xml:space="preserve">, работающих с узлами ПКИП5В и ПКИП8В. Такое сегментирование шины позволяет повысить надежность, т.к. </w:t>
      </w:r>
      <w:r w:rsidR="00281A2A">
        <w:rPr>
          <w:rFonts w:ascii="Times New Roman" w:hAnsi="Times New Roman" w:cs="Times New Roman"/>
          <w:sz w:val="28"/>
          <w:szCs w:val="28"/>
        </w:rPr>
        <w:t>в случае выхода из строя какого-</w:t>
      </w:r>
      <w:r w:rsidR="002F79E4">
        <w:rPr>
          <w:rFonts w:ascii="Times New Roman" w:hAnsi="Times New Roman" w:cs="Times New Roman"/>
          <w:sz w:val="28"/>
          <w:szCs w:val="28"/>
        </w:rPr>
        <w:t>либо элемента в сегменте, препятствующего нормальному информационному обмену с узлами СЭС, данны</w:t>
      </w:r>
      <w:r w:rsidR="00BC2965">
        <w:rPr>
          <w:rFonts w:ascii="Times New Roman" w:hAnsi="Times New Roman" w:cs="Times New Roman"/>
          <w:sz w:val="28"/>
          <w:szCs w:val="28"/>
        </w:rPr>
        <w:t>й</w:t>
      </w:r>
      <w:r w:rsidR="002F79E4">
        <w:rPr>
          <w:rFonts w:ascii="Times New Roman" w:hAnsi="Times New Roman" w:cs="Times New Roman"/>
          <w:sz w:val="28"/>
          <w:szCs w:val="28"/>
        </w:rPr>
        <w:t xml:space="preserve"> сегмент шины будет отключен контроллером СЭС.</w:t>
      </w:r>
    </w:p>
    <w:p w:rsidR="00281A2A" w:rsidRDefault="00281A2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81A2A" w:rsidRPr="002F79E4" w:rsidRDefault="00281A2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непрерывно опрашивает состояние ключей, датчики тока и напряжения, датчики температуры, расположенные в узлах СЭС и выдает их значения по команде бортового компьютера.</w:t>
      </w:r>
    </w:p>
    <w:p w:rsidR="002A74DE" w:rsidRPr="002A74DE" w:rsidRDefault="002A74DE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обновления программного обеспечения контроллера СЭС и отладки на ПЗАКБ установлен технологический разъем </w:t>
      </w:r>
      <w:r w:rsidRPr="00EC7E3C">
        <w:rPr>
          <w:rFonts w:ascii="Times New Roman" w:hAnsi="Times New Roman" w:cs="Times New Roman"/>
          <w:sz w:val="28"/>
          <w:szCs w:val="28"/>
        </w:rPr>
        <w:t xml:space="preserve">Molex </w:t>
      </w:r>
      <w:r w:rsidRPr="008A2809">
        <w:rPr>
          <w:rFonts w:ascii="Times New Roman" w:hAnsi="Times New Roman" w:cs="Times New Roman"/>
          <w:sz w:val="28"/>
          <w:szCs w:val="28"/>
        </w:rPr>
        <w:t>505567-0681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1A2A" w:rsidRDefault="00281A2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81A2A" w:rsidRPr="00D3534C" w:rsidRDefault="00281A2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программное обеспечение контроллера СЭС может быть обновлено </w:t>
      </w:r>
      <w:r w:rsidR="005E3926">
        <w:rPr>
          <w:rFonts w:ascii="Times New Roman" w:hAnsi="Times New Roman" w:cs="Times New Roman"/>
          <w:sz w:val="28"/>
          <w:szCs w:val="28"/>
        </w:rPr>
        <w:t>по командному радиоканалу служебного радиокомплекса через бортовой компьютер.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3534C">
        <w:rPr>
          <w:rFonts w:ascii="Times New Roman" w:hAnsi="Times New Roman" w:cs="Times New Roman"/>
          <w:sz w:val="28"/>
          <w:szCs w:val="28"/>
        </w:rPr>
        <w:t>нформационное взаимодействие</w:t>
      </w:r>
      <w:r>
        <w:rPr>
          <w:rFonts w:ascii="Times New Roman" w:hAnsi="Times New Roman" w:cs="Times New Roman"/>
          <w:sz w:val="28"/>
          <w:szCs w:val="28"/>
        </w:rPr>
        <w:t xml:space="preserve"> контроллера СЭС с бортовым компьютером осуществляется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5E3926">
        <w:rPr>
          <w:rFonts w:ascii="Times New Roman" w:hAnsi="Times New Roman" w:cs="Times New Roman"/>
          <w:sz w:val="28"/>
          <w:szCs w:val="28"/>
        </w:rPr>
        <w:t xml:space="preserve"> и функционирует в формате запрос – ответ.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Pr="00502E01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26080" cy="28835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gr_Botto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66" cy="29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50" w:rsidRDefault="00723ACE" w:rsidP="00835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594D50">
        <w:rPr>
          <w:rFonts w:ascii="Times New Roman" w:hAnsi="Times New Roman" w:cs="Times New Roman"/>
          <w:sz w:val="28"/>
          <w:szCs w:val="28"/>
        </w:rPr>
        <w:t xml:space="preserve">.1 </w:t>
      </w:r>
      <w:r w:rsidR="005E3926">
        <w:rPr>
          <w:rFonts w:ascii="Times New Roman" w:hAnsi="Times New Roman" w:cs="Times New Roman"/>
          <w:sz w:val="28"/>
          <w:szCs w:val="28"/>
        </w:rPr>
        <w:t>Контроллер СЭС</w:t>
      </w:r>
      <w:r w:rsidR="00594D50">
        <w:rPr>
          <w:rFonts w:ascii="Times New Roman" w:hAnsi="Times New Roman" w:cs="Times New Roman"/>
          <w:sz w:val="28"/>
          <w:szCs w:val="28"/>
        </w:rPr>
        <w:t xml:space="preserve">. </w:t>
      </w:r>
      <w:r w:rsidR="005E3926">
        <w:rPr>
          <w:rFonts w:ascii="Times New Roman" w:hAnsi="Times New Roman" w:cs="Times New Roman"/>
          <w:sz w:val="28"/>
          <w:szCs w:val="28"/>
        </w:rPr>
        <w:t>ПЗАКБ. В</w:t>
      </w:r>
      <w:r w:rsidR="00594D50">
        <w:rPr>
          <w:rFonts w:ascii="Times New Roman" w:hAnsi="Times New Roman" w:cs="Times New Roman"/>
          <w:sz w:val="28"/>
          <w:szCs w:val="28"/>
        </w:rPr>
        <w:t>ид снизу.</w:t>
      </w:r>
    </w:p>
    <w:p w:rsidR="00594D50" w:rsidRDefault="00594D5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27045" w:rsidRDefault="0032704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Default="00F04FC7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13C73" w:rsidRPr="00C13C73" w:rsidRDefault="00B1686B" w:rsidP="00C13C73">
      <w:pPr>
        <w:pStyle w:val="a5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2" w:name="_Toc501539703"/>
      <w:r w:rsidRPr="00B1686B">
        <w:rPr>
          <w:rFonts w:ascii="Times New Roman" w:hAnsi="Times New Roman" w:cs="Times New Roman"/>
          <w:b/>
          <w:sz w:val="28"/>
          <w:szCs w:val="28"/>
        </w:rPr>
        <w:lastRenderedPageBreak/>
        <w:t>Программное обеспечение бортового компьютера</w:t>
      </w:r>
      <w:bookmarkEnd w:id="32"/>
    </w:p>
    <w:p w:rsidR="00C13C73" w:rsidRDefault="00C13C73" w:rsidP="00C13C7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B1686B" w:rsidRPr="00C13C73" w:rsidRDefault="00C13C73" w:rsidP="00C13C73">
      <w:pPr>
        <w:pStyle w:val="a5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33" w:name="_Toc501539704"/>
      <w:r w:rsidRPr="00C13C73">
        <w:rPr>
          <w:rFonts w:ascii="Times New Roman" w:hAnsi="Times New Roman" w:cs="Times New Roman"/>
          <w:sz w:val="28"/>
          <w:szCs w:val="28"/>
        </w:rPr>
        <w:t>Структура программного обеспечения</w:t>
      </w:r>
      <w:bookmarkEnd w:id="33"/>
    </w:p>
    <w:p w:rsidR="00C13C73" w:rsidRPr="00B1686B" w:rsidRDefault="00C13C73" w:rsidP="00C13C73">
      <w:pPr>
        <w:pStyle w:val="a5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 xml:space="preserve">Основным вычислителем БЦВМ является контроллер 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Pr="00F04FC7">
        <w:rPr>
          <w:rFonts w:ascii="Times New Roman" w:hAnsi="Times New Roman" w:cs="Times New Roman"/>
          <w:sz w:val="28"/>
          <w:szCs w:val="28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Pr="00F04FC7">
        <w:rPr>
          <w:rFonts w:ascii="Times New Roman" w:hAnsi="Times New Roman" w:cs="Times New Roman"/>
          <w:sz w:val="28"/>
          <w:szCs w:val="28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Sitara</w:t>
      </w:r>
      <w:r w:rsidRPr="00F04FC7">
        <w:rPr>
          <w:rFonts w:ascii="Times New Roman" w:hAnsi="Times New Roman" w:cs="Times New Roman"/>
          <w:sz w:val="28"/>
          <w:szCs w:val="28"/>
        </w:rPr>
        <w:t xml:space="preserve">™ 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F04FC7">
        <w:rPr>
          <w:rFonts w:ascii="Times New Roman" w:hAnsi="Times New Roman" w:cs="Times New Roman"/>
          <w:sz w:val="28"/>
          <w:szCs w:val="28"/>
        </w:rPr>
        <w:t>335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A3496">
        <w:rPr>
          <w:rFonts w:ascii="Times New Roman" w:hAnsi="Times New Roman" w:cs="Times New Roman"/>
          <w:sz w:val="28"/>
          <w:szCs w:val="28"/>
        </w:rPr>
        <w:t xml:space="preserve"> с ядром </w:t>
      </w:r>
      <w:r w:rsidR="00EA3496"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="00EA3496" w:rsidRPr="00EA3496">
        <w:rPr>
          <w:rFonts w:ascii="Times New Roman" w:hAnsi="Times New Roman" w:cs="Times New Roman"/>
          <w:sz w:val="28"/>
          <w:szCs w:val="28"/>
        </w:rPr>
        <w:t>-</w:t>
      </w:r>
      <w:r w:rsidR="00EA34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A3496" w:rsidRPr="00EA3496">
        <w:rPr>
          <w:rFonts w:ascii="Times New Roman" w:hAnsi="Times New Roman" w:cs="Times New Roman"/>
          <w:sz w:val="28"/>
          <w:szCs w:val="28"/>
        </w:rPr>
        <w:t>8</w:t>
      </w:r>
      <w:r w:rsidRPr="00F04FC7">
        <w:rPr>
          <w:rFonts w:ascii="Times New Roman" w:hAnsi="Times New Roman" w:cs="Times New Roman"/>
          <w:sz w:val="28"/>
          <w:szCs w:val="28"/>
        </w:rPr>
        <w:t xml:space="preserve">, </w:t>
      </w:r>
      <w:r w:rsidR="00876CBF">
        <w:rPr>
          <w:rFonts w:ascii="Times New Roman" w:hAnsi="Times New Roman" w:cs="Times New Roman"/>
          <w:sz w:val="28"/>
          <w:szCs w:val="28"/>
        </w:rPr>
        <w:t>расположенный на плате</w:t>
      </w:r>
      <w:r w:rsidRPr="00F04FC7">
        <w:rPr>
          <w:rFonts w:ascii="Times New Roman" w:hAnsi="Times New Roman" w:cs="Times New Roman"/>
          <w:sz w:val="28"/>
          <w:szCs w:val="28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PHYTEC</w:t>
      </w:r>
      <w:r w:rsidRPr="00F04FC7">
        <w:rPr>
          <w:rFonts w:ascii="Times New Roman" w:hAnsi="Times New Roman" w:cs="Times New Roman"/>
          <w:sz w:val="28"/>
          <w:szCs w:val="28"/>
        </w:rPr>
        <w:t xml:space="preserve"> phyCORE-AM335x.</w:t>
      </w:r>
    </w:p>
    <w:p w:rsidR="00F04FC7" w:rsidRPr="00F04FC7" w:rsidRDefault="00876CBF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phyCORE-AM335x состоит из системного и прикладного программного обеспечения.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Системное ПО включает в себя ОС и набор всевозможных вспомогательных утилит. Системное ПО не разрабатывается, а собирается из доступных в сети</w:t>
      </w:r>
      <w:r w:rsidR="00B2282F" w:rsidRPr="00B2282F">
        <w:rPr>
          <w:rFonts w:ascii="Times New Roman" w:hAnsi="Times New Roman" w:cs="Times New Roman"/>
          <w:sz w:val="28"/>
          <w:szCs w:val="28"/>
        </w:rPr>
        <w:t xml:space="preserve"> </w:t>
      </w:r>
      <w:r w:rsidR="00B2282F">
        <w:rPr>
          <w:rFonts w:ascii="Times New Roman" w:hAnsi="Times New Roman" w:cs="Times New Roman"/>
          <w:sz w:val="28"/>
          <w:szCs w:val="28"/>
        </w:rPr>
        <w:t>Интернет</w:t>
      </w:r>
      <w:r w:rsidRPr="00F04FC7">
        <w:rPr>
          <w:rFonts w:ascii="Times New Roman" w:hAnsi="Times New Roman" w:cs="Times New Roman"/>
          <w:sz w:val="28"/>
          <w:szCs w:val="28"/>
        </w:rPr>
        <w:t xml:space="preserve"> программ с открытым исходным кодом.</w:t>
      </w:r>
    </w:p>
    <w:p w:rsidR="00F04FC7" w:rsidRPr="00F04FC7" w:rsidRDefault="003C0340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Прикладное ПО, большей частью,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состоит из самостоятельно разработанных программ, однако для повышения скорости </w:t>
      </w:r>
      <w:r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и уменьшения затрат на разработку возможно использование готовых программ с </w:t>
      </w:r>
      <w:r w:rsidR="00876CBF">
        <w:rPr>
          <w:rFonts w:ascii="Times New Roman" w:hAnsi="Times New Roman" w:cs="Times New Roman"/>
          <w:sz w:val="28"/>
          <w:szCs w:val="28"/>
        </w:rPr>
        <w:t>открытыми исходными кодами. При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этом сборка готовых программ должна осуществляться </w:t>
      </w:r>
      <w:r w:rsidR="006C1F84">
        <w:rPr>
          <w:rFonts w:ascii="Times New Roman" w:hAnsi="Times New Roman" w:cs="Times New Roman"/>
          <w:sz w:val="28"/>
          <w:szCs w:val="28"/>
        </w:rPr>
        <w:t>р</w:t>
      </w:r>
      <w:r w:rsidR="000B6689">
        <w:rPr>
          <w:rFonts w:ascii="Times New Roman" w:hAnsi="Times New Roman" w:cs="Times New Roman"/>
          <w:sz w:val="28"/>
          <w:szCs w:val="28"/>
        </w:rPr>
        <w:t>азработчиком</w:t>
      </w:r>
      <w:r w:rsidR="006C1F84">
        <w:rPr>
          <w:rFonts w:ascii="Times New Roman" w:hAnsi="Times New Roman" w:cs="Times New Roman"/>
          <w:sz w:val="28"/>
          <w:szCs w:val="28"/>
        </w:rPr>
        <w:t xml:space="preserve"> ПО БК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из исходных кодов. Это необходимо для того чтобы иметь исходный код, точно соответству</w:t>
      </w:r>
      <w:r w:rsidR="006C1F84">
        <w:rPr>
          <w:rFonts w:ascii="Times New Roman" w:hAnsi="Times New Roman" w:cs="Times New Roman"/>
          <w:sz w:val="28"/>
          <w:szCs w:val="28"/>
        </w:rPr>
        <w:t>ющий программам, функционирующим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на борту, понимать особенности их функционирования и иметь возможность вносить в них изменения.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Прикладное П</w:t>
      </w:r>
      <w:r w:rsidR="000B6689">
        <w:rPr>
          <w:rFonts w:ascii="Times New Roman" w:hAnsi="Times New Roman" w:cs="Times New Roman"/>
          <w:sz w:val="28"/>
          <w:szCs w:val="28"/>
        </w:rPr>
        <w:t>О, написанное разработчиком ПО БК</w:t>
      </w:r>
      <w:r w:rsidR="00876CBF">
        <w:rPr>
          <w:rFonts w:ascii="Times New Roman" w:hAnsi="Times New Roman" w:cs="Times New Roman"/>
          <w:sz w:val="28"/>
          <w:szCs w:val="28"/>
        </w:rPr>
        <w:t>,</w:t>
      </w:r>
      <w:r w:rsidRPr="00F04FC7">
        <w:rPr>
          <w:rFonts w:ascii="Times New Roman" w:hAnsi="Times New Roman" w:cs="Times New Roman"/>
          <w:sz w:val="28"/>
          <w:szCs w:val="28"/>
        </w:rPr>
        <w:t xml:space="preserve"> содержит всю логику управления КА и обеспечивает управление всеми внешними устройствами.</w:t>
      </w:r>
    </w:p>
    <w:p w:rsidR="00F04FC7" w:rsidRDefault="00C13C73" w:rsidP="00C13C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для phyCORE-AM335x основано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на ОС Linux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3C73" w:rsidRDefault="00C13C73" w:rsidP="00C13C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Pr="00F04FC7" w:rsidRDefault="00C13C73" w:rsidP="00C13C73">
      <w:pPr>
        <w:pStyle w:val="Heading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Пакет поддержки для</w:t>
      </w:r>
      <w:r w:rsidR="00F04FC7" w:rsidRPr="00F04FC7">
        <w:rPr>
          <w:rFonts w:ascii="Times New Roman" w:hAnsi="Times New Roman" w:cs="Times New Roman"/>
        </w:rPr>
        <w:t xml:space="preserve"> платформы phyCORE</w:t>
      </w:r>
      <w:r>
        <w:rPr>
          <w:rFonts w:ascii="Times New Roman" w:hAnsi="Times New Roman" w:cs="Times New Roman"/>
        </w:rPr>
        <w:t>-AM335x, основанный на ОС Linux,</w:t>
      </w:r>
      <w:r w:rsidR="00F04FC7" w:rsidRPr="00F04F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содержит</w:t>
      </w:r>
      <w:r w:rsidR="00F04FC7" w:rsidRPr="00F04FC7">
        <w:rPr>
          <w:rFonts w:ascii="Times New Roman" w:hAnsi="Times New Roman" w:cs="Times New Roman"/>
        </w:rPr>
        <w:t xml:space="preserve"> скомпилированные версии</w:t>
      </w:r>
      <w:r>
        <w:rPr>
          <w:rFonts w:ascii="Times New Roman" w:hAnsi="Times New Roman" w:cs="Times New Roman"/>
        </w:rPr>
        <w:t xml:space="preserve">, которые доступны по </w:t>
      </w:r>
      <w:r>
        <w:rPr>
          <w:rFonts w:ascii="Times New Roman" w:hAnsi="Times New Roman" w:cs="Times New Roman"/>
          <w:lang w:val="en-US"/>
        </w:rPr>
        <w:t>web</w:t>
      </w:r>
      <w:r w:rsidRPr="00C13C7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адресу</w:t>
      </w:r>
      <w:r w:rsidR="00F04FC7" w:rsidRPr="00F04FC7">
        <w:rPr>
          <w:rFonts w:ascii="Times New Roman" w:hAnsi="Times New Roman" w:cs="Times New Roman"/>
        </w:rPr>
        <w:t>:</w:t>
      </w:r>
    </w:p>
    <w:p w:rsidR="00F04FC7" w:rsidRPr="006161A9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61A9">
        <w:rPr>
          <w:rFonts w:ascii="Times New Roman" w:hAnsi="Times New Roman" w:cs="Times New Roman"/>
          <w:sz w:val="28"/>
          <w:szCs w:val="28"/>
          <w:lang w:val="en-US"/>
        </w:rPr>
        <w:t>ftp://ftp.phytec.de/pub/Software/Linux/BSP-Yocto-AM335x/BSP-Yocto-AM335x-PD16.2.0/images/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Имеется возможность собрать данный пакет самостоятельно из исходных кодов.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Пакет включает в себя инструментарий для разработки и выполнения Linux приложений на phyCORE-AM335x. В качестве загрузчика предлагается использовать Barebox. В качестве основной ОС - Linux.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Пакет включает в себя набор инструментов Yocto для создания дистрибутивов Linux и разработки встраиваемых Linux приложений.</w:t>
      </w:r>
    </w:p>
    <w:p w:rsidR="00F04FC7" w:rsidRDefault="00F04FC7" w:rsidP="00C13C73">
      <w:pPr>
        <w:pStyle w:val="Heading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</w:rPr>
      </w:pPr>
      <w:bookmarkStart w:id="34" w:name="_Toc501539705"/>
      <w:r w:rsidRPr="00F04FC7">
        <w:rPr>
          <w:rFonts w:ascii="Times New Roman" w:hAnsi="Times New Roman" w:cs="Times New Roman"/>
        </w:rPr>
        <w:t>Запуск системы и резервирование</w:t>
      </w:r>
      <w:bookmarkEnd w:id="34"/>
    </w:p>
    <w:p w:rsidR="00C13C73" w:rsidRPr="00C13C73" w:rsidRDefault="00C13C73" w:rsidP="00C13C73">
      <w:pPr>
        <w:pStyle w:val="Textbody"/>
        <w:ind w:left="810"/>
      </w:pP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Для обеспечения надежного запуска системы предлагается дораб</w:t>
      </w:r>
      <w:r w:rsidR="00C13C73">
        <w:rPr>
          <w:rFonts w:ascii="Times New Roman" w:hAnsi="Times New Roman" w:cs="Times New Roman"/>
          <w:sz w:val="28"/>
          <w:szCs w:val="28"/>
        </w:rPr>
        <w:t>отать</w:t>
      </w:r>
      <w:r w:rsidRPr="00F04FC7">
        <w:rPr>
          <w:rFonts w:ascii="Times New Roman" w:hAnsi="Times New Roman" w:cs="Times New Roman"/>
          <w:sz w:val="28"/>
          <w:szCs w:val="28"/>
        </w:rPr>
        <w:t xml:space="preserve"> скрипты Barebox. В частности</w:t>
      </w:r>
      <w:r w:rsidR="00876CBF">
        <w:rPr>
          <w:rFonts w:ascii="Times New Roman" w:hAnsi="Times New Roman" w:cs="Times New Roman"/>
          <w:sz w:val="28"/>
          <w:szCs w:val="28"/>
        </w:rPr>
        <w:t>,</w:t>
      </w:r>
      <w:r w:rsidRPr="00F04FC7">
        <w:rPr>
          <w:rFonts w:ascii="Times New Roman" w:hAnsi="Times New Roman" w:cs="Times New Roman"/>
          <w:sz w:val="28"/>
          <w:szCs w:val="28"/>
        </w:rPr>
        <w:t xml:space="preserve"> средствами Barebox можно проверять целостность образа ядра ОС Linux. В случае, если основной образ ядра Linux поврежден, возможна загрузка резервных копий ядра. Резервные копии ядра Linux могут храниться как на основном, так и на дополнительных внешних носителях. Корневая файловая система также может присутствовать в нескольких экземплярах и на разных носителях (при этом проще работать с не синхронизированными корневыми файловыми системами).</w:t>
      </w:r>
    </w:p>
    <w:p w:rsidR="00F04FC7" w:rsidRPr="00F04FC7" w:rsidRDefault="00541149" w:rsidP="00C13C73">
      <w:pPr>
        <w:pStyle w:val="Heading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Доступная память и ее объем</w:t>
      </w:r>
      <w:r w:rsidR="00F04FC7" w:rsidRPr="00F04FC7">
        <w:rPr>
          <w:rFonts w:ascii="Times New Roman" w:hAnsi="Times New Roman" w:cs="Times New Roman"/>
        </w:rPr>
        <w:t xml:space="preserve"> для хранения ПО.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FC7">
        <w:rPr>
          <w:rFonts w:ascii="Times New Roman" w:hAnsi="Times New Roman" w:cs="Times New Roman"/>
          <w:sz w:val="28"/>
          <w:szCs w:val="28"/>
        </w:rPr>
        <w:t>На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</w:rPr>
        <w:t>плате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 xml:space="preserve"> phyCORE-AM335x </w:t>
      </w:r>
      <w:r w:rsidRPr="00F04FC7">
        <w:rPr>
          <w:rFonts w:ascii="Times New Roman" w:hAnsi="Times New Roman" w:cs="Times New Roman"/>
          <w:sz w:val="28"/>
          <w:szCs w:val="28"/>
        </w:rPr>
        <w:t>находятся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 xml:space="preserve"> SPI NOR</w:t>
      </w:r>
      <w:r w:rsidR="00541149">
        <w:rPr>
          <w:rFonts w:ascii="Times New Roman" w:hAnsi="Times New Roman" w:cs="Times New Roman"/>
          <w:sz w:val="28"/>
          <w:szCs w:val="28"/>
          <w:lang w:val="en-US"/>
        </w:rPr>
        <w:t xml:space="preserve"> flash, NAND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 xml:space="preserve"> flash.</w:t>
      </w:r>
    </w:p>
    <w:p w:rsidR="00F04FC7" w:rsidRPr="00F04FC7" w:rsidRDefault="00541149" w:rsidP="00541149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114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F04FC7" w:rsidRPr="00F04FC7">
        <w:rPr>
          <w:rFonts w:ascii="Times New Roman" w:hAnsi="Times New Roman" w:cs="Times New Roman"/>
          <w:sz w:val="28"/>
          <w:szCs w:val="28"/>
        </w:rPr>
        <w:t>бъем</w:t>
      </w:r>
      <w:r w:rsidR="00F04FC7" w:rsidRPr="00F04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4FC7" w:rsidRPr="00F04FC7">
        <w:rPr>
          <w:rFonts w:ascii="Times New Roman" w:hAnsi="Times New Roman" w:cs="Times New Roman"/>
          <w:sz w:val="28"/>
          <w:szCs w:val="28"/>
        </w:rPr>
        <w:t>памяти</w:t>
      </w:r>
      <w:r w:rsidR="00F04FC7" w:rsidRPr="00F04FC7">
        <w:rPr>
          <w:rFonts w:ascii="Times New Roman" w:hAnsi="Times New Roman" w:cs="Times New Roman"/>
          <w:sz w:val="28"/>
          <w:szCs w:val="28"/>
          <w:lang w:val="en-US"/>
        </w:rPr>
        <w:t xml:space="preserve"> SPI Nor flash - 8 </w:t>
      </w:r>
      <w:r w:rsidR="00F04FC7" w:rsidRPr="00F04FC7">
        <w:rPr>
          <w:rFonts w:ascii="Times New Roman" w:hAnsi="Times New Roman" w:cs="Times New Roman"/>
          <w:sz w:val="28"/>
          <w:szCs w:val="28"/>
        </w:rPr>
        <w:t>Мб</w:t>
      </w:r>
      <w:r w:rsidR="00F04FC7" w:rsidRPr="00F04F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04FC7" w:rsidRPr="00F04FC7" w:rsidRDefault="00541149" w:rsidP="00541149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="00F04FC7" w:rsidRPr="00F04FC7">
        <w:rPr>
          <w:rFonts w:ascii="Times New Roman" w:hAnsi="Times New Roman" w:cs="Times New Roman"/>
          <w:sz w:val="28"/>
          <w:szCs w:val="28"/>
        </w:rPr>
        <w:t>бъем памяти Nand flash 512Мб.</w:t>
      </w:r>
    </w:p>
    <w:p w:rsidR="00541149" w:rsidRPr="00541149" w:rsidRDefault="00541149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на плате БК установлена карта памяти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5411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5411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Pr="005411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5411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объемом 16 ГБ.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Размер скомпилированного ядра Linux составляет примерно 3-4Мб.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Размер файловой системы может быть сколь угодно большим, но обычно для решения основных задач управления КА достаточно файловой системы размером около 100 Мб.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Резервные копии ядра ОС и корневой файловой си</w:t>
      </w:r>
      <w:r w:rsidR="00787AF8">
        <w:rPr>
          <w:rFonts w:ascii="Times New Roman" w:hAnsi="Times New Roman" w:cs="Times New Roman"/>
          <w:sz w:val="28"/>
          <w:szCs w:val="28"/>
        </w:rPr>
        <w:t>стемы можно хранить на следующих</w:t>
      </w:r>
      <w:r w:rsidRPr="00F04FC7">
        <w:rPr>
          <w:rFonts w:ascii="Times New Roman" w:hAnsi="Times New Roman" w:cs="Times New Roman"/>
          <w:sz w:val="28"/>
          <w:szCs w:val="28"/>
        </w:rPr>
        <w:t xml:space="preserve"> носителях информации:</w:t>
      </w:r>
    </w:p>
    <w:p w:rsidR="00F04FC7" w:rsidRPr="00F04FC7" w:rsidRDefault="00787AF8" w:rsidP="00787AF8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04FC7" w:rsidRPr="00F04FC7">
        <w:rPr>
          <w:rFonts w:ascii="Times New Roman" w:hAnsi="Times New Roman" w:cs="Times New Roman"/>
          <w:sz w:val="28"/>
          <w:szCs w:val="28"/>
        </w:rPr>
        <w:t>SPI Nor flash может вместить до 2 копий ядра Linux. Корневую файловую систему разместить на данном носит</w:t>
      </w:r>
      <w:r>
        <w:rPr>
          <w:rFonts w:ascii="Times New Roman" w:hAnsi="Times New Roman" w:cs="Times New Roman"/>
          <w:sz w:val="28"/>
          <w:szCs w:val="28"/>
        </w:rPr>
        <w:t>еле не представляется возможным;</w:t>
      </w:r>
    </w:p>
    <w:p w:rsidR="00F04FC7" w:rsidRPr="00F04FC7" w:rsidRDefault="00787AF8" w:rsidP="00787AF8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flash</w:t>
      </w:r>
      <w:r>
        <w:rPr>
          <w:rFonts w:ascii="Times New Roman" w:hAnsi="Times New Roman" w:cs="Times New Roman"/>
          <w:sz w:val="28"/>
          <w:szCs w:val="28"/>
        </w:rPr>
        <w:t>, установленная на плате</w:t>
      </w:r>
      <w:r w:rsidRPr="00F04FC7">
        <w:rPr>
          <w:rFonts w:ascii="Times New Roman" w:hAnsi="Times New Roman" w:cs="Times New Roman"/>
          <w:sz w:val="28"/>
          <w:szCs w:val="28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  <w:lang w:val="en-US"/>
        </w:rPr>
        <w:t>PHYTEC</w:t>
      </w:r>
      <w:r w:rsidRPr="00F04FC7">
        <w:rPr>
          <w:rFonts w:ascii="Times New Roman" w:hAnsi="Times New Roman" w:cs="Times New Roman"/>
          <w:sz w:val="28"/>
          <w:szCs w:val="28"/>
        </w:rPr>
        <w:t xml:space="preserve"> phyCORE-AM335x</w:t>
      </w:r>
      <w:r>
        <w:rPr>
          <w:rFonts w:ascii="Times New Roman" w:hAnsi="Times New Roman" w:cs="Times New Roman"/>
          <w:sz w:val="28"/>
          <w:szCs w:val="28"/>
        </w:rPr>
        <w:t>,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позволяет хранить множество копий ядра Linux и до 4-5 </w:t>
      </w:r>
      <w:r>
        <w:rPr>
          <w:rFonts w:ascii="Times New Roman" w:hAnsi="Times New Roman" w:cs="Times New Roman"/>
          <w:sz w:val="28"/>
          <w:szCs w:val="28"/>
        </w:rPr>
        <w:t>копий корневой файловой системы;</w:t>
      </w:r>
    </w:p>
    <w:p w:rsidR="00F04FC7" w:rsidRDefault="00787AF8" w:rsidP="00787AF8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9E0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78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F04FC7" w:rsidRPr="00F04FC7">
        <w:rPr>
          <w:rFonts w:ascii="Times New Roman" w:hAnsi="Times New Roman" w:cs="Times New Roman"/>
          <w:sz w:val="28"/>
          <w:szCs w:val="28"/>
        </w:rPr>
        <w:t xml:space="preserve"> карта позволяет хранить множество копий ядра Linux и до 8-10 копий корневой фай</w:t>
      </w:r>
      <w:r>
        <w:rPr>
          <w:rFonts w:ascii="Times New Roman" w:hAnsi="Times New Roman" w:cs="Times New Roman"/>
          <w:sz w:val="28"/>
          <w:szCs w:val="28"/>
        </w:rPr>
        <w:t>ловой системы, или больше, в зависимости от объема памяти;</w:t>
      </w:r>
    </w:p>
    <w:p w:rsidR="00787AF8" w:rsidRPr="00F04FC7" w:rsidRDefault="00787AF8" w:rsidP="00787AF8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F04FC7">
        <w:rPr>
          <w:rFonts w:ascii="Times New Roman" w:hAnsi="Times New Roman" w:cs="Times New Roman"/>
          <w:sz w:val="28"/>
          <w:szCs w:val="28"/>
        </w:rPr>
        <w:t xml:space="preserve"> flash</w:t>
      </w:r>
      <w:r>
        <w:rPr>
          <w:rFonts w:ascii="Times New Roman" w:hAnsi="Times New Roman" w:cs="Times New Roman"/>
          <w:sz w:val="28"/>
          <w:szCs w:val="28"/>
        </w:rPr>
        <w:t>, установленная на плате</w:t>
      </w:r>
      <w:r w:rsidRPr="00F04FC7">
        <w:rPr>
          <w:rFonts w:ascii="Times New Roman" w:hAnsi="Times New Roman" w:cs="Times New Roman"/>
          <w:sz w:val="28"/>
          <w:szCs w:val="28"/>
        </w:rPr>
        <w:t xml:space="preserve"> </w:t>
      </w:r>
      <w:r w:rsidR="009E06C5">
        <w:rPr>
          <w:rFonts w:ascii="Times New Roman" w:hAnsi="Times New Roman" w:cs="Times New Roman"/>
          <w:sz w:val="28"/>
          <w:szCs w:val="28"/>
        </w:rPr>
        <w:t>БК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4FC7">
        <w:rPr>
          <w:rFonts w:ascii="Times New Roman" w:hAnsi="Times New Roman" w:cs="Times New Roman"/>
          <w:sz w:val="28"/>
          <w:szCs w:val="28"/>
        </w:rPr>
        <w:t xml:space="preserve"> позволяет хранить мно</w:t>
      </w:r>
      <w:r w:rsidR="00D620C2">
        <w:rPr>
          <w:rFonts w:ascii="Times New Roman" w:hAnsi="Times New Roman" w:cs="Times New Roman"/>
          <w:sz w:val="28"/>
          <w:szCs w:val="28"/>
        </w:rPr>
        <w:t xml:space="preserve">жество копий ядра Linux и до </w:t>
      </w:r>
      <w:r w:rsidR="00D620C2" w:rsidRPr="00D620C2">
        <w:rPr>
          <w:rFonts w:ascii="Times New Roman" w:hAnsi="Times New Roman" w:cs="Times New Roman"/>
          <w:sz w:val="28"/>
          <w:szCs w:val="28"/>
        </w:rPr>
        <w:t>100</w:t>
      </w:r>
      <w:r w:rsidRPr="00F04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копий корневой файловой системы;</w:t>
      </w:r>
    </w:p>
    <w:p w:rsidR="00787AF8" w:rsidRDefault="00787AF8" w:rsidP="00787AF8">
      <w:pPr>
        <w:pStyle w:val="Text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Загрузчик Barebox может быть размещен на любом из указанных носителей.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Для того чтобы была возмо</w:t>
      </w:r>
      <w:r w:rsidR="00D620C2">
        <w:rPr>
          <w:rFonts w:ascii="Times New Roman" w:hAnsi="Times New Roman" w:cs="Times New Roman"/>
          <w:sz w:val="28"/>
          <w:szCs w:val="28"/>
        </w:rPr>
        <w:t>жность загружаться как с SPI N</w:t>
      </w:r>
      <w:r w:rsidR="00D620C2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CD502D">
        <w:rPr>
          <w:rFonts w:ascii="Times New Roman" w:hAnsi="Times New Roman" w:cs="Times New Roman"/>
          <w:sz w:val="28"/>
          <w:szCs w:val="28"/>
        </w:rPr>
        <w:t xml:space="preserve"> flash, так и с NAND Flash и с micro-SD</w:t>
      </w:r>
      <w:r w:rsidRPr="00F04FC7">
        <w:rPr>
          <w:rFonts w:ascii="Times New Roman" w:hAnsi="Times New Roman" w:cs="Times New Roman"/>
          <w:sz w:val="28"/>
          <w:szCs w:val="28"/>
        </w:rPr>
        <w:t xml:space="preserve"> карты, пины SYS_BOOT платы phyCORE-AM335x должны быть сконфигурированы определенным образом (см</w:t>
      </w:r>
      <w:r w:rsidR="00CD502D">
        <w:rPr>
          <w:rFonts w:ascii="Times New Roman" w:hAnsi="Times New Roman" w:cs="Times New Roman"/>
          <w:sz w:val="28"/>
          <w:szCs w:val="28"/>
        </w:rPr>
        <w:t>.</w:t>
      </w:r>
      <w:r w:rsidRPr="00F04FC7">
        <w:rPr>
          <w:rFonts w:ascii="Times New Roman" w:hAnsi="Times New Roman" w:cs="Times New Roman"/>
          <w:sz w:val="28"/>
          <w:szCs w:val="28"/>
        </w:rPr>
        <w:t xml:space="preserve"> Hardware Manual для phyCORE-AM335x)</w:t>
      </w:r>
      <w:r w:rsidR="00CD502D">
        <w:rPr>
          <w:rFonts w:ascii="Times New Roman" w:hAnsi="Times New Roman" w:cs="Times New Roman"/>
          <w:sz w:val="28"/>
          <w:szCs w:val="28"/>
        </w:rPr>
        <w:t>.</w:t>
      </w:r>
    </w:p>
    <w:p w:rsidR="00F04FC7" w:rsidRDefault="00CD502D" w:rsidP="00CD502D">
      <w:pPr>
        <w:pStyle w:val="Heading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</w:rPr>
      </w:pPr>
      <w:bookmarkStart w:id="35" w:name="_Toc501539706"/>
      <w:r>
        <w:rPr>
          <w:rFonts w:ascii="Times New Roman" w:hAnsi="Times New Roman" w:cs="Times New Roman"/>
        </w:rPr>
        <w:lastRenderedPageBreak/>
        <w:t>Инструментарий для разработки и отладки ПО</w:t>
      </w:r>
      <w:bookmarkEnd w:id="35"/>
    </w:p>
    <w:p w:rsidR="00CD502D" w:rsidRPr="00CD502D" w:rsidRDefault="00CD502D" w:rsidP="00CD502D">
      <w:pPr>
        <w:pStyle w:val="Textbody"/>
        <w:ind w:left="810"/>
      </w:pP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ПО для phyCORE-AM335x вообще говоря можно разрабатывать на любом языке программирования.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Наиболее предпочтительными для разработки ПО являются языки C,</w:t>
      </w:r>
      <w:r w:rsidR="00876CBF">
        <w:rPr>
          <w:rFonts w:ascii="Times New Roman" w:hAnsi="Times New Roman" w:cs="Times New Roman"/>
          <w:sz w:val="28"/>
          <w:szCs w:val="28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</w:rPr>
        <w:t>С++. Наряду с ними часто используются bash скрипты или программы на языке python.</w:t>
      </w:r>
    </w:p>
    <w:p w:rsidR="00F04FC7" w:rsidRPr="00F04FC7" w:rsidRDefault="00F04FC7" w:rsidP="009143EA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Разработка кода может производиться в среде Qt или Eclipse. В качестве ОС Host-машины предлагается использование Ubuntu (например</w:t>
      </w:r>
      <w:r w:rsidR="00876CBF">
        <w:rPr>
          <w:rFonts w:ascii="Times New Roman" w:hAnsi="Times New Roman" w:cs="Times New Roman"/>
          <w:sz w:val="28"/>
          <w:szCs w:val="28"/>
        </w:rPr>
        <w:t>,</w:t>
      </w:r>
      <w:r w:rsidRPr="00F04FC7">
        <w:rPr>
          <w:rFonts w:ascii="Times New Roman" w:hAnsi="Times New Roman" w:cs="Times New Roman"/>
          <w:sz w:val="28"/>
          <w:szCs w:val="28"/>
        </w:rPr>
        <w:t xml:space="preserve"> 14.04 LTS, можно и более поздние версии).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В качестве отладчика можно использовать GDB. Для этого на Host-машине необходимо интегрировать GDB со средой разработки (например</w:t>
      </w:r>
      <w:r w:rsidR="00876CBF">
        <w:rPr>
          <w:rFonts w:ascii="Times New Roman" w:hAnsi="Times New Roman" w:cs="Times New Roman"/>
          <w:sz w:val="28"/>
          <w:szCs w:val="28"/>
        </w:rPr>
        <w:t>,</w:t>
      </w:r>
      <w:r w:rsidRPr="00F04FC7">
        <w:rPr>
          <w:rFonts w:ascii="Times New Roman" w:hAnsi="Times New Roman" w:cs="Times New Roman"/>
          <w:sz w:val="28"/>
          <w:szCs w:val="28"/>
        </w:rPr>
        <w:t xml:space="preserve"> с Eclipse). На целевой машине необходимо установить GDB Server.</w:t>
      </w:r>
    </w:p>
    <w:p w:rsid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Также можно использовать консоль для контроля функционирования ПО целевой машины. Для этого необходимо на host-машине установить программу терминал (например</w:t>
      </w:r>
      <w:r w:rsidR="00876CBF">
        <w:rPr>
          <w:rFonts w:ascii="Times New Roman" w:hAnsi="Times New Roman" w:cs="Times New Roman"/>
          <w:sz w:val="28"/>
          <w:szCs w:val="28"/>
        </w:rPr>
        <w:t>,</w:t>
      </w:r>
      <w:r w:rsidRPr="00F04FC7">
        <w:rPr>
          <w:rFonts w:ascii="Times New Roman" w:hAnsi="Times New Roman" w:cs="Times New Roman"/>
          <w:sz w:val="28"/>
          <w:szCs w:val="28"/>
        </w:rPr>
        <w:t xml:space="preserve"> Tera Term или Minicom). На целевой машине обычно один из Uart портов настраивается как консоль. Через консоль можно наблюдать за ходом работы ПО целевой машины и передавать туда различные команды управления.</w:t>
      </w:r>
    </w:p>
    <w:p w:rsidR="009143EA" w:rsidRPr="00F04FC7" w:rsidRDefault="009143EA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3EA" w:rsidRDefault="009143EA" w:rsidP="009143EA">
      <w:pPr>
        <w:pStyle w:val="Heading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</w:rPr>
      </w:pPr>
      <w:bookmarkStart w:id="36" w:name="_Toc501539707"/>
      <w:r>
        <w:rPr>
          <w:rFonts w:ascii="Times New Roman" w:hAnsi="Times New Roman" w:cs="Times New Roman"/>
        </w:rPr>
        <w:t>Обновление ПО</w:t>
      </w:r>
      <w:bookmarkEnd w:id="36"/>
    </w:p>
    <w:p w:rsidR="00F04FC7" w:rsidRPr="009143EA" w:rsidRDefault="00F04FC7" w:rsidP="009143EA">
      <w:pPr>
        <w:pStyle w:val="Heading"/>
        <w:spacing w:line="360" w:lineRule="auto"/>
        <w:ind w:left="810"/>
        <w:jc w:val="both"/>
        <w:rPr>
          <w:rFonts w:ascii="Times New Roman" w:hAnsi="Times New Roman" w:cs="Times New Roman"/>
        </w:rPr>
      </w:pPr>
      <w:r w:rsidRPr="009143EA">
        <w:rPr>
          <w:rFonts w:ascii="Times New Roman" w:hAnsi="Times New Roman" w:cs="Times New Roman"/>
        </w:rPr>
        <w:t xml:space="preserve">                                                                           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В наземных условиях можно обновлять загрузчик Barebox, ядро Linux и любые программы и данные, находящиеся в корневой файловой системе.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В летных условиях обычно достаточно только обновления программ и данных в корневой файловой системе.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lastRenderedPageBreak/>
        <w:t>Теоретически можно организовать обновлени</w:t>
      </w:r>
      <w:r w:rsidR="009143EA">
        <w:rPr>
          <w:rFonts w:ascii="Times New Roman" w:hAnsi="Times New Roman" w:cs="Times New Roman"/>
          <w:sz w:val="28"/>
          <w:szCs w:val="28"/>
        </w:rPr>
        <w:t>е загрузчика и ядра Linux в летных условиях</w:t>
      </w:r>
      <w:r w:rsidRPr="00F04FC7">
        <w:rPr>
          <w:rFonts w:ascii="Times New Roman" w:hAnsi="Times New Roman" w:cs="Times New Roman"/>
          <w:sz w:val="28"/>
          <w:szCs w:val="28"/>
        </w:rPr>
        <w:t>. Однако такое обновление является весьма рискованной операцией.</w:t>
      </w:r>
    </w:p>
    <w:p w:rsidR="00F04FC7" w:rsidRPr="00C75B9A" w:rsidRDefault="00F04FC7" w:rsidP="00C75B9A">
      <w:pPr>
        <w:pStyle w:val="a5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7" w:name="_Toc501539708"/>
      <w:r w:rsidRPr="00C75B9A">
        <w:rPr>
          <w:rFonts w:ascii="Times New Roman" w:hAnsi="Times New Roman" w:cs="Times New Roman"/>
          <w:sz w:val="28"/>
          <w:szCs w:val="28"/>
        </w:rPr>
        <w:t>ПО для phyCORE-AM335x основанное на ОС Android</w:t>
      </w:r>
      <w:bookmarkEnd w:id="37"/>
    </w:p>
    <w:p w:rsidR="00C75B9A" w:rsidRPr="00C75B9A" w:rsidRDefault="00C75B9A" w:rsidP="00C75B9A">
      <w:pPr>
        <w:pStyle w:val="a5"/>
        <w:spacing w:line="360" w:lineRule="auto"/>
        <w:ind w:left="81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Доступен пакет поддержки платформы phyCORE-AM335x, основанный на ОС Android.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 xml:space="preserve">Данный пакет </w:t>
      </w:r>
      <w:r w:rsidR="00C75B9A">
        <w:rPr>
          <w:rFonts w:ascii="Times New Roman" w:hAnsi="Times New Roman" w:cs="Times New Roman"/>
          <w:sz w:val="28"/>
          <w:szCs w:val="28"/>
        </w:rPr>
        <w:t xml:space="preserve">доступен по </w:t>
      </w:r>
      <w:r w:rsidR="00C75B9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75B9A">
        <w:rPr>
          <w:rFonts w:ascii="Times New Roman" w:hAnsi="Times New Roman" w:cs="Times New Roman"/>
          <w:sz w:val="28"/>
          <w:szCs w:val="28"/>
        </w:rPr>
        <w:t>-адресу</w:t>
      </w:r>
      <w:r w:rsidRPr="00F04FC7">
        <w:rPr>
          <w:rFonts w:ascii="Times New Roman" w:hAnsi="Times New Roman" w:cs="Times New Roman"/>
          <w:sz w:val="28"/>
          <w:szCs w:val="28"/>
        </w:rPr>
        <w:t>:</w:t>
      </w:r>
      <w:r w:rsidR="00C75B9A">
        <w:rPr>
          <w:rFonts w:ascii="Times New Roman" w:hAnsi="Times New Roman" w:cs="Times New Roman"/>
          <w:sz w:val="28"/>
          <w:szCs w:val="28"/>
        </w:rPr>
        <w:t xml:space="preserve"> </w:t>
      </w:r>
      <w:r w:rsidRPr="00F04FC7">
        <w:rPr>
          <w:rFonts w:ascii="Times New Roman" w:hAnsi="Times New Roman" w:cs="Times New Roman"/>
          <w:sz w:val="28"/>
          <w:szCs w:val="28"/>
        </w:rPr>
        <w:t>ftp://ftp.phytec.com/products/PCM-051_phyCORE-AM335x/Android/PD14.1.0/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Пакет включает в себя инструментарий для разработки и выполнения Android приложений на phyCORE-AM335x.</w:t>
      </w:r>
    </w:p>
    <w:p w:rsid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В качестве загрузчика предлагается использовать Barebox. В качестве основной ОС - Android, базирующийся на Linux.</w:t>
      </w:r>
    </w:p>
    <w:p w:rsidR="001937D8" w:rsidRPr="00F04FC7" w:rsidRDefault="001937D8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Pr="001937D8" w:rsidRDefault="00F04FC7" w:rsidP="001937D8">
      <w:pPr>
        <w:pStyle w:val="a5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8" w:name="_Toc501539709"/>
      <w:r w:rsidRPr="001937D8">
        <w:rPr>
          <w:rFonts w:ascii="Times New Roman" w:hAnsi="Times New Roman" w:cs="Times New Roman"/>
          <w:sz w:val="28"/>
          <w:szCs w:val="28"/>
        </w:rPr>
        <w:t>ПО для phyCORE-AM335x основанное на ОС Windows</w:t>
      </w:r>
      <w:bookmarkEnd w:id="38"/>
    </w:p>
    <w:p w:rsidR="001937D8" w:rsidRPr="001937D8" w:rsidRDefault="001937D8" w:rsidP="001937D8">
      <w:pPr>
        <w:pStyle w:val="a5"/>
        <w:spacing w:line="360" w:lineRule="auto"/>
        <w:ind w:left="810"/>
        <w:jc w:val="both"/>
        <w:rPr>
          <w:rFonts w:ascii="Times New Roman" w:hAnsi="Times New Roman" w:cs="Times New Roman"/>
          <w:sz w:val="28"/>
          <w:szCs w:val="28"/>
        </w:rPr>
      </w:pP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Доступен пакет поддержки платформы phyCORE-AM335x, основанный на ОС Windows Embedded Compact 7.</w:t>
      </w:r>
    </w:p>
    <w:p w:rsidR="00F04FC7" w:rsidRPr="00F04FC7" w:rsidRDefault="001937D8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 xml:space="preserve">Данный пакет </w:t>
      </w:r>
      <w:r>
        <w:rPr>
          <w:rFonts w:ascii="Times New Roman" w:hAnsi="Times New Roman" w:cs="Times New Roman"/>
          <w:sz w:val="28"/>
          <w:szCs w:val="28"/>
        </w:rPr>
        <w:t xml:space="preserve">доступен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-адресу</w:t>
      </w:r>
      <w:r w:rsidR="00F04FC7" w:rsidRPr="00F04FC7">
        <w:rPr>
          <w:rFonts w:ascii="Times New Roman" w:hAnsi="Times New Roman" w:cs="Times New Roman"/>
          <w:sz w:val="28"/>
          <w:szCs w:val="28"/>
        </w:rPr>
        <w:t>: ftp://ftp.phytec.com/products/PCM-051_phyCORE-AM335x/Compact7/PD13.2.1_EA1/</w:t>
      </w:r>
    </w:p>
    <w:p w:rsidR="00F04FC7" w:rsidRPr="00F04FC7" w:rsidRDefault="00F04FC7" w:rsidP="00C13C73">
      <w:pPr>
        <w:pStyle w:val="Text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FC7">
        <w:rPr>
          <w:rFonts w:ascii="Times New Roman" w:hAnsi="Times New Roman" w:cs="Times New Roman"/>
          <w:sz w:val="28"/>
          <w:szCs w:val="28"/>
        </w:rPr>
        <w:t>Пакет включает в себя инструментарий для разработки и выполнения Windows Compact 7 приложений на phyCORE-AM335x.</w:t>
      </w:r>
    </w:p>
    <w:p w:rsidR="00F04FC7" w:rsidRDefault="00F04FC7" w:rsidP="00C13C73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B24DD" w:rsidRDefault="00AB24DD" w:rsidP="00C13C73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B24DD" w:rsidRDefault="00AB24DD" w:rsidP="00C13C73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B24DD" w:rsidRDefault="00AB24DD" w:rsidP="00C13C73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27045" w:rsidRDefault="00327045" w:rsidP="00835C22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9" w:name="_Toc501539710"/>
      <w:r w:rsidRPr="00327045">
        <w:rPr>
          <w:rFonts w:ascii="Times New Roman" w:hAnsi="Times New Roman" w:cs="Times New Roman"/>
          <w:b/>
          <w:sz w:val="28"/>
          <w:szCs w:val="28"/>
        </w:rPr>
        <w:lastRenderedPageBreak/>
        <w:t>Условия эксплуатаци</w:t>
      </w:r>
      <w:r w:rsidR="00CC1154">
        <w:rPr>
          <w:rFonts w:ascii="Times New Roman" w:hAnsi="Times New Roman" w:cs="Times New Roman"/>
          <w:b/>
          <w:sz w:val="28"/>
          <w:szCs w:val="28"/>
        </w:rPr>
        <w:t>и, хранения и транспортирования</w:t>
      </w:r>
      <w:r w:rsidRPr="003270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5F1D">
        <w:rPr>
          <w:rFonts w:ascii="Times New Roman" w:hAnsi="Times New Roman" w:cs="Times New Roman"/>
          <w:b/>
          <w:sz w:val="28"/>
          <w:szCs w:val="28"/>
        </w:rPr>
        <w:t>БЦВМ</w:t>
      </w:r>
      <w:bookmarkEnd w:id="39"/>
    </w:p>
    <w:p w:rsidR="00327045" w:rsidRDefault="00327045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0" w:name="_Toc501539711"/>
      <w:r w:rsidRPr="00327045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40"/>
    </w:p>
    <w:p w:rsidR="0014320C" w:rsidRPr="00327045" w:rsidRDefault="0014320C" w:rsidP="00835C22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327045" w:rsidRDefault="00FE5F1D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14320C">
        <w:rPr>
          <w:rFonts w:ascii="Times New Roman" w:hAnsi="Times New Roman" w:cs="Times New Roman"/>
          <w:sz w:val="28"/>
          <w:szCs w:val="28"/>
        </w:rPr>
        <w:t xml:space="preserve"> должен эксплуатироваться при температуре</w:t>
      </w:r>
      <w:r w:rsidR="00FA057B">
        <w:rPr>
          <w:rFonts w:ascii="Times New Roman" w:hAnsi="Times New Roman" w:cs="Times New Roman"/>
          <w:sz w:val="28"/>
          <w:szCs w:val="28"/>
        </w:rPr>
        <w:t xml:space="preserve"> посадочного места </w:t>
      </w:r>
      <w:r w:rsidR="0014320C">
        <w:rPr>
          <w:rFonts w:ascii="Times New Roman" w:hAnsi="Times New Roman" w:cs="Times New Roman"/>
          <w:sz w:val="28"/>
          <w:szCs w:val="28"/>
        </w:rPr>
        <w:t>от минус 20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 до плюс 50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С. Кроме того, заряд АКБ должен осуществляться при температуре ПАКБ от 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 до 50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С.</w:t>
      </w:r>
    </w:p>
    <w:p w:rsidR="00C907A6" w:rsidRPr="0014320C" w:rsidRDefault="00C907A6" w:rsidP="00835C22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327045" w:rsidRDefault="00327045" w:rsidP="00835C22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1" w:name="_Toc501539712"/>
      <w:r>
        <w:rPr>
          <w:rFonts w:ascii="Times New Roman" w:hAnsi="Times New Roman" w:cs="Times New Roman"/>
          <w:sz w:val="28"/>
          <w:szCs w:val="28"/>
        </w:rPr>
        <w:t>Условия хранения</w:t>
      </w:r>
      <w:bookmarkEnd w:id="41"/>
    </w:p>
    <w:p w:rsidR="00327045" w:rsidRPr="00327045" w:rsidRDefault="00327045" w:rsidP="00835C22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Pr="00327045" w:rsidRDefault="00FE5F1D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 w:rsid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7045"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должен храниться в следующих условиях:</w:t>
      </w:r>
    </w:p>
    <w:p w:rsidR="00327045" w:rsidRPr="00327045" w:rsidRDefault="00327045" w:rsidP="00835C22">
      <w:pPr>
        <w:pStyle w:val="a5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температура окружающей среды от плюс 5 до плюс 35 ºС;</w:t>
      </w:r>
    </w:p>
    <w:p w:rsidR="00327045" w:rsidRDefault="00327045" w:rsidP="00835C22">
      <w:pPr>
        <w:pStyle w:val="a5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влажность воздуха не более 60% при 20 ºС.</w:t>
      </w:r>
    </w:p>
    <w:p w:rsidR="00327045" w:rsidRPr="00327045" w:rsidRDefault="0032704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Pr="00327045" w:rsidRDefault="0032704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Длительность хранения </w:t>
      </w:r>
      <w:r w:rsidR="00FE5F1D"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Земле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должна превышать 2 лет с момента получения заключения главного конструктора о допуске к испытаниям в составе КА.</w:t>
      </w:r>
    </w:p>
    <w:p w:rsidR="00327045" w:rsidRPr="00327045" w:rsidRDefault="0032704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Интервалы межд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техническими обслуживаниями </w:t>
      </w:r>
      <w:r w:rsidR="00FE5F1D"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хранении не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должны 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превышать 6 месяцев. </w:t>
      </w:r>
    </w:p>
    <w:p w:rsidR="00327045" w:rsidRDefault="00CC1154" w:rsidP="00835C22">
      <w:pPr>
        <w:pStyle w:val="a5"/>
        <w:numPr>
          <w:ilvl w:val="1"/>
          <w:numId w:val="1"/>
        </w:numPr>
        <w:spacing w:line="360" w:lineRule="auto"/>
        <w:ind w:left="0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2" w:name="_Toc501539713"/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Условия транспортировани</w:t>
      </w:r>
      <w:r w:rsidR="00C907A6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bookmarkEnd w:id="42"/>
    </w:p>
    <w:p w:rsidR="00327045" w:rsidRDefault="00327045" w:rsidP="00835C22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Default="00327045" w:rsidP="00835C22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Транспортирование БЦВМ</w:t>
      </w:r>
      <w:r w:rsidRPr="00327045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(при нахождении его вне КА) должно </w:t>
      </w:r>
      <w:r w:rsidRPr="00327045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осуществляться в специализированном контейнере.</w:t>
      </w:r>
    </w:p>
    <w:p w:rsidR="00327045" w:rsidRPr="00327045" w:rsidRDefault="00327045" w:rsidP="00835C22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Допускается тран</w:t>
      </w:r>
      <w:r w:rsidR="00CC1154">
        <w:rPr>
          <w:rFonts w:ascii="Times New Roman" w:hAnsi="Times New Roman" w:cs="Times New Roman"/>
          <w:color w:val="000000" w:themeColor="text1"/>
          <w:sz w:val="28"/>
          <w:szCs w:val="28"/>
        </w:rPr>
        <w:t>спортирование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27045" w:rsidRPr="00327045" w:rsidRDefault="00327045" w:rsidP="00835C22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воздушным транспортом без ограничения расстояния;</w:t>
      </w:r>
    </w:p>
    <w:p w:rsidR="00327045" w:rsidRPr="00327045" w:rsidRDefault="00327045" w:rsidP="00835C22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</w:t>
      </w:r>
      <w:r w:rsidR="00CC1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ьным транспортом 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на расстоянии до 2500 км со скоростями до 40 км/ч по шоссе и на расстояния до 100 км по улучшенным грунтовым дорогам со скоростями до 20 км/ч;</w:t>
      </w:r>
    </w:p>
    <w:p w:rsidR="00327045" w:rsidRPr="00327045" w:rsidRDefault="00327045" w:rsidP="00835C22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водным транспортом без ограничения расстояния;</w:t>
      </w:r>
    </w:p>
    <w:p w:rsidR="00CC1154" w:rsidRDefault="00327045" w:rsidP="00835C22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железнодорожным транспортом на расстоянии до 10 000 км со скоростями, допускаемыми для данного вида транспорта.</w:t>
      </w:r>
    </w:p>
    <w:p w:rsidR="00CC1154" w:rsidRDefault="00CC115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Pr="00CC1154" w:rsidRDefault="00327045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1154">
        <w:rPr>
          <w:rFonts w:ascii="Times New Roman" w:hAnsi="Times New Roman" w:cs="Times New Roman"/>
          <w:color w:val="000000" w:themeColor="text1"/>
          <w:sz w:val="28"/>
          <w:szCs w:val="28"/>
        </w:rPr>
        <w:t>Транспортирование производится в следующих условиях:</w:t>
      </w:r>
    </w:p>
    <w:p w:rsidR="00327045" w:rsidRPr="00327045" w:rsidRDefault="00327045" w:rsidP="00835C22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температура воздуха от минус 40 до плюс 45ºС;</w:t>
      </w:r>
    </w:p>
    <w:p w:rsidR="00327045" w:rsidRPr="00327045" w:rsidRDefault="00327045" w:rsidP="00835C22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атмосферное давление от 84 до 107 кПа (630 до 800 мм рт. ст.);</w:t>
      </w:r>
    </w:p>
    <w:p w:rsidR="00327045" w:rsidRDefault="00327045" w:rsidP="00835C22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влажность воздуха до 85% при 25 ºС.</w:t>
      </w:r>
    </w:p>
    <w:p w:rsidR="00B75193" w:rsidRDefault="00B75193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5193" w:rsidRDefault="00B75193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180" w:rsidRDefault="00CF1180" w:rsidP="00835C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3" w:name="_Toc501539714"/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43"/>
    </w:p>
    <w:p w:rsidR="000756B4" w:rsidRDefault="0066284F" w:rsidP="00835C22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4" w:name="_Toc501539715"/>
      <w:r>
        <w:rPr>
          <w:rFonts w:ascii="Times New Roman" w:hAnsi="Times New Roman" w:cs="Times New Roman"/>
          <w:sz w:val="28"/>
          <w:szCs w:val="28"/>
        </w:rPr>
        <w:t>Блок-схема БЦВМ</w:t>
      </w:r>
      <w:bookmarkStart w:id="45" w:name="_Toc501015005"/>
      <w:r w:rsidR="004432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0A057906" wp14:editId="0F007F60">
            <wp:simplePos x="0" y="0"/>
            <wp:positionH relativeFrom="margin">
              <wp:align>left</wp:align>
            </wp:positionH>
            <wp:positionV relativeFrom="paragraph">
              <wp:posOffset>260655</wp:posOffset>
            </wp:positionV>
            <wp:extent cx="6049671" cy="8681649"/>
            <wp:effectExtent l="0" t="0" r="825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уктура ББЦВМ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71" cy="868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  <w:bookmarkEnd w:id="45"/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F1180" w:rsidRDefault="00CF1180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7209E1" w:rsidP="00835C22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501539716"/>
      <w:r w:rsidRPr="00D35C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</w:t>
      </w:r>
      <w:bookmarkEnd w:id="46"/>
    </w:p>
    <w:p w:rsidR="007073FF" w:rsidRPr="007073FF" w:rsidRDefault="007073FF" w:rsidP="00835C22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7" w:name="_Toc501539717"/>
      <w:r w:rsidRPr="007073FF">
        <w:rPr>
          <w:rFonts w:ascii="Times New Roman" w:hAnsi="Times New Roman" w:cs="Times New Roman"/>
          <w:color w:val="000000" w:themeColor="text1"/>
          <w:sz w:val="28"/>
          <w:szCs w:val="28"/>
        </w:rPr>
        <w:t>Таблица подключения внешних приборов</w:t>
      </w:r>
      <w:bookmarkEnd w:id="47"/>
    </w:p>
    <w:tbl>
      <w:tblPr>
        <w:tblStyle w:val="a6"/>
        <w:tblW w:w="10189" w:type="dxa"/>
        <w:jc w:val="center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803"/>
        <w:gridCol w:w="2970"/>
        <w:gridCol w:w="3331"/>
      </w:tblGrid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D9D9D9" w:themeFill="background1" w:themeFillShade="D9"/>
          </w:tcPr>
          <w:p w:rsidR="000756B4" w:rsidRPr="007209E1" w:rsidRDefault="007209E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разъема</w:t>
            </w:r>
          </w:p>
        </w:tc>
        <w:tc>
          <w:tcPr>
            <w:tcW w:w="1559" w:type="dxa"/>
            <w:vMerge w:val="restart"/>
            <w:shd w:val="clear" w:color="auto" w:fill="D9D9D9" w:themeFill="background1" w:themeFillShade="D9"/>
          </w:tcPr>
          <w:p w:rsidR="000756B4" w:rsidRPr="00122174" w:rsidRDefault="0012217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Целевой прибор</w:t>
            </w:r>
          </w:p>
        </w:tc>
        <w:tc>
          <w:tcPr>
            <w:tcW w:w="7104" w:type="dxa"/>
            <w:gridSpan w:val="3"/>
            <w:shd w:val="clear" w:color="auto" w:fill="D9D9D9" w:themeFill="background1" w:themeFillShade="D9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D9D9D9" w:themeFill="background1" w:themeFillShade="D9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D9D9D9" w:themeFill="background1" w:themeFillShade="D9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D9D9D9" w:themeFill="background1" w:themeFillShade="D9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:rsidR="000756B4" w:rsidRPr="0058074A" w:rsidRDefault="0012217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Идентификатор</w:t>
            </w:r>
          </w:p>
        </w:tc>
        <w:tc>
          <w:tcPr>
            <w:tcW w:w="3331" w:type="dxa"/>
            <w:shd w:val="clear" w:color="auto" w:fill="D9D9D9" w:themeFill="background1" w:themeFillShade="D9"/>
          </w:tcPr>
          <w:p w:rsidR="000756B4" w:rsidRPr="0058074A" w:rsidRDefault="0012217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Назначение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37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12217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SCL</w:t>
            </w:r>
          </w:p>
        </w:tc>
        <w:tc>
          <w:tcPr>
            <w:tcW w:w="3331" w:type="dxa"/>
            <w:shd w:val="clear" w:color="auto" w:fill="auto"/>
          </w:tcPr>
          <w:p w:rsidR="000756B4" w:rsidRPr="00CD7D47" w:rsidRDefault="00CD7D4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12217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D7D4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A275C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4A275C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AI[1]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AI[2]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AI[0]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ASW8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ASW8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SCLK</w:t>
            </w:r>
          </w:p>
        </w:tc>
        <w:tc>
          <w:tcPr>
            <w:tcW w:w="3331" w:type="dxa"/>
            <w:shd w:val="clear" w:color="auto" w:fill="auto"/>
          </w:tcPr>
          <w:p w:rsidR="000756B4" w:rsidRPr="004A275C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MOSI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MISO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6161A9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CS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331" w:type="dxa"/>
            <w:shd w:val="clear" w:color="auto" w:fill="auto"/>
          </w:tcPr>
          <w:p w:rsidR="000756B4" w:rsidRPr="004A275C" w:rsidRDefault="004A275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740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chip-select 2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BC0E8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BC0E8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ASW9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ASW9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970" w:type="dxa"/>
            <w:shd w:val="clear" w:color="auto" w:fill="auto"/>
          </w:tcPr>
          <w:p w:rsidR="000756B4" w:rsidRPr="002652EE" w:rsidRDefault="002652EE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3331" w:type="dxa"/>
            <w:shd w:val="clear" w:color="auto" w:fill="auto"/>
          </w:tcPr>
          <w:p w:rsidR="000756B4" w:rsidRPr="0065515A" w:rsidRDefault="0065515A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ввода-вывода (3,3В или 5В)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65515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65515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X2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 D 25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[A]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[5]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[5]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GPIO[0]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GPIO[1]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GPIO[2]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_PPS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Импульс секундной метки ГНСС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X9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TFM 20 socket</w:t>
            </w:r>
          </w:p>
        </w:tc>
        <w:tc>
          <w:tcPr>
            <w:tcW w:w="1559" w:type="dxa"/>
            <w:vMerge w:val="restart"/>
          </w:tcPr>
          <w:p w:rsidR="000756B4" w:rsidRPr="00F94E1D" w:rsidRDefault="00F94E1D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Технологи-ческий разъем</w:t>
            </w: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_TX_N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_TX_P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_RX_N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_RX_P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UART[0] RX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UART[0] TX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WDT_DISABLE</w:t>
            </w:r>
          </w:p>
        </w:tc>
        <w:tc>
          <w:tcPr>
            <w:tcW w:w="3331" w:type="dxa"/>
            <w:vAlign w:val="center"/>
          </w:tcPr>
          <w:p w:rsidR="000756B4" w:rsidRPr="00626831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отключения сторожевого таймера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INHIBIT</w:t>
            </w:r>
          </w:p>
        </w:tc>
        <w:tc>
          <w:tcPr>
            <w:tcW w:w="3331" w:type="dxa"/>
            <w:vAlign w:val="center"/>
          </w:tcPr>
          <w:p w:rsidR="000756B4" w:rsidRPr="00626831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970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970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SCL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171C79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X3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Micro D 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socket</w:t>
            </w:r>
          </w:p>
        </w:tc>
        <w:tc>
          <w:tcPr>
            <w:tcW w:w="1559" w:type="dxa"/>
            <w:vMerge w:val="restart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BSW4</w:t>
            </w:r>
          </w:p>
        </w:tc>
        <w:tc>
          <w:tcPr>
            <w:tcW w:w="3331" w:type="dxa"/>
          </w:tcPr>
          <w:p w:rsidR="000756B4" w:rsidRPr="00171C79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BSW5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BSW6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BSW7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 OneWire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 OneWire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X4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Micro D </w:t>
            </w:r>
            <w:r w:rsidRPr="0058074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pin</w:t>
            </w:r>
          </w:p>
        </w:tc>
        <w:tc>
          <w:tcPr>
            <w:tcW w:w="1559" w:type="dxa"/>
            <w:vMerge w:val="restart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RX-</w:t>
            </w:r>
          </w:p>
        </w:tc>
        <w:tc>
          <w:tcPr>
            <w:tcW w:w="3331" w:type="dxa"/>
          </w:tcPr>
          <w:p w:rsidR="000756B4" w:rsidRPr="00171C79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TX-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ASW0</w:t>
            </w:r>
          </w:p>
        </w:tc>
        <w:tc>
          <w:tcPr>
            <w:tcW w:w="3331" w:type="dxa"/>
          </w:tcPr>
          <w:p w:rsidR="000756B4" w:rsidRPr="00171C79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RX+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TX+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4B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3331" w:type="dxa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Интерфейс выключателей блокировки и линий тока</w:t>
            </w: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INHIBIT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INHIBIT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Общий выключателя блокировки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Общий выключателя блокировки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BSW15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BSW12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BSW13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X6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socket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UART[B] TX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UART[B] 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ASW10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ASW10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VDC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Опорное напряжение 3,3В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E78CA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UART[C] TX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UART[C] 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E78CA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ASW11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ASW11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A958E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VDC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Опорное напряжение 3,3В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X8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pin</w:t>
            </w:r>
          </w:p>
        </w:tc>
        <w:tc>
          <w:tcPr>
            <w:tcW w:w="1559" w:type="dxa"/>
            <w:vMerge w:val="restart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4E78CA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4E78CA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TX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TX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X10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AA29C1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 панель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#1 (+X)</w:t>
            </w: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0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0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AA29C1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PVCH1</w:t>
            </w:r>
          </w:p>
        </w:tc>
        <w:tc>
          <w:tcPr>
            <w:tcW w:w="3331" w:type="dxa"/>
            <w:vAlign w:val="bottom"/>
          </w:tcPr>
          <w:p w:rsidR="000756B4" w:rsidRPr="00AA29C1" w:rsidRDefault="00AA29C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AA29C1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AA29C1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AA29C1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PVCH1</w:t>
            </w:r>
          </w:p>
        </w:tc>
        <w:tc>
          <w:tcPr>
            <w:tcW w:w="3331" w:type="dxa"/>
            <w:vAlign w:val="bottom"/>
          </w:tcPr>
          <w:p w:rsidR="000756B4" w:rsidRPr="0058074A" w:rsidRDefault="00AA29C1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AA29C1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AA29C1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PVCH1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AA29C1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I2C</w:t>
            </w:r>
            <w:r w:rsidR="000078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PVCL1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PVCL1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970" w:type="dxa"/>
            <w:vAlign w:val="bottom"/>
          </w:tcPr>
          <w:p w:rsidR="000756B4" w:rsidRPr="000078E6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0078E6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X11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Micro D 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0078E6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 xml:space="preserve">Солнечная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 xml:space="preserve">панель #1 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(-X)</w:t>
            </w: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 #1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0078E6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0078E6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PVCL2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PVCL2</w:t>
            </w:r>
          </w:p>
        </w:tc>
        <w:tc>
          <w:tcPr>
            <w:tcW w:w="3331" w:type="dxa"/>
          </w:tcPr>
          <w:p w:rsidR="000756B4" w:rsidRPr="0058074A" w:rsidRDefault="000078E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PVC2_IN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низкой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X12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9C4505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 панель #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 (+Y)</w:t>
            </w: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 #1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9C4505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9C4505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BC6E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BC6E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PVCL3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PVCL3</w:t>
            </w:r>
          </w:p>
        </w:tc>
        <w:tc>
          <w:tcPr>
            <w:tcW w:w="3331" w:type="dxa"/>
          </w:tcPr>
          <w:p w:rsidR="000756B4" w:rsidRPr="0058074A" w:rsidRDefault="00BC6EA6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9C4505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9C4505" w:rsidRDefault="009C4505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X13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C12312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 панель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#4 (-Y)</w:t>
            </w: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C12312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C12312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PVCL4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PVCL4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C12312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X14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C12312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 панель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#5 (-Z)</w:t>
            </w: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1V8_LED</w:t>
            </w:r>
            <w:r w:rsidRPr="0058074A" w:rsidDel="001F1E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  <w:tc>
          <w:tcPr>
            <w:tcW w:w="3331" w:type="dxa"/>
          </w:tcPr>
          <w:p w:rsidR="000756B4" w:rsidRPr="00D8129D" w:rsidRDefault="005E4BFB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Анод индикаторного светодиода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#1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PVCH3</w:t>
            </w:r>
          </w:p>
        </w:tc>
        <w:tc>
          <w:tcPr>
            <w:tcW w:w="3331" w:type="dxa"/>
          </w:tcPr>
          <w:p w:rsidR="000756B4" w:rsidRPr="0058074A" w:rsidRDefault="005E4BFB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#3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PVCH3</w:t>
            </w:r>
          </w:p>
        </w:tc>
        <w:tc>
          <w:tcPr>
            <w:tcW w:w="3331" w:type="dxa"/>
          </w:tcPr>
          <w:p w:rsidR="000756B4" w:rsidRPr="0058074A" w:rsidRDefault="005E4BFB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#3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PVCH3</w:t>
            </w:r>
          </w:p>
        </w:tc>
        <w:tc>
          <w:tcPr>
            <w:tcW w:w="3331" w:type="dxa"/>
          </w:tcPr>
          <w:p w:rsidR="000756B4" w:rsidRPr="0058074A" w:rsidRDefault="005E4BFB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#3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5E4BFB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5E4BFB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FE6C43" w:rsidRDefault="00FE6C4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FE6C43" w:rsidRDefault="00FE6C4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FE6C43" w:rsidRDefault="00FE6C4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FE6C43" w:rsidRDefault="00FE6C4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PVC1_IN</w:t>
            </w:r>
          </w:p>
        </w:tc>
        <w:tc>
          <w:tcPr>
            <w:tcW w:w="3331" w:type="dxa"/>
          </w:tcPr>
          <w:p w:rsidR="000756B4" w:rsidRPr="0058074A" w:rsidRDefault="00FE6C4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 низкой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X15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 D 9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3C17E9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 панель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#6 (+Z)</w:t>
            </w: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D8129D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1V8_LED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#2</w:t>
            </w:r>
          </w:p>
        </w:tc>
        <w:tc>
          <w:tcPr>
            <w:tcW w:w="3331" w:type="dxa"/>
          </w:tcPr>
          <w:p w:rsidR="000756B4" w:rsidRPr="00D8129D" w:rsidRDefault="00D8129D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Анод индикаторного светодиода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X20</w:t>
            </w:r>
          </w:p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MCX F</w:t>
            </w:r>
          </w:p>
        </w:tc>
        <w:tc>
          <w:tcPr>
            <w:tcW w:w="1559" w:type="dxa"/>
          </w:tcPr>
          <w:p w:rsidR="000756B4" w:rsidRPr="00C12312" w:rsidRDefault="00C12312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Антенна ГНСС</w:t>
            </w:r>
          </w:p>
        </w:tc>
        <w:tc>
          <w:tcPr>
            <w:tcW w:w="803" w:type="dxa"/>
          </w:tcPr>
          <w:p w:rsidR="000756B4" w:rsidRPr="002A1373" w:rsidRDefault="002A1373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ВЧ</w:t>
            </w: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 RF</w:t>
            </w:r>
          </w:p>
        </w:tc>
        <w:tc>
          <w:tcPr>
            <w:tcW w:w="3331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0756B4" w:rsidRPr="0058074A" w:rsidRDefault="000756B4" w:rsidP="00835C2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0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331" w:type="dxa"/>
          </w:tcPr>
          <w:p w:rsidR="000756B4" w:rsidRPr="0058074A" w:rsidRDefault="000756B4" w:rsidP="00835C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756B4" w:rsidRDefault="000756B4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A185A" w:rsidRDefault="008A185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A185A" w:rsidRDefault="008A185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A185A" w:rsidRDefault="008A185A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A185A" w:rsidRDefault="008A185A" w:rsidP="008A185A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8" w:name="_Toc50153971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3</w:t>
      </w:r>
      <w:bookmarkEnd w:id="48"/>
    </w:p>
    <w:p w:rsidR="008A185A" w:rsidRDefault="008A185A" w:rsidP="00A47D8F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9" w:name="_Toc501539719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сокращений</w:t>
      </w:r>
      <w:bookmarkEnd w:id="4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7"/>
        <w:gridCol w:w="8234"/>
      </w:tblGrid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АБ</w:t>
            </w:r>
          </w:p>
        </w:tc>
        <w:tc>
          <w:tcPr>
            <w:tcW w:w="8234" w:type="dxa"/>
            <w:vAlign w:val="center"/>
          </w:tcPr>
          <w:p w:rsidR="006161A9" w:rsidRPr="006161A9" w:rsidRDefault="0011410C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6161A9"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ккумуляторная батарея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БЦВМ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бортовая цифровая вычислительная машина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ВВФ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внешние воздействующие факторы;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КА</w:t>
            </w:r>
          </w:p>
        </w:tc>
        <w:tc>
          <w:tcPr>
            <w:tcW w:w="8234" w:type="dxa"/>
            <w:vAlign w:val="center"/>
          </w:tcPr>
          <w:p w:rsidR="006161A9" w:rsidRPr="006161A9" w:rsidRDefault="0011410C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</w:t>
            </w:r>
            <w:r w:rsidR="006161A9"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осмический аппарат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МКА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малый космический аппарат;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ОС</w:t>
            </w:r>
          </w:p>
        </w:tc>
        <w:tc>
          <w:tcPr>
            <w:tcW w:w="8234" w:type="dxa"/>
            <w:vAlign w:val="center"/>
          </w:tcPr>
          <w:p w:rsidR="006161A9" w:rsidRPr="006161A9" w:rsidRDefault="0011410C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6161A9"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перационная система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ПАКБ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аккумуляторных батарей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ПБК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бортового компьютера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ПГНСС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глобальной навигационной спутниковой системы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ПЗАКБ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заряда аккумуляторных батарей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ПКИП5В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коммутации и источника вторичного электропитания 5В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ПКИП8В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коммутации и источника вторичного электропитания 8В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ПН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плата несущая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</w:t>
            </w:r>
          </w:p>
        </w:tc>
        <w:tc>
          <w:tcPr>
            <w:tcW w:w="8234" w:type="dxa"/>
            <w:vAlign w:val="center"/>
          </w:tcPr>
          <w:p w:rsidR="006161A9" w:rsidRPr="006161A9" w:rsidRDefault="0011410C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="006161A9"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рограммное обеспечение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РБ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разгонный блок;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РН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ракета-носитель;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солнечная батарея;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СКВ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средняя квадратическая величина;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СПМ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спектральная плотность мощности;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СЧК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собственная частота колебаний.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СЭС</w:t>
            </w:r>
          </w:p>
        </w:tc>
        <w:tc>
          <w:tcPr>
            <w:tcW w:w="8234" w:type="dxa"/>
            <w:vAlign w:val="center"/>
          </w:tcPr>
          <w:p w:rsidR="006161A9" w:rsidRPr="006161A9" w:rsidRDefault="0011410C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6161A9"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истема энергоснабжения</w:t>
            </w:r>
          </w:p>
        </w:tc>
      </w:tr>
      <w:tr w:rsidR="006161A9" w:rsidTr="00DD4DE6">
        <w:tc>
          <w:tcPr>
            <w:tcW w:w="1337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ЭРИ</w:t>
            </w:r>
          </w:p>
        </w:tc>
        <w:tc>
          <w:tcPr>
            <w:tcW w:w="8234" w:type="dxa"/>
            <w:vAlign w:val="center"/>
          </w:tcPr>
          <w:p w:rsidR="006161A9" w:rsidRPr="006161A9" w:rsidRDefault="006161A9" w:rsidP="006161A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161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электрорадиоэлементы</w:t>
            </w:r>
          </w:p>
        </w:tc>
      </w:tr>
    </w:tbl>
    <w:p w:rsidR="0013323B" w:rsidRDefault="0013323B" w:rsidP="00835C2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3323B" w:rsidSect="00531D6C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2F9BB17" w16cid:durableId="1DDA4408"/>
  <w16cid:commentId w16cid:paraId="118B2CF6" w16cid:durableId="1DDA44F6"/>
  <w16cid:commentId w16cid:paraId="23489769" w16cid:durableId="1DDA45AD"/>
  <w16cid:commentId w16cid:paraId="32E559E8" w16cid:durableId="1DDA464A"/>
  <w16cid:commentId w16cid:paraId="23B6ED0E" w16cid:durableId="1DDA46BB"/>
  <w16cid:commentId w16cid:paraId="3BB0E869" w16cid:durableId="1DDA4751"/>
  <w16cid:commentId w16cid:paraId="0CD0D213" w16cid:durableId="1DDA489A"/>
  <w16cid:commentId w16cid:paraId="4217D2C8" w16cid:durableId="1DDA49E0"/>
  <w16cid:commentId w16cid:paraId="26FE1F1F" w16cid:durableId="1DDA4A30"/>
  <w16cid:commentId w16cid:paraId="7DFCA147" w16cid:durableId="1DDA4AB0"/>
  <w16cid:commentId w16cid:paraId="5FC429C3" w16cid:durableId="1DDA4AF7"/>
  <w16cid:commentId w16cid:paraId="0382F92E" w16cid:durableId="1DDA4B2E"/>
  <w16cid:commentId w16cid:paraId="529E1D4C" w16cid:durableId="1DDA4B9A"/>
  <w16cid:commentId w16cid:paraId="16D6C04F" w16cid:durableId="1DDA4E5F"/>
  <w16cid:commentId w16cid:paraId="479C460E" w16cid:durableId="1DDA5022"/>
  <w16cid:commentId w16cid:paraId="51385922" w16cid:durableId="1DDA505B"/>
  <w16cid:commentId w16cid:paraId="79C04337" w16cid:durableId="1DDA5112"/>
  <w16cid:commentId w16cid:paraId="5FDF9B53" w16cid:durableId="1DDA5155"/>
  <w16cid:commentId w16cid:paraId="2056B338" w16cid:durableId="1DDA51B7"/>
  <w16cid:commentId w16cid:paraId="39262CAF" w16cid:durableId="1DDA51F1"/>
  <w16cid:commentId w16cid:paraId="16E77969" w16cid:durableId="1DDA523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6415" w:rsidRDefault="005F6415" w:rsidP="003F02E6">
      <w:pPr>
        <w:spacing w:after="0" w:line="240" w:lineRule="auto"/>
      </w:pPr>
      <w:r>
        <w:separator/>
      </w:r>
    </w:p>
  </w:endnote>
  <w:endnote w:type="continuationSeparator" w:id="0">
    <w:p w:rsidR="005F6415" w:rsidRDefault="005F6415" w:rsidP="003F0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1623526"/>
      <w:docPartObj>
        <w:docPartGallery w:val="Page Numbers (Bottom of Page)"/>
        <w:docPartUnique/>
      </w:docPartObj>
    </w:sdtPr>
    <w:sdtEndPr/>
    <w:sdtContent>
      <w:p w:rsidR="00005DCA" w:rsidRDefault="00005DC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7C3F">
          <w:rPr>
            <w:noProof/>
          </w:rPr>
          <w:t>53</w:t>
        </w:r>
        <w:r>
          <w:fldChar w:fldCharType="end"/>
        </w:r>
      </w:p>
    </w:sdtContent>
  </w:sdt>
  <w:p w:rsidR="00005DCA" w:rsidRDefault="00005DC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6415" w:rsidRDefault="005F6415" w:rsidP="003F02E6">
      <w:pPr>
        <w:spacing w:after="0" w:line="240" w:lineRule="auto"/>
      </w:pPr>
      <w:r>
        <w:separator/>
      </w:r>
    </w:p>
  </w:footnote>
  <w:footnote w:type="continuationSeparator" w:id="0">
    <w:p w:rsidR="005F6415" w:rsidRDefault="005F6415" w:rsidP="003F0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142BF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902E2"/>
    <w:multiLevelType w:val="hybridMultilevel"/>
    <w:tmpl w:val="4C5E4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9494D"/>
    <w:multiLevelType w:val="multilevel"/>
    <w:tmpl w:val="B70E028A"/>
    <w:lvl w:ilvl="0">
      <w:start w:val="1"/>
      <w:numFmt w:val="decimal"/>
      <w:lvlText w:val="%1."/>
      <w:lvlJc w:val="left"/>
      <w:pPr>
        <w:ind w:left="0" w:firstLine="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color w:val="auto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i w:val="0"/>
        <w:color w:val="auto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1E8D3ACC"/>
    <w:multiLevelType w:val="hybridMultilevel"/>
    <w:tmpl w:val="8E0264B6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1BB28EB"/>
    <w:multiLevelType w:val="multilevel"/>
    <w:tmpl w:val="58562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2E55225"/>
    <w:multiLevelType w:val="multilevel"/>
    <w:tmpl w:val="1B222C9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23DB3868"/>
    <w:multiLevelType w:val="multilevel"/>
    <w:tmpl w:val="58562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96A01B9"/>
    <w:multiLevelType w:val="multilevel"/>
    <w:tmpl w:val="AC026F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2E6B7669"/>
    <w:multiLevelType w:val="hybridMultilevel"/>
    <w:tmpl w:val="B3E4C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57B9D"/>
    <w:multiLevelType w:val="hybridMultilevel"/>
    <w:tmpl w:val="EEF8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B42E1"/>
    <w:multiLevelType w:val="hybridMultilevel"/>
    <w:tmpl w:val="172C7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159E5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47C1D"/>
    <w:multiLevelType w:val="multilevel"/>
    <w:tmpl w:val="612AEB90"/>
    <w:lvl w:ilvl="0">
      <w:start w:val="1"/>
      <w:numFmt w:val="decimal"/>
      <w:lvlText w:val="%1."/>
      <w:lvlJc w:val="left"/>
      <w:pPr>
        <w:ind w:left="0" w:firstLine="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color w:val="auto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i w:val="0"/>
        <w:color w:val="auto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color w:val="auto"/>
      </w:rPr>
    </w:lvl>
    <w:lvl w:ilvl="5">
      <w:start w:val="65535"/>
      <w:numFmt w:val="bullet"/>
      <w:lvlText w:val="-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3" w15:restartNumberingAfterBreak="0">
    <w:nsid w:val="3EA91FA3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E4D44"/>
    <w:multiLevelType w:val="hybridMultilevel"/>
    <w:tmpl w:val="CD7A5AEA"/>
    <w:lvl w:ilvl="0" w:tplc="54E68BF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0D2097D"/>
    <w:multiLevelType w:val="hybridMultilevel"/>
    <w:tmpl w:val="6D2A4780"/>
    <w:lvl w:ilvl="0" w:tplc="D39CA7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86C6E"/>
    <w:multiLevelType w:val="hybridMultilevel"/>
    <w:tmpl w:val="89A85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2F6243"/>
    <w:multiLevelType w:val="hybridMultilevel"/>
    <w:tmpl w:val="F14C8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4501BD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C330B9"/>
    <w:multiLevelType w:val="hybridMultilevel"/>
    <w:tmpl w:val="DBAAB88C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991608D"/>
    <w:multiLevelType w:val="hybridMultilevel"/>
    <w:tmpl w:val="8264A310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3DA7E26"/>
    <w:multiLevelType w:val="hybridMultilevel"/>
    <w:tmpl w:val="DCBE1FA6"/>
    <w:lvl w:ilvl="0" w:tplc="91F27F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94B63"/>
    <w:multiLevelType w:val="hybridMultilevel"/>
    <w:tmpl w:val="D70EC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D047F4"/>
    <w:multiLevelType w:val="hybridMultilevel"/>
    <w:tmpl w:val="47E0C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D7EB6"/>
    <w:multiLevelType w:val="hybridMultilevel"/>
    <w:tmpl w:val="48C2B548"/>
    <w:lvl w:ilvl="0" w:tplc="278EDD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80570"/>
    <w:multiLevelType w:val="hybridMultilevel"/>
    <w:tmpl w:val="AB58FC78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AAA267C"/>
    <w:multiLevelType w:val="hybridMultilevel"/>
    <w:tmpl w:val="5E2AF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6"/>
  </w:num>
  <w:num w:numId="3">
    <w:abstractNumId w:val="21"/>
  </w:num>
  <w:num w:numId="4">
    <w:abstractNumId w:val="24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</w:num>
  <w:num w:numId="8">
    <w:abstractNumId w:val="20"/>
  </w:num>
  <w:num w:numId="9">
    <w:abstractNumId w:val="19"/>
  </w:num>
  <w:num w:numId="10">
    <w:abstractNumId w:val="16"/>
  </w:num>
  <w:num w:numId="11">
    <w:abstractNumId w:val="15"/>
  </w:num>
  <w:num w:numId="12">
    <w:abstractNumId w:val="13"/>
  </w:num>
  <w:num w:numId="13">
    <w:abstractNumId w:val="0"/>
  </w:num>
  <w:num w:numId="14">
    <w:abstractNumId w:val="18"/>
  </w:num>
  <w:num w:numId="15">
    <w:abstractNumId w:val="17"/>
  </w:num>
  <w:num w:numId="16">
    <w:abstractNumId w:val="23"/>
  </w:num>
  <w:num w:numId="17">
    <w:abstractNumId w:val="1"/>
  </w:num>
  <w:num w:numId="18">
    <w:abstractNumId w:val="8"/>
  </w:num>
  <w:num w:numId="19">
    <w:abstractNumId w:val="11"/>
  </w:num>
  <w:num w:numId="20">
    <w:abstractNumId w:val="9"/>
  </w:num>
  <w:num w:numId="21">
    <w:abstractNumId w:val="4"/>
  </w:num>
  <w:num w:numId="22">
    <w:abstractNumId w:val="3"/>
  </w:num>
  <w:num w:numId="23">
    <w:abstractNumId w:val="14"/>
  </w:num>
  <w:num w:numId="24">
    <w:abstractNumId w:val="22"/>
  </w:num>
  <w:num w:numId="25">
    <w:abstractNumId w:val="10"/>
  </w:num>
  <w:num w:numId="26">
    <w:abstractNumId w:val="5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679B"/>
    <w:rsid w:val="00005DCA"/>
    <w:rsid w:val="000078E6"/>
    <w:rsid w:val="000135A9"/>
    <w:rsid w:val="000163E3"/>
    <w:rsid w:val="00022806"/>
    <w:rsid w:val="0003178C"/>
    <w:rsid w:val="00042CED"/>
    <w:rsid w:val="00055E8F"/>
    <w:rsid w:val="000756B4"/>
    <w:rsid w:val="00081D4C"/>
    <w:rsid w:val="00082173"/>
    <w:rsid w:val="00082F05"/>
    <w:rsid w:val="000965DA"/>
    <w:rsid w:val="000A1EF8"/>
    <w:rsid w:val="000B23B3"/>
    <w:rsid w:val="000B6689"/>
    <w:rsid w:val="000B76E4"/>
    <w:rsid w:val="000C4BE8"/>
    <w:rsid w:val="000F2967"/>
    <w:rsid w:val="000F30B3"/>
    <w:rsid w:val="000F42D2"/>
    <w:rsid w:val="00107AC1"/>
    <w:rsid w:val="001138EA"/>
    <w:rsid w:val="0011410C"/>
    <w:rsid w:val="00122174"/>
    <w:rsid w:val="0013323B"/>
    <w:rsid w:val="00136F2D"/>
    <w:rsid w:val="0014320C"/>
    <w:rsid w:val="0014543E"/>
    <w:rsid w:val="0015580B"/>
    <w:rsid w:val="00156C6E"/>
    <w:rsid w:val="00167BB2"/>
    <w:rsid w:val="00171C79"/>
    <w:rsid w:val="00176F61"/>
    <w:rsid w:val="001937D8"/>
    <w:rsid w:val="001A364B"/>
    <w:rsid w:val="001B04FD"/>
    <w:rsid w:val="001D1252"/>
    <w:rsid w:val="001E32DF"/>
    <w:rsid w:val="001E59A1"/>
    <w:rsid w:val="002211F4"/>
    <w:rsid w:val="0023668F"/>
    <w:rsid w:val="00237594"/>
    <w:rsid w:val="00245D57"/>
    <w:rsid w:val="00252642"/>
    <w:rsid w:val="00252CB5"/>
    <w:rsid w:val="0025507C"/>
    <w:rsid w:val="002652EE"/>
    <w:rsid w:val="002702B6"/>
    <w:rsid w:val="00274402"/>
    <w:rsid w:val="00280EB8"/>
    <w:rsid w:val="00281A2A"/>
    <w:rsid w:val="002923C7"/>
    <w:rsid w:val="002935DE"/>
    <w:rsid w:val="00294AB6"/>
    <w:rsid w:val="00295F99"/>
    <w:rsid w:val="002A1373"/>
    <w:rsid w:val="002A5DA3"/>
    <w:rsid w:val="002A74DE"/>
    <w:rsid w:val="002B4384"/>
    <w:rsid w:val="002C5C80"/>
    <w:rsid w:val="002E1E49"/>
    <w:rsid w:val="002F79E4"/>
    <w:rsid w:val="00305702"/>
    <w:rsid w:val="00327045"/>
    <w:rsid w:val="00327CD3"/>
    <w:rsid w:val="00333CB1"/>
    <w:rsid w:val="00337F36"/>
    <w:rsid w:val="003536CB"/>
    <w:rsid w:val="003671BC"/>
    <w:rsid w:val="00381496"/>
    <w:rsid w:val="00381B3D"/>
    <w:rsid w:val="003906E4"/>
    <w:rsid w:val="00397B3F"/>
    <w:rsid w:val="003C0340"/>
    <w:rsid w:val="003C17E9"/>
    <w:rsid w:val="003D09BD"/>
    <w:rsid w:val="003D33F4"/>
    <w:rsid w:val="003E35E4"/>
    <w:rsid w:val="003E48E8"/>
    <w:rsid w:val="003F02E6"/>
    <w:rsid w:val="00405E0A"/>
    <w:rsid w:val="00411181"/>
    <w:rsid w:val="00423D15"/>
    <w:rsid w:val="004270E0"/>
    <w:rsid w:val="00435C21"/>
    <w:rsid w:val="004375D5"/>
    <w:rsid w:val="0044322A"/>
    <w:rsid w:val="00453F2F"/>
    <w:rsid w:val="0045679B"/>
    <w:rsid w:val="00474532"/>
    <w:rsid w:val="004765BD"/>
    <w:rsid w:val="0048291F"/>
    <w:rsid w:val="00483D81"/>
    <w:rsid w:val="00491B8B"/>
    <w:rsid w:val="004A275C"/>
    <w:rsid w:val="004E78CA"/>
    <w:rsid w:val="00502E01"/>
    <w:rsid w:val="005102C6"/>
    <w:rsid w:val="00511E40"/>
    <w:rsid w:val="005165BE"/>
    <w:rsid w:val="00522539"/>
    <w:rsid w:val="00523F3F"/>
    <w:rsid w:val="00526244"/>
    <w:rsid w:val="005266FC"/>
    <w:rsid w:val="00531D6C"/>
    <w:rsid w:val="00541149"/>
    <w:rsid w:val="00565168"/>
    <w:rsid w:val="00565E0D"/>
    <w:rsid w:val="005749D1"/>
    <w:rsid w:val="0058074A"/>
    <w:rsid w:val="005906D6"/>
    <w:rsid w:val="00594D50"/>
    <w:rsid w:val="005A5D69"/>
    <w:rsid w:val="005C37FF"/>
    <w:rsid w:val="005D3DF1"/>
    <w:rsid w:val="005D6271"/>
    <w:rsid w:val="005E37E5"/>
    <w:rsid w:val="005E3926"/>
    <w:rsid w:val="005E4BFB"/>
    <w:rsid w:val="005E6D76"/>
    <w:rsid w:val="005F3B50"/>
    <w:rsid w:val="005F3CCF"/>
    <w:rsid w:val="005F5F11"/>
    <w:rsid w:val="005F6415"/>
    <w:rsid w:val="006018FA"/>
    <w:rsid w:val="006161A9"/>
    <w:rsid w:val="00623FE0"/>
    <w:rsid w:val="00626831"/>
    <w:rsid w:val="00647BFA"/>
    <w:rsid w:val="0065515A"/>
    <w:rsid w:val="00657ABA"/>
    <w:rsid w:val="00661FD7"/>
    <w:rsid w:val="0066284F"/>
    <w:rsid w:val="00667B18"/>
    <w:rsid w:val="00681725"/>
    <w:rsid w:val="00682229"/>
    <w:rsid w:val="00690C6A"/>
    <w:rsid w:val="00691FF5"/>
    <w:rsid w:val="006A6114"/>
    <w:rsid w:val="006B1798"/>
    <w:rsid w:val="006C1E96"/>
    <w:rsid w:val="006C1F84"/>
    <w:rsid w:val="006C5BDB"/>
    <w:rsid w:val="006D47DE"/>
    <w:rsid w:val="006E077B"/>
    <w:rsid w:val="007073FF"/>
    <w:rsid w:val="007209E1"/>
    <w:rsid w:val="00723ACE"/>
    <w:rsid w:val="007251B8"/>
    <w:rsid w:val="00732DCB"/>
    <w:rsid w:val="007369B1"/>
    <w:rsid w:val="00740468"/>
    <w:rsid w:val="00750CDA"/>
    <w:rsid w:val="00773057"/>
    <w:rsid w:val="007761D9"/>
    <w:rsid w:val="00777A4B"/>
    <w:rsid w:val="00777BED"/>
    <w:rsid w:val="00784A0D"/>
    <w:rsid w:val="00787AF8"/>
    <w:rsid w:val="007914E7"/>
    <w:rsid w:val="00791931"/>
    <w:rsid w:val="00796194"/>
    <w:rsid w:val="007B3434"/>
    <w:rsid w:val="007B7D10"/>
    <w:rsid w:val="007D472F"/>
    <w:rsid w:val="007F3625"/>
    <w:rsid w:val="00800ECB"/>
    <w:rsid w:val="008028C6"/>
    <w:rsid w:val="0080710D"/>
    <w:rsid w:val="008112BA"/>
    <w:rsid w:val="00835C22"/>
    <w:rsid w:val="00842502"/>
    <w:rsid w:val="00847D35"/>
    <w:rsid w:val="00876CBF"/>
    <w:rsid w:val="008A185A"/>
    <w:rsid w:val="008A2809"/>
    <w:rsid w:val="008B0EF3"/>
    <w:rsid w:val="008C0400"/>
    <w:rsid w:val="008C4946"/>
    <w:rsid w:val="008C5250"/>
    <w:rsid w:val="008D30A1"/>
    <w:rsid w:val="008D6C1F"/>
    <w:rsid w:val="008E0228"/>
    <w:rsid w:val="008E2094"/>
    <w:rsid w:val="0090016B"/>
    <w:rsid w:val="00905570"/>
    <w:rsid w:val="00907C3F"/>
    <w:rsid w:val="009143EA"/>
    <w:rsid w:val="009200D9"/>
    <w:rsid w:val="00957427"/>
    <w:rsid w:val="00966B8C"/>
    <w:rsid w:val="009809F3"/>
    <w:rsid w:val="00985F5A"/>
    <w:rsid w:val="00995FE6"/>
    <w:rsid w:val="009A4E37"/>
    <w:rsid w:val="009B13FE"/>
    <w:rsid w:val="009C18C5"/>
    <w:rsid w:val="009C2D33"/>
    <w:rsid w:val="009C38C0"/>
    <w:rsid w:val="009C4505"/>
    <w:rsid w:val="009D4311"/>
    <w:rsid w:val="009E06C5"/>
    <w:rsid w:val="009E1B56"/>
    <w:rsid w:val="009E7AF3"/>
    <w:rsid w:val="00A15DA0"/>
    <w:rsid w:val="00A20573"/>
    <w:rsid w:val="00A271F1"/>
    <w:rsid w:val="00A35D02"/>
    <w:rsid w:val="00A43041"/>
    <w:rsid w:val="00A47D8F"/>
    <w:rsid w:val="00A5014D"/>
    <w:rsid w:val="00A61D62"/>
    <w:rsid w:val="00A63201"/>
    <w:rsid w:val="00A63E8A"/>
    <w:rsid w:val="00A64512"/>
    <w:rsid w:val="00A759A2"/>
    <w:rsid w:val="00A91C91"/>
    <w:rsid w:val="00A958E4"/>
    <w:rsid w:val="00A9714D"/>
    <w:rsid w:val="00AA29C1"/>
    <w:rsid w:val="00AA4AD6"/>
    <w:rsid w:val="00AB24DD"/>
    <w:rsid w:val="00AD2983"/>
    <w:rsid w:val="00AF0E43"/>
    <w:rsid w:val="00AF7075"/>
    <w:rsid w:val="00B011D8"/>
    <w:rsid w:val="00B01D0B"/>
    <w:rsid w:val="00B02816"/>
    <w:rsid w:val="00B1686B"/>
    <w:rsid w:val="00B2282F"/>
    <w:rsid w:val="00B231C9"/>
    <w:rsid w:val="00B23619"/>
    <w:rsid w:val="00B2476B"/>
    <w:rsid w:val="00B25F93"/>
    <w:rsid w:val="00B3070C"/>
    <w:rsid w:val="00B36379"/>
    <w:rsid w:val="00B4215F"/>
    <w:rsid w:val="00B45183"/>
    <w:rsid w:val="00B54829"/>
    <w:rsid w:val="00B55C17"/>
    <w:rsid w:val="00B636CA"/>
    <w:rsid w:val="00B64B87"/>
    <w:rsid w:val="00B66770"/>
    <w:rsid w:val="00B71F94"/>
    <w:rsid w:val="00B75193"/>
    <w:rsid w:val="00B75A73"/>
    <w:rsid w:val="00B77CF7"/>
    <w:rsid w:val="00BA37DD"/>
    <w:rsid w:val="00BB0087"/>
    <w:rsid w:val="00BC0E8C"/>
    <w:rsid w:val="00BC2965"/>
    <w:rsid w:val="00BC3780"/>
    <w:rsid w:val="00BC6EA6"/>
    <w:rsid w:val="00BE01C1"/>
    <w:rsid w:val="00BE7772"/>
    <w:rsid w:val="00BF1943"/>
    <w:rsid w:val="00C12312"/>
    <w:rsid w:val="00C13C73"/>
    <w:rsid w:val="00C2736B"/>
    <w:rsid w:val="00C32C16"/>
    <w:rsid w:val="00C4009D"/>
    <w:rsid w:val="00C453B4"/>
    <w:rsid w:val="00C53156"/>
    <w:rsid w:val="00C723D1"/>
    <w:rsid w:val="00C75B9A"/>
    <w:rsid w:val="00C82F0D"/>
    <w:rsid w:val="00C858EB"/>
    <w:rsid w:val="00C85BE1"/>
    <w:rsid w:val="00C907A6"/>
    <w:rsid w:val="00C90BB0"/>
    <w:rsid w:val="00C92050"/>
    <w:rsid w:val="00C924EB"/>
    <w:rsid w:val="00C97F26"/>
    <w:rsid w:val="00CA047F"/>
    <w:rsid w:val="00CA6FAE"/>
    <w:rsid w:val="00CC1154"/>
    <w:rsid w:val="00CC33F2"/>
    <w:rsid w:val="00CC4B8D"/>
    <w:rsid w:val="00CD502D"/>
    <w:rsid w:val="00CD5108"/>
    <w:rsid w:val="00CD7D47"/>
    <w:rsid w:val="00CF012A"/>
    <w:rsid w:val="00CF1180"/>
    <w:rsid w:val="00D026C3"/>
    <w:rsid w:val="00D135D4"/>
    <w:rsid w:val="00D13B44"/>
    <w:rsid w:val="00D208D4"/>
    <w:rsid w:val="00D22B3B"/>
    <w:rsid w:val="00D26642"/>
    <w:rsid w:val="00D31EF5"/>
    <w:rsid w:val="00D3534C"/>
    <w:rsid w:val="00D35CC7"/>
    <w:rsid w:val="00D52284"/>
    <w:rsid w:val="00D5633B"/>
    <w:rsid w:val="00D620C2"/>
    <w:rsid w:val="00D734FC"/>
    <w:rsid w:val="00D76877"/>
    <w:rsid w:val="00D8129D"/>
    <w:rsid w:val="00D9126C"/>
    <w:rsid w:val="00DA1007"/>
    <w:rsid w:val="00DA1798"/>
    <w:rsid w:val="00DB0889"/>
    <w:rsid w:val="00DB4FFD"/>
    <w:rsid w:val="00DC5B42"/>
    <w:rsid w:val="00DD4DE6"/>
    <w:rsid w:val="00DD5D0B"/>
    <w:rsid w:val="00DE3002"/>
    <w:rsid w:val="00DE59B2"/>
    <w:rsid w:val="00DF09F9"/>
    <w:rsid w:val="00DF2983"/>
    <w:rsid w:val="00E07103"/>
    <w:rsid w:val="00E12A7D"/>
    <w:rsid w:val="00E13BB1"/>
    <w:rsid w:val="00E25003"/>
    <w:rsid w:val="00E30240"/>
    <w:rsid w:val="00E50378"/>
    <w:rsid w:val="00E53816"/>
    <w:rsid w:val="00E55FC7"/>
    <w:rsid w:val="00E678A8"/>
    <w:rsid w:val="00E704DA"/>
    <w:rsid w:val="00E70D33"/>
    <w:rsid w:val="00E929B2"/>
    <w:rsid w:val="00E94753"/>
    <w:rsid w:val="00EA1DE4"/>
    <w:rsid w:val="00EA3496"/>
    <w:rsid w:val="00EA56AF"/>
    <w:rsid w:val="00EA5E56"/>
    <w:rsid w:val="00EA6C84"/>
    <w:rsid w:val="00EB2B4B"/>
    <w:rsid w:val="00EC07F6"/>
    <w:rsid w:val="00EC1017"/>
    <w:rsid w:val="00EC71CC"/>
    <w:rsid w:val="00EC7E3C"/>
    <w:rsid w:val="00EE20E5"/>
    <w:rsid w:val="00EF3D62"/>
    <w:rsid w:val="00F0049F"/>
    <w:rsid w:val="00F04FC7"/>
    <w:rsid w:val="00F1720E"/>
    <w:rsid w:val="00F250DE"/>
    <w:rsid w:val="00F304A4"/>
    <w:rsid w:val="00F30750"/>
    <w:rsid w:val="00F6274B"/>
    <w:rsid w:val="00F67E8C"/>
    <w:rsid w:val="00F72A8C"/>
    <w:rsid w:val="00F74649"/>
    <w:rsid w:val="00F8019E"/>
    <w:rsid w:val="00F94E1D"/>
    <w:rsid w:val="00F96038"/>
    <w:rsid w:val="00FA057B"/>
    <w:rsid w:val="00FA3433"/>
    <w:rsid w:val="00FA4206"/>
    <w:rsid w:val="00FB6B32"/>
    <w:rsid w:val="00FB7D1C"/>
    <w:rsid w:val="00FC1A8E"/>
    <w:rsid w:val="00FD0534"/>
    <w:rsid w:val="00FD2ACC"/>
    <w:rsid w:val="00FE2D2E"/>
    <w:rsid w:val="00FE5F1D"/>
    <w:rsid w:val="00FE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Прямая со стрелкой 16"/>
        <o:r id="V:Rule2" type="connector" idref="#Прямая со стрелкой 14"/>
        <o:r id="V:Rule3" type="connector" idref="#Прямая со стрелкой 15"/>
        <o:r id="V:Rule4" type="connector" idref="#Прямая со стрелкой 9"/>
      </o:rules>
    </o:shapelayout>
  </w:shapeDefaults>
  <w:decimalSymbol w:val=","/>
  <w:listSeparator w:val=";"/>
  <w15:docId w15:val="{41327DD4-EB35-413F-83F1-04141E988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76E4"/>
  </w:style>
  <w:style w:type="paragraph" w:styleId="1">
    <w:name w:val="heading 1"/>
    <w:basedOn w:val="a"/>
    <w:next w:val="a"/>
    <w:link w:val="10"/>
    <w:uiPriority w:val="9"/>
    <w:qFormat/>
    <w:rsid w:val="00427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7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70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70E0"/>
    <w:pPr>
      <w:spacing w:line="360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70E0"/>
    <w:pPr>
      <w:tabs>
        <w:tab w:val="left" w:pos="560"/>
        <w:tab w:val="right" w:leader="dot" w:pos="9627"/>
      </w:tabs>
      <w:spacing w:after="100" w:line="276" w:lineRule="auto"/>
      <w:jc w:val="both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4270E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270E0"/>
    <w:pPr>
      <w:spacing w:after="100" w:line="360" w:lineRule="auto"/>
      <w:ind w:left="280"/>
      <w:jc w:val="both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4270E0"/>
    <w:pPr>
      <w:spacing w:after="100" w:line="360" w:lineRule="auto"/>
      <w:ind w:left="560"/>
      <w:jc w:val="both"/>
    </w:pPr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107AC1"/>
    <w:pPr>
      <w:ind w:left="720"/>
      <w:contextualSpacing/>
    </w:pPr>
  </w:style>
  <w:style w:type="table" w:styleId="a6">
    <w:name w:val="Table Grid"/>
    <w:basedOn w:val="a1"/>
    <w:uiPriority w:val="39"/>
    <w:rsid w:val="00BF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F02E6"/>
  </w:style>
  <w:style w:type="paragraph" w:styleId="a9">
    <w:name w:val="footer"/>
    <w:basedOn w:val="a"/>
    <w:link w:val="aa"/>
    <w:uiPriority w:val="99"/>
    <w:unhideWhenUsed/>
    <w:rsid w:val="003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F02E6"/>
  </w:style>
  <w:style w:type="character" w:customStyle="1" w:styleId="20">
    <w:name w:val="Заголовок 2 Знак"/>
    <w:basedOn w:val="a0"/>
    <w:link w:val="2"/>
    <w:uiPriority w:val="9"/>
    <w:semiHidden/>
    <w:rsid w:val="00327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annotation reference"/>
    <w:basedOn w:val="a0"/>
    <w:uiPriority w:val="99"/>
    <w:semiHidden/>
    <w:unhideWhenUsed/>
    <w:rsid w:val="007B7D1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7B7D1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7B7D1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B7D1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B7D1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B7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7B7D10"/>
    <w:rPr>
      <w:rFonts w:ascii="Segoe UI" w:hAnsi="Segoe UI" w:cs="Segoe UI"/>
      <w:sz w:val="18"/>
      <w:szCs w:val="18"/>
    </w:rPr>
  </w:style>
  <w:style w:type="character" w:styleId="af2">
    <w:name w:val="line number"/>
    <w:basedOn w:val="a0"/>
    <w:uiPriority w:val="99"/>
    <w:semiHidden/>
    <w:unhideWhenUsed/>
    <w:rsid w:val="000756B4"/>
  </w:style>
  <w:style w:type="paragraph" w:customStyle="1" w:styleId="m-5959336988975425524gmail-msolistparagraph">
    <w:name w:val="m_-5959336988975425524gmail-msolistparagraph"/>
    <w:basedOn w:val="a"/>
    <w:rsid w:val="00531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ody Text"/>
    <w:basedOn w:val="a"/>
    <w:link w:val="af4"/>
    <w:uiPriority w:val="99"/>
    <w:unhideWhenUsed/>
    <w:rsid w:val="00531D6C"/>
    <w:pPr>
      <w:spacing w:after="12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4">
    <w:name w:val="Основной текст Знак"/>
    <w:basedOn w:val="a0"/>
    <w:link w:val="af3"/>
    <w:uiPriority w:val="99"/>
    <w:rsid w:val="00531D6C"/>
    <w:rPr>
      <w:rFonts w:ascii="Times New Roman" w:eastAsia="Calibri" w:hAnsi="Times New Roman" w:cs="Times New Roman"/>
      <w:sz w:val="28"/>
    </w:rPr>
  </w:style>
  <w:style w:type="paragraph" w:customStyle="1" w:styleId="Heading">
    <w:name w:val="Heading"/>
    <w:basedOn w:val="a"/>
    <w:next w:val="Textbody"/>
    <w:rsid w:val="00F04FC7"/>
    <w:pPr>
      <w:keepNext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Arial Unicode MS"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a"/>
    <w:rsid w:val="00F04FC7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12">
    <w:name w:val="Стиль1"/>
    <w:basedOn w:val="a"/>
    <w:link w:val="13"/>
    <w:qFormat/>
    <w:rsid w:val="006161A9"/>
    <w:pPr>
      <w:spacing w:before="20" w:after="2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3">
    <w:name w:val="Стиль1 Знак"/>
    <w:link w:val="12"/>
    <w:rsid w:val="006161A9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9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F6A50-68CE-4EC7-BAB7-09A4ECAB7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53</Pages>
  <Words>7449</Words>
  <Characters>42460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103</cp:revision>
  <dcterms:created xsi:type="dcterms:W3CDTF">2017-12-13T08:01:00Z</dcterms:created>
  <dcterms:modified xsi:type="dcterms:W3CDTF">2017-12-20T10:25:00Z</dcterms:modified>
</cp:coreProperties>
</file>