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QUIZ DE RAQUETE DE TÊNIS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Documentação Técnica Completa para Implementação</w:t>
      </w:r>
    </w:p>
    <w:p>
      <w:pPr>
        <w:spacing w:after="1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Pesquisa + Lógica de Decisão + Todas as Perguntas por Nível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Filosofia e Estrutura do Quiz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Este documento contém toda a base de conhecimento técnico sobre raquetes de tênis, a lógica de decisão por trás de cada pergunta e todas as perguntas/opções/valores dos 4 níveis do quiz. Use este material como especificação completa para implementar o projeto.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Princípios do design do quiz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Educativo antes de prescritivo: </w:t>
      </w:r>
      <w:r>
        <w:rPr>
          <w:rFonts w:ascii="Arial" w:cs="Arial" w:eastAsia="Arial" w:hAnsi="Arial"/>
          <w:sz w:val="22"/>
          <w:szCs w:val="22"/>
        </w:rPr>
        <w:t xml:space="preserve">cada pergunta explica ao usuário por que aquela informação importa, antes de receber a resposta. O usuário sai mais informado, não apenas com uma recomendação.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Adaptativo por nível: </w:t>
      </w:r>
      <w:r>
        <w:rPr>
          <w:rFonts w:ascii="Arial" w:cs="Arial" w:eastAsia="Arial" w:hAnsi="Arial"/>
          <w:sz w:val="22"/>
          <w:szCs w:val="22"/>
        </w:rPr>
        <w:t xml:space="preserve">4 fluxos distintos (Iniciante, Básico-Intermediário, Intermediário, Avançado) com profundidade técnica crescente. Um iniciante não precisa saber o que é swingweight; um avançado precisa.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com explicação: </w:t>
      </w:r>
      <w:r>
        <w:rPr>
          <w:rFonts w:ascii="Arial" w:cs="Arial" w:eastAsia="Arial" w:hAnsi="Arial"/>
          <w:sz w:val="22"/>
          <w:szCs w:val="22"/>
        </w:rPr>
        <w:t xml:space="preserve">cada especificação recomendada vem acompanhada de 'por que' — o usuário entende o raciocínio e não apenas a resposta.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Não resolve problemas técnicos, amplifica pontos fortes: </w:t>
      </w:r>
      <w:r>
        <w:rPr>
          <w:rFonts w:ascii="Arial" w:cs="Arial" w:eastAsia="Arial" w:hAnsi="Arial"/>
          <w:sz w:val="22"/>
          <w:szCs w:val="22"/>
        </w:rPr>
        <w:t xml:space="preserve">a raquete certa não substitui aulas. O quiz deve ser honesto sobre isso nas explicações educativas.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Os 4 níveis e como diferenciá-los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12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jogador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NTRP equiv.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perguntas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jogou ou menos de 3 meses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1.0–2.0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Conforto, lesão, objetivo geral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Básico-Intermediário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meses a 2 anos, joga regularmente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2.5–3.0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Consistência, encordoamento, padrão básico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anos, estilo definido, busca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3.5–4.5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Estilo, padrão 16x19/18x20, RA, swingweight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Competitivo ou 5+ anos intensos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fino, transição de padrão, corda, injury mgmt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Base de Conhecimento Técnico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Esta seção contém toda a pesquisa técnica que fundamenta as recomendações do quiz. É o 'cérebro' da lógica de decisão.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Tamanho da Cabeça (Head Size)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Medido em polegadas quadradas (in²). Define o sweet spot e o equilíbrio entre perdão e precisão.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23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ideal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Desvantagem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105–115 in²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 / jogador com lesão no braço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spot enorme, mais perdão, potência gratuita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precisão, menos feel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Midplus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98–104 in²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/ avançado em transição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 entre potência e controle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Exige técnica mais desenvolvida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93–97 in²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 / jogador de alta competição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Precisão máxima, muito feel, controle cirúrgico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spot pequeno, pune erros de centro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Regra prática para o quiz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Iniciante: sempre 105–115 in². Básico-Intermediário: 100–110 in². Intermediário: 98–104 in². Avançado: 95–100 in². Jogador com cotovelo do tenista: prefira sempre a cabeça maior dentro do seu nível.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Peso da Raquete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peso estático (em gramas, geralmente unstrung) é apenas parte da equação. O swingweight é mais relevante para a sensação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peso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recomendado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jogo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250–270g (ultraleve)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Iniciante, jogadores com lesão grave, juniores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 de manobrar, menos fadiga, mas instável contra bolas pesadas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271–290g (leve)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 a básico-intermediário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 velocidade de cabeça, ainda perdoador, melhor para quem tem swing mais curto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291–305g (médio)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 entre manobra e estabilidade — a faixa mais popular do mercado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306–320g (pesado)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Avançado, baseliner pesado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massa no impacto = mais plow-through e estabilidade, exige condicionamento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320g+ (muito pesado)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/ jogador de torneio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estabilidade e potência, mas muito difícil de manobrar para a maioria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Importante: peso vs. swingweight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Duas raquetes de 300g podem ter swingweights muito diferentes dependendo do balance point. Uma raquete head-light de 300g tem swingweight menor que uma head-heavy de 295g. Para o quiz, perguntar sobre a preferência de 'leveza x estabilidade' é mais útil do que pedir o peso exato.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Swingweight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Mede o quanto a raquete 'pesa' ao ser balançada — mais relevante que o peso estático para a sensação de jogo.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ideal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de 305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manobrável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Iniciante, jogador de rede, quem tem swing rápido e compacto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310–325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— faixa mais versátil do mercado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325–340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muito estável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Avançado, baseliner pesado, quem precisa redirecionar bolas fortes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340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/ personalizado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com lead tape ou raquetes de tour específicas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Rigidez do Frame — RA Rating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 (Racquet Analysis) mede a resistência do frame à flexão no impacto. É o fator mais direto para proteção do cotovelo.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Escala típica: 50–85, sendo que a maioria dos modelos modernos fica entre 60–75.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jogo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braço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de 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flexível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Jogador com lesão grave, busca máximo conforto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Absorve muito choque, mas vibração dura mais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 para quem tem histórico de cotovelo, intermediários conservadores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equilíbrio conforto/performance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 mais popular — Head Speed (63), Yonex Ezone (63), Wilson Blade (67)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Aceitável para a maioria dos jogadores saudáveis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68–72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Rígido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Babolat Pure Drive/Aero — geram muita potência, exigem boa técnica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Transmite choque significativo ao braço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rígido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profissional ou jogadores muito experientes com swing perfeito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risco de tendinite para amadores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Referências de RA por marca/modelo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Wilson Clash 100: RA 55 (ultra-flexível, referência para cotovelo). Head Speed MP/Radical: RA 63. Yonex Ezone 98: RA 63. Babolat Pure Drive: RA 71. Babolat Pure Aero: RA 71. Wilson Blade 98: RA 67. Nota: cada marca usa sua própria máquina de medição — comparações cross-brand são aproximadas.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Balance Point (Ponto de Equilíbrio)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Onde o peso está concentrado na raquete — afeta a sensação de manobra e o tipo de golpe favorecido.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2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favorecido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Head-Heavy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336mm do butt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Jogadores que precisam de potência gratuita, iniciantes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Raquete 'pesada' ao balançar, mais impacto nos groundstrokes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Neutro/Evenly Balanced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325–335mm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All-court, intermediários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 — funciona bem em todos os golpes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de 324mm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&amp; Volley, jogadores de rede, avançados com swing forte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 de manobrar, rápido em voleys e returns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2.6 Padrão de Encordoamento — O Ponto Mais Subestimado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padrão (string pattern) define quantas cordas principais (verticais/mains) x cruzadas (horizontais/crosses) a raquete tem. É um dos fatores mais ignorados por iniciantes e um dos mais impactantes no jogo real.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Como ler o padrão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primeiro número = cordas verticais (mains). O segundo = cordas horizontais (crosses). Exemplo: 16x19 = 16 mains, 19 crosses.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 cordas cruzadas são as mais relevantes para o ângulo de lançamento e a geração de spin. Menos crosses = mais espaço entre as cordas = mais movimento de corda = mais spin e potência.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100"/>
        <w:gridCol w:w="1100"/>
        <w:gridCol w:w="1100"/>
        <w:gridCol w:w="186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Durabilidade corda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Conforto braço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 (open)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(corda rompe mais)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Semi-aberto (híbrido)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18x19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Semi-fechado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18x20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 (dense)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(dura muito)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Comparação detalhada: 16x19 vs 18x20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16x19 (aberto)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18x20 (fechado)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Movimento das cordas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cordas se movem mais no impacto e voltam — 'mordem' a bola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Pouco movimento — resposta mais direta e previsível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Trajetória da bola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alta, com arco — sobe mais sobre a rede com spin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plana e linear — bola vai 'limpa' e 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spin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— o padrão ajuda mesmo com técnica imperfeita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você precisa gerar o spin com técnica perfeita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Potência gratuita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o padrão adiciona potência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— você gera sua própria velocidade de bola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Sensação / feel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viva, leve levemente imprecisa em bolas planas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sólida, morta, precisa — sensação de controle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usa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Nadal (16x19), Alcaraz (16x20), a maioria dos recreativos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Djokovic (18x19), Murray, jogadores de jogo plano e preciso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Durabilidade da corda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— as cordas se movem mais e desgastam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— pouco movimento = corda dura mais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Cotovelo / braço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amigável — padrão aberto absorve mais choque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amigável — padrão fechado = mais impacto no braço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ideal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Iniciante, intermediário, baseliner com topspin, qualquer nível com dor no braço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Avançado, flat hitter, contra-puncher, jogador de precisão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O padrão 16x20 — o híbrido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Usado por Alcaraz (Babolat Pure Aero VS) e crescendo em popularidade. Tem um cruze a mais que o 16x19, o que torna o string bed um pouco mais denso na parte central, mas ainda mais aberto que o 18x20. Resultado: mais controle que o 16x19, mais spin que o 18x20 — ideal para jogadores em transição ou que querem o melhor dos dois mundos.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2.7 Tipo de Corda (String)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corda pode ter mais impacto no jogo e no braço do que a própria raquete. É o elemento mais negligenciado por jogadores amadores.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820"/>
        <w:gridCol w:w="820"/>
        <w:gridCol w:w="820"/>
        <w:gridCol w:w="820"/>
        <w:gridCol w:w="760"/>
        <w:gridCol w:w="2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corda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Conforto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Polyester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Monofilamento sintético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a avançado com boa técnica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Multifilamento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fibras sintéticas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níveis, especial para braços sensíveis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 natural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 bovina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Avançados, tenistas com cotovelo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poly+multi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nas mains, multi/gut nas crosses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a avançado — melhor custo-benefício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Sintético (nylon)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Nylon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 / raquete de fábrica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Tensão de encordoamento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44–48 lbs (baixa)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potência, mais conforto, mais spin com poly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Iniciante, jogador com cotovelo, quem quer profundidade automática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50–54 lbs (média)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 potência/controle — ponto de partida seguro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Intermediário, recomendação padrão para começar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55–60 lbs (alta)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controle, trajetória mais previsível, mais impacto no braço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 com swing forte, jogador que sente que perde controle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Regra de ouro para iniciantes e intermediários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NUNCA comece com polyester cheio. A combinação mais perigosa para o cotovelo é: RA alto (68+) + polyester + tensão acima de 55 lbs. A combinação mais segura: RA 63–65 + multifilamento + 50–52 lbs.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2.8 Tamanho do Grip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Frequentemente ignorado mas crítico para conforto, controle e prevenção de lesões.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(EUA)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Numeração europeia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Circunferência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geral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1/8"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~104mm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Mãos muito pequenas, juniores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1/4"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~108mm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Mulheres adultas, homens com mãos pequenas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3/8"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~111mm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mais comum — a maioria dos homens adultos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1/2"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~114mm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Homens com mãos grandes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5/8"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~118mm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Mãos muito grandes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Teste do dedo indicador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Segure a raquete no grip Eastern Forehand (como se estivesse dando um aperto de mão à raquete).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 a mão livre, tente encaixar o dedo indicador no espaço entre a ponta dos dedos e a palma.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Resultado correto: o dedo cabe com pouca folga — não muito apertado, não muito solto.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 espaço: grip muito pequeno — aumentar um tamanho ou usar overgrip.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Espaço maior que um dedo: grip muito grande — reduzir o tamanho.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Grip e cotovelo do tenista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Grip muito pequeno força o jogador a apertar mais a raquete, aumentando a tensão nos tendons do cotovelo. Grip muito grande restringe o movimento do pulso e reduz a capacidade de gerar spin. Em caso de dúvida entre dois tamanhos: sempre escolha o menor e adicione um overgrip (adiciona ~1/16").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2.9 Espessura do Frame (Beam Width)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Medida em milímetros — a espessura lateral do frame. Frames mais grossos = mais rígidos e potentes. Frames mais finos = mais controle e feeling.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3160"/>
        <w:gridCol w:w="2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Espessura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de 22mm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 (player's frame)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flexível, muito feel, requer swing forte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Avançado, jogador de controle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22–26mm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 — a maioria dos tweener rackets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a avançado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26–30mm+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Grosso (power frame)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rígido, mais potência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Iniciante, intermediário que precisa de ajuda na potência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Estilos de Jogo e Perfis de Raquete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Cada estilo de jogo tem necessidades específicas de equipamento. Esta seção define os perfis para as opções de estilo no quiz.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400"/>
        <w:gridCol w:w="900"/>
        <w:gridCol w:w="1200"/>
        <w:gridCol w:w="11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 size ideal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enc.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 ideal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Baseliner Spin/Topspin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 do fundo, muito topspin, swing longo e vertical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97–100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295–315g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Head-light a neutro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Baseliner Flat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 do fundo, golpes planos, trajetória baixa e direta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300–320g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Head-light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18x20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Counter-Puncher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 defensivo, usa o ritmo do adversário, consistência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100–104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295–310g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ou 18x20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&amp; Volley / Rede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Sobe rápido, volleys, manobra na rede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98–102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285–305g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Head-light (5+ pts)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All-Court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Versátil, adapta o jogo à situação, equilibrado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98–102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298–312g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Head-light a neutro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Lesões e Escolha do Equipamento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Esta seção é crítica. Muitos jogadores amadores agravam lesões por usar equipamento inadequado. O quiz deve identificar isso cedo e priorizar a saúde.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Cotovelo do Tenista (Lateral Epicondilite)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Causada por movimentos repetitivos que sobrecarregam os tendões na parte lateral do cotovelo. Raquetes rígidas transferem mais choque diretamente ao braço.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80"/>
        <w:gridCol w:w="3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Agrava o cotovelo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Protege o cotovelo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Rigidez do frame (RA)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acima de 68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abaixo de 65 (Wilson Clash: 55)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corda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Polyester cheio em tensão alta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Multifilamento, gut natural, ou hybrid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Tensão de corda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56 lbs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44–52 lbs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encordoamento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18x20 (menos absorção)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(mais absorção de choque)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da raquete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leve (abaixo de 265g) OU muito pesada (acima de 330g)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280–310g com balance head-light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Head-heavy (mais torque no impacto)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Head-light (menos torque)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 size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pequeno (aperto excessivo) ou muito grande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correto — teste do dedo indicador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Protocolo de emergência para cotovelo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o jogador tem dor ativa no cotovelo: (1) Troque imediatamente para hybrid ou multifilamento. (2) Baixe a tensão em 4–5 lbs. (3) Confirme o tamanho do grip. (4) Considere frame com RA abaixo de 65. Faça UMA mudança por vez para identificar o que funciona.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Ombro / Manguito Rotador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Prefira raquetes mais leves (abaixo de 295g) para reduzir esforço no overhead.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Balance head-light reduz a carga no ombro durante o saque.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 abaixo de 65 para reduzir impacto na articulação.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Multifilamento ou hybrid — nunca polyester cheio em tensão alta.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Punho e Dedos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Grip size correto é ainda mais crítico nesse caso.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Raquete com swingweight baixo (abaixo de 315) para reduzir esforço de estabilização.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Frame flexível (RA 60–65) reduz vibração transmitida ao punho.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Quiz — Nível 1: Iniciante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5 perguntas. Foco em: lesão, físico, objetivo, frequência e estilo preferido. Linguagem simples, sem jargão técnico pesado. As explicações educativas introduzem conceitos que o usuário nunca ouviu.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tem ou já teve dor no cotovelo, punho ou ombro?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Isso é crucial. Raquetes com frame rígido (RA alto) transferem mais vibração para o braço — o que pode causar ou agravar lesões como o 'cotovelo do tenista'. Uma raquete com frame mais flexível pode fazer grande diferença na sua saúde.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Não, estou sem dores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"sem_lesao"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moderado (RA 63–67). Multifilamento. 105–110 in².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Dor leve ou ocasional no cotovelo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"cotovelo_leve"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mais flexível (RA 62–65). Multifilamento. 16x19. 105–110 in².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Dor frequente no cotovelo ou punho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"cotovelo_forte"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muito flexível (RA 60–63). Multifilamento. 16x19. 105–115 in². Tensão baixa.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Dor no ombro ou problemas no manguito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"ombro"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flexível, raquete leve (260–280g). Head-light. RA 60–65.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você descreveria seu condicionamento físico e força no braço?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O peso da raquete afeta diretamente o quanto de energia você precisa gastar para cada tacada. Para iniciantes, uma raquete leve (260–280g) é mais segura e reduz fadiga — mas deve ser pesada o suficiente para estabilizar o impacto da bola.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Tenho pouca força e me canso rápido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"fraco"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250–270g. Head-heavy ou neutro. Prioridade total na leveza.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Força média, jogo por prazer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"medio"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265–285g. Neutro. O ponto de partida mais seguro.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Sou atlético(a), tenho boa resistência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"atletico"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275–295g. Pode começar com algo um pouco mais pesado sem problema.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é o seu principal objetivo agora no tênis?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Iniciantes se beneficiam de raquetes com maior área de cabeça (105–115 in²) — o sweet spot maior perdoa mais erros de centro. Isso permite focar na técnica, não na precisão do contato. Só depois de ganhar consistência vale pensar em raquetes menores.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aprender do zero, sem me frustrar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"aprender"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108–115 in². Máximo sweet spot. Conforto acima de tudo.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me divertir e fazer exercício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"diversao"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105–115 in². Frame leve. Multifilamento.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evoluir rápido e jogar bem logo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"evolucao"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103–108 in². Um pouco menor para ir acostumando ao menor sweet spot.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 que frequência você pretende jogar?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Jogar 1–2x por semana como lazer tem exigências muito diferentes de quem quer jogar 4–5x. Frequência maior significa mais desgaste da corda (especialmente poly), mais fadiga muscular e maior necessidade de equipamento de qualidade.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1–2x por semana como lazer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"lazer"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Raquete de entrada, corda de fábrica está OK inicialmente.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3–4x por semana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"regular"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Vale investir em uma raquete intermediária e encordoar com multifilamento.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Todo dia ou quase isso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"intenso"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Raquete de qualidade, encordoamento com multifilamento ou hybrid. Monitorar braço.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Mesmo sem experiência, qual tipo de jogo mais te atrai?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Mesmo sem ter um estilo definido, sua preferência natural já diz muito sobre que tipo de raquete vai te motivar mais. Quem quer bater forte precisa de mais controle; quem quer trocar bolas quer mais perdão nos erros.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trocar bolas do fundo da quadra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"fundo"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Head-heavy a neutro. Mais estabilidade nos groundstrokes.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subir à rede e fazer voleys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"rede"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Head-light. Manobra rápida. Frame um pouco mais leve.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Ainda não sei — quero experimentar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"indefinido"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Neutro em tudo. A escolha mais versátil e segura.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Lógica de resultado — Iniciante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 base nas respostas, calcular: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size: </w:t>
      </w:r>
      <w:r>
        <w:rPr>
          <w:rFonts w:ascii="Arial" w:cs="Arial" w:eastAsia="Arial" w:hAnsi="Arial"/>
          <w:sz w:val="22"/>
          <w:szCs w:val="22"/>
        </w:rPr>
        <w:t xml:space="preserve">se lesao != sem_lesao → 105–115 in². Se objetivo === 'aprender' → 108–115 in². Default: 105–110 in².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Peso: </w:t>
      </w:r>
      <w:r>
        <w:rPr>
          <w:rFonts w:ascii="Arial" w:cs="Arial" w:eastAsia="Arial" w:hAnsi="Arial"/>
          <w:sz w:val="22"/>
          <w:szCs w:val="22"/>
        </w:rPr>
        <w:t xml:space="preserve">fraco → 250–270g. atletico → 275–295g. Default: 265–285g.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 (frame): </w:t>
      </w:r>
      <w:r>
        <w:rPr>
          <w:rFonts w:ascii="Arial" w:cs="Arial" w:eastAsia="Arial" w:hAnsi="Arial"/>
          <w:sz w:val="22"/>
          <w:szCs w:val="22"/>
        </w:rPr>
        <w:t xml:space="preserve">cotovelo_forte → abaixo de 63. cotovelo_leve ou ombro → 60–65. Default: 63–67.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Padrão: </w:t>
      </w:r>
      <w:r>
        <w:rPr>
          <w:rFonts w:ascii="Arial" w:cs="Arial" w:eastAsia="Arial" w:hAnsi="Arial"/>
          <w:sz w:val="22"/>
          <w:szCs w:val="22"/>
        </w:rPr>
        <w:t xml:space="preserve">sempre 16x19 para iniciante.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Encordoamento: </w:t>
      </w:r>
      <w:r>
        <w:rPr>
          <w:rFonts w:ascii="Arial" w:cs="Arial" w:eastAsia="Arial" w:hAnsi="Arial"/>
          <w:sz w:val="22"/>
          <w:szCs w:val="22"/>
        </w:rPr>
        <w:t xml:space="preserve">NUNCA polyester. sempre multifilamento ou sintético suave.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Balance: </w:t>
      </w:r>
      <w:r>
        <w:rPr>
          <w:rFonts w:ascii="Arial" w:cs="Arial" w:eastAsia="Arial" w:hAnsi="Arial"/>
          <w:sz w:val="22"/>
          <w:szCs w:val="22"/>
        </w:rPr>
        <w:t xml:space="preserve">fundo → head-heavy a neutro. rede → head-light. indefinido → neutro.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Quiz — Nível 2: Básico-Intermediário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6 perguntas. Começa a introduzir padrão de encordoamento de forma educativa. Foco em identificar problemas reais no jogo atual e orientar a primeira evolução de raquete.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Há quanto tempo você joga tênis?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O tempo de jogo influencia diretamente a capacidade de gerar potência própria. Quem joga há menos de 6 meses ainda depende muito da raquete para criar velocidade de bola e precisa de mais 'ajuda' do equipamento.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Menos de 6 meses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"menos6"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Ainda precisa de head size maior (105+) e peso leve.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6 meses a 1 ano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"6a12"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Pode considerar 102–108 in². Peso 275–295g.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1 a 2 anos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"1a2"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Começa a fazer sentido olhar para 100–105 in². 285–305g.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tem ou já teve dor no cotovelo, punho ou ombro jogando tênis?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A rigidez do frame (RA rating) é o fator mais direto para o cotovelo. Frames com RA acima de 68 transferem muito choque para o braço. Para jogadores ainda desenvolvendo técnica, a combinação rígido + poly é especialmente perigosa.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 tenho dores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"sem_lesao"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moderado RA 63–67. Multifilamento.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Dor leve, aparece depois de muito jogo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"leve"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mais flexível RA 62–65. Multifilamento ou hybrid.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Sinto dor frequente no cotovelo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"forte"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muito flexível RA 60–63. Multifilamento obrigatório. 16x19.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sabe que tipo de encordoamento sua raquete atual usa?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O encordoamento pode ser mais importante que a própria raquete para o braço e o jogo. Cordas de polyester são duras, geram mais spin mas são as mais agressivas para o cotovelo. Multifilamento e gut natural são as mais amigáveis. Muitas raquetes de fábrica vêm com corda sintética de baixa qualidade que é rígida E sem durabilidade.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 sei / vem da fábrica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"nao_sei"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Recomendação: trocar para multifilamento 50–53 lbs assim que possível.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Polyester (dura, comum em raquetes modernas)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"poly"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Avaliar: se tem dor, trocar. Se não, considerar hybrid. Baixar tensão 2–3 lbs.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Multifilamento ou gut natural (mais macia)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"multi"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Boa escolha. Manter nessa linha.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a maioria das suas bolas cai na quadra adversária?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Isso revela se sua raquete está te ajudando ou atrapalhando. Se a bola sempre sai, você pode precisar de mais controle (padrão mais fechado ou tensão mais alta). Se cai curta demais, precisa de mais potência ou spin para levar a bola mais fundo — e a raquete pode ajudar nisso.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Saem muito — erro pra fora com frequência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"sai_muito"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Considerar cabeça menor (100–104 in²) ou tensão um pouco maior.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Caem curtas — o adversário ataca facilmente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"curta"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Padrão 16x19, tensão mais baixa, ou considerar cabeça um pouco maior.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Tenho boa consistência no fundo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"consistente"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Raquete atual pode estar OK. Focar em outros aspectos.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sabe o que é o padrão de encordoamento (16x19, 18x20)?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O padrão de encordoamento define quantas cordas principais (verticais) x cruzadas (horizontais) a raquete tem. 16x19 = espaços maiores = mais spin e potência automática, mais amigável ao braço. 18x20 = cordas mais juntas = mais controle e precisão, mas você precisa gerar toda a velocidade sozinho.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Nunca ouvi falar nisso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"desconhece"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Output educativo extra sobre 16x19 vs 18x20 no resultado.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Já ouvi, mas não entendo bem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"vago"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Output educativo moderado no resultado.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Conheço e uso isso como critério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"conhece"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Output mais técnico e direto no resultado.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melhor descreve como você joga hoje?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Seu estilo atual define o tipo de raquete que vai amplificar seus pontos fortes. Mesmo que você ainda esteja desenvolvendo, já é possível identificar tendências.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Fico no fundo e troco muitas bolas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"fundo"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Head-heavy a neutro. 16x19 para ajudar na profundidade.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Gosto de subir à rede e finalizar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"rede"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Head-light. Frame mais leve. Manobra rápida.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Misto — depende do ponto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"misto"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Balance neutro. 16x19. O setup mais versátil.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Quiz — Nível 3: Intermediário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6 perguntas. Aqui o jogador tem estilo definido e precisa de recomendações precisas de RA, swingweight, padrão de corda e balance. As explicações técnicas são detalhadas e pressupõem que o jogador já conhece os termos básicos.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é o seu estilo de jogo predominante?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O estilo define quase tudo. Baseliners com topspin pesado se beneficiam de raquetes com cabeça de 97–100 in², padrão 16x19 e swingweight médio-alto. Jogadores de rede precisam de frames mais leves, head-light e mais manobrabilidade.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Baseliner com muito topspin — Nadal/Federer 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"baseliner_spin"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97–100 in², 16x19, head-light a neutro, 295–315g.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Baseliner flat — bato limpo e direto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"baseliner_flat"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95–100 in², 18x20, head-light, 300–320g.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Contra-puncher — devolvo tudo e espero o erro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"counter"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100–104 in², 16x19 ou 18x20, neutro, 295–310g.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Serve &amp; Volley / Rede — subo toda hora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"rede"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98–102 in², 16x19, head-light (5+ pts), 285–305g.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All-court — mudo conforme o ponto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"allcourt"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100–104 in², 16x19, neutro, 298–312g.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tem histórico de lesão ou desconforto no braço?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Para intermediários, esse é o momento mais crítico para lesões — o volume de jogo aumenta significativamente mas a técnica ainda não é perfeita. Frames RA abaixo de 65, padrão aberto 16x19 e cordas multifilamento são uma combinação muito mais segura para o cotovelo.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Nenhuma dor ou histórico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"sem"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Nenhuma restrição de RA. Escolher por estilo.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Cotovelo do tenista leve ou histórico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"cotovelo"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 máximo 65. Hybrid ou multifilamento. 16x19. Tensão 48–52 lbs.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Dor no ombro ou manguito rotador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"ombro"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Peso abaixo de 295g. Head-light. RA 60–65.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Punho ou dedo — lesão recente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"punho"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Swingweight abaixo de 315. Frame flexível. Grip correto.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padrão de encordoamento você prefere ou quer experimentar?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16x19 (aberto): as cordas se movem, 'mordem' a bola e criam mais spin e potência. Ideal para swing completo e topspin. 18x20 (fechado): mais cordas, menos movimento, trajetória plana e precisa — você precisa gerar sua velocidade. 16x20 (híbrido): mais controle que 16x19, mais spin que 18x20 — crescendo em popularidade (Alcaraz usa).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16x19 — quero maximizar spin e potência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"16x19"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Confirma faixa aberta. Reforça recomendação de potência.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18x20 — quero controle e jogo plano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"18x20"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Recomenda frame que suporte padrão fechado bem (ex: Wilson Blade, Babolat Pure Strike).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16x20 — quero equilíbrio entre os dois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"16x20"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Opção híbrida. Babolat Pure Aero 98 e Wilson Shift 99 têm esse padrão.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 sei ainda — me orienta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"nao_sei"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Inferir pelo estilo: spin/fundo → 16x19. flat/controle → 18x20.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é a sua relação com o peso da raquete?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Raquetes mais pesadas (300–320g) oferecem mais estabilidade no impacto e mais potência em trocas difíceis. Raquetes mais leves (270–290g) são mais fáceis de acelerar — essenciais para jogadores de rede ou com swing mais curto. O swingweight (sensação ao balançar) é tão importante quanto o peso estático.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Prefiro leveza — fácil de balançar rápido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"leve"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285–300g. Swingweight 305–318.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Prefiro peso — quero estabilidade e penetração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"pesado"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305–320g. Swingweight 320–335.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Neutro — depende da sensação na mão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"neutro"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295–310g. Swingweight 312–325.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é o maior problema no seu jogo hoje que você quer resolver com a raquete?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A raquete certa não resolve problemas técnicos, mas pode compensar limitações e ampliar pontos fortes. Saber o que falta guia a escolha de especificações de forma muito mais precisa do que qualquer outra pergunta.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Minha bola cai curta — quero mais fundo e penetração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"curta"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Swingweight mais alto. Padrão 16x19. Tensão mais baixa.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Erro muito — quero mais controle e consistência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"erro"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18x20 ou cabeça um pouco menor. Tensão 52–56 lbs.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 consigo gerar spin — bola sempre sai reta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"sem_spin"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16x19 obrigatório. Poly em tensão baixa (44–48 lbs). Head size 97–100 in².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Sinto vibração / desconforto no braço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"vibracao"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 abaixo de 65. Multifilamento. Tensão 48–52 lbs. Grip correto.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Minha raquete não tem feeling — não sinto a bola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"feeling"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mais flexível (RA 60–65). Beam width mais fino. Peso um pouco maior.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prefere frame mais rígido ou mais flexível?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RA é a escala de rigidez. RA acima de 68: mais potência, mais transmissão de choque — Babolat Pure Drive/Aero ficam nessa faixa. RA 63–67: equilíbrio popular, Head Radical/Speed e Yonex Ezone ficam aqui. RA abaixo de 62: muito flexível, muito feeling — Wilson Clash (RA 55) é a referência.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Mais rígido — quero potência e resposta rápida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"rigido"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 67–72. Ex: Babolat Pure Drive, Head Instinct.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Mais flexível — quero conforto e feeling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"flexivel"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 60–65. Ex: Wilson Clash, Dunlop CX, Head Radical.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 tenho preferência definida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"neutro"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 63–67. Faixa mais popular do mercado.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Quiz — Nível 4: Avançado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6 perguntas cirúrgicas. Foca em: necessidade real de mudança, transição entre padrões, swingweight, corda atual e lesão. Os resultados são altamente específicos e educativos sobre nuances que a maioria não percebe.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te faz querer mudar de raquete agora?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Jogadores avançados raramente mudam por modismo. Geralmente é porque o jogo evoluiu e a raquete não acompanhou, ou porque surgiu uma necessidade física. Identificar a necessidade real é o passo mais importante — ele filtra todas as escolhas seguintes.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Evolui e preciso de mais controle/precisão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"controle"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Direcionar para player's racket, RA 65–70, 18x20 ou cabeça menor.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mais spin — jogo ficou mais ofensivo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"spin"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Manter ou mover para 16x19. Explorar poly em tensão baixa.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Dor no braço — preciso de algo mais amigável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"lesao"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Prioridade absoluta: RA abaixo de 65, hybrid/multi, tensão baixa.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Jogo ficou mais potente e quero uma raquete que aguente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"potencia"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Swingweight mais alto. Cabeça 97–100 in². Peso 305–320g.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Curiosidade — quero explorar especificações diferentes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"exploracao"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Perguntas seguintes irão identificar a direção mais lógica.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descreve melhor seu jogo atual?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No nível avançado, a distinção entre estilos é muito mais técnica. Baseliners com topspin pesado costumam preferir frames leves de 295–315g com swingweight alto (325+). Flat hitters precisam de raquetes estáveis e pesadas para manter a trajetória limpa. All-court tende para peso médio e balance neutro.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Baseliner pesado — topspin e profundidade constantes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"heavy_baseliner"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97–100 in², 16x19, 300–315g, swingweight 325+, head-light.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Flat hitter — velocidade e trajetória plana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"flat"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95–100 in², 18x20, 305–320g, RA 65–70, head-light.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Counter-puncher — uso o ritmo do adversário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"counter"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98–102 in², flexível no padrão, 300–315g, RA 63–67.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All-court completo — sirvo bem, sou versátil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"allcourt"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98–100 in², 16x19, 300–315g, head-light a neutro.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Net rusher / doubles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"rede"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98–102 in², 285–305g, swingweight 305–318, head-light forte.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padrão de encordoamento você usa e está considerando?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No nível avançado, a diferença entre 16x19 e 18x20 é imediatamente perceptível. Djokovic usa 18x19 no Head Speed Pro — jogo de redirecionamento preciso. Nadal usava 16x19 — topspin pesado. Alcaraz usa 16x20 no Pure Aero VS — híbrido. Cada transição tem implicações no jogo.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Uso 16x19 e quero continuar nessa linha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"16x19"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Explorar versões mais pesadas ou diferente RA dentro do 16x19.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Uso 18x20 e quero mais spin (abrir padrão)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"18x20_para_aberto"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Recomendar 16x20 como transição — menos choque que ir direto para 16x19.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Uso 16x19 e quero mais controle (fechar padrão)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"16x19_para_fechado"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16x20 ou 18x20. Aviso: exigirá adaptação no swing para gerar profundidade.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Quero explorar o 16x20 como meio-termo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"16x20"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Confirmar direção. Exemplos: Babolat Pure Aero 98, Wilson Shift 99.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você descreve o seu swing?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Swingweight é a sensação de peso ao balançar — não o peso estático. Swingweight acima de 325: muito estável, ótimo para redirecionar bolas pesadas, mas exige condicionamento físico. 310–325: equilíbrio clássico. Abaixo de 305: muito fácil de acelerar, ótimo para spin pesado com técnica vertical.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Swing longo e pesado — bato com muita rotação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"longo"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Swingweight 325–340. Pode aguentar raquetes mais pesadas.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Swing compacto e explosivo — prefiro velocidade de cabeça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"compacto"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Swingweight 305–320. Frame mais leve (290–305g).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Swing equilibrado — adapto conforme a situação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"equilibrado"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Swingweight 315–330. O range mais popular no nível avançado.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tem alguma condição física que afeta seu jogo?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Jogadores avançados frequentemente ignoram sinais do corpo. RA acima de 68 + polyester cheio + tensão alta pode estar silenciosamente destruindo os tendões, mesmo sem dor imediata. A combinação mais agressiva para o cotovelo no nível avançado: raquete rígida + poly cheio + swing pesado.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Nenhuma — estou 100% saudável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"sem"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Sem restrições. Otimizar por estilo e preferência.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Tendinite ou histórico de cotovelo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"cotovelo"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 máximo 65. Hybrid obrigatório. Tensão 44–50 lbs.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Ombro — manguito rotador ou impingement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"ombro"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Frame mais leve. Head-light. RA 60–65.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Costas ou joelhos — preciso de raquete leve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"costas"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Peso abaixo de 305g. Swingweight abaixo de 320.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tipo de corda você usa atualmente e em qual tensão?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Contexto educativo: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Para avançados: polyester cheio em tensão baixa (44–50 lbs) é o setup moderno mais popular — gera muito spin e dura mais. Mas é o mais agressivo para o cotovelo a longo prazo. Hybrid (poly nas mains + multi nas crosses) equilibra spin e conforto. Gut natural continua sendo a melhor para o braço mas tem custo alto.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Polyester cheio (Luxilon, Solinco, etc.)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"poly"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OK se saudável. Considerar hybrid se qualquer desconforto aparecer.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Hybrid — poly nas mains + multi nas crosses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"hybrid"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Escolha inteligente. Manter. Avaliar tensão das mains.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Multifilamento ou gut natural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"multi_gut"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Excelente para o braço. Pode experimentar hybrid para mais spin se quiser.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Não tenho controle do que colocam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valor: "nao_sei" —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Urgente: definir corda e tensão. A corda impacta mais que qualquer especificação da raquete.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Lógica de Resultado — Como Gerar a Recomendação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resultado do quiz não é um modelo específico de raquete — é um perfil de especificações com explicação de cada escolha. O usuário entende por que cada spec foi recomendada.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Estrutura do resultado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Especificações recomendadas: tabela com Spec / Valor / Por 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Blocos educativos personalizados: baseados nos problemas específicos identificados nas respostas.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Aviso de lesão (se aplicável): sempre em destaque quando identificado.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Próximos passos sugeridos: ex. 'demo antes de comprar', 'troque a corda antes de trocar a raquete', etc.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Specs a calcular por 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50"/>
        <w:gridCol w:w="1550"/>
        <w:gridCol w:w="2150"/>
        <w:gridCol w:w="22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Básico-Int.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size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105–115 in²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100–110 in²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97–104 in²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95–100 in²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(unstrung)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250–285g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270–295g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285–320g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290–320g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Rating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63–67 (lesão: 60–63)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63–67 (lesão: 60–65)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por estilo+lesão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por necessidade+lesão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Head-heavy a neutro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estilo de jogo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estilo e swing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enc.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16x19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(exceto flat+avançado)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/ 18x20 / 16x20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transição desejada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Swingweight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de 310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305–320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312–330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315–340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Corda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Multifilamento sempre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Multifilamento ou hybrid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lesão e estilo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lesão e preferência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Tensão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50–54 lbs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50–55 lbs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estilo e problema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44–56 lbs (por estilo)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Mensagens educativas por problema identificado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curta (bola cai curta):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'Bola caindo curta pode ter 3 causas de equipamento: (1) tensão de corda alta demais — experimente baixar 2–3 lbs. (2) Raquete muito leve e sem plow-through — considere swingweight maior. (3) Padrão 18x20 quando deveria usar 16x19 para ajuda natural na profundidade.'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sem_spin (não consegue gerar spin):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'Spin vem principalmente do swing path vertical, mas a raquete amplifica ou limita. Padrão 16x19: as cordas mordem a bola e aumentam o spin automaticamente. Polyester em tensão baixa (44–48 lbs) maximiza esse efeito. Cabeça menor (97–100 in²) com beam fino também ajuda. Se estiver usando 18x20 e poly duro, essa é sua resposta.'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cotovelo / lesão: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'A combinação mais perigosa para o cotovelo: RA 68+ + polyester cheio + tensão 55+ lbs. Para quem tem histórico: RA abaixo de 65 (Wilson Clash: 55), hybrid ou multifilamento, tensão 48–52 lbs, padrão 16x19, grip correto. Faça uma mudança por vez para isolar o que funciona.'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feeling (não sente a bola):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'Falta de feeling quase sempre vem de: frame muito rígido (RA alto), corda muito dura (polyester em tensão alta) ou raquete muito leve (instabilidade). Experimente: RA abaixo de 65, multi ou hybrid, tensão 50–54 lbs, frame com beam mais fino.'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transição 18x20 → 16x19: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'Jogadores migrando do 18x20 para 16x19 frequentemente relatam: mais bolas saindo pela linha do fundo até adaptar o swing, mais spin 'de graça' mas leve perda de precisão inicial. O 16x20 como etapa intermediária é uma transição mais suave.'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Modelos de Raquete de Referência por Perfil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Estes modelos são referências — não são recomendações de compra diretas, mas exemplos que ilustram os perfis de spec para cada tipo de jogador. Útil para quando o quiz quiser citar exemplos.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900"/>
        <w:gridCol w:w="900"/>
        <w:gridCol w:w="900"/>
        <w:gridCol w:w="1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referência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 / cotovelo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Wilson Clash 100 / Babolat Drive 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100–105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270–285g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Básico-Intermediário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Ti S6 / Babolat Pure Drive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107–115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260–280g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63–71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topspin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Babolat Pure Aero / Head Extreme 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100–102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295–305g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 / 68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Intermediário controle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Wilson Blade 98 / Babolat Pure Strike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98–100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305–320g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67–70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ou 18x20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 baseliner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Radical MP / Yonex Ezone 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98–100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305–310g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63–65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 flat hitter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Wilson Pro Staff / Babolat Pure Strike 18x20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97–100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315–325g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67–72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18x20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Avançado all-court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Wilson Blade 98 v8 / Prince Phantom 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98–100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305–315g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67–63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conforto braço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Wilson Clash 100 / Dunlop CX 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in²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295–305g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Estrutura de Dados — Objeto answers{}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Referência técnica para o desenvolvedor: todos os IDs de pergunta e valores possíveis por nível.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Nível Iniciante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pergunta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sem_lesao | cotovelo_leve | cotovelo_forte | ombro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fraco | medio | atletico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aprender | diversao | evolucao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lazer | regular | intenso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estilo_basico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| rede | indefinido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Nível Básico-Intermediário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pergunta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menos6 | 6a12 | 1a2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sem_lesao | leve | forte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encordoamento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nao_sei | poly | multi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sai_muito | curta | consistente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padrao_encordoamento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desconhece | vago | conhece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| rede | misto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Nível Intermediário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pergunta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baseliner_spin | baseliner_flat | counter | rede | allcourt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| cotovelo | ombro | punho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padrao_enc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| 18x20 | 16x20 | nao_sei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| pesado | neutro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problema_atual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curta | erro | sem_spin | vibracao | feeling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rigidez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rigido | flexivel | neutro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Nível Avançado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pergunta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| spin | lesao | potencia | exploracao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estilo_avancado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heavy_baseliner | flat | counter | allcourt | rede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padrao_enc_avancado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16x19 | 18x20_para_aberto | 16x19_para_fechado | 16x20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longo | compacto | equilibrado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lesao_avancado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| cotovelo | ombro | costas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corda_atual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| hybrid | multi_gut | nao_sei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Instruções para Implementação — Claude Code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Este documento é a especificação completa do quiz. Use as instruções abaixo para orientar a implementação no projeto Node.js.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Arquitetura sugerida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questions.js / questions.json: </w:t>
      </w:r>
      <w:r>
        <w:rPr>
          <w:rFonts w:ascii="Arial" w:cs="Arial" w:eastAsia="Arial" w:hAnsi="Arial"/>
          <w:sz w:val="22"/>
          <w:szCs w:val="22"/>
        </w:rPr>
        <w:t xml:space="preserve">objeto com os 4 níveis como chaves, cada um contendo array de perguntas com { id, text, context, options: [{label, value, explanation}] }.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logic.js / generateResult.js: </w:t>
      </w:r>
      <w:r>
        <w:rPr>
          <w:rFonts w:ascii="Arial" w:cs="Arial" w:eastAsia="Arial" w:hAnsi="Arial"/>
          <w:sz w:val="22"/>
          <w:szCs w:val="22"/>
        </w:rPr>
        <w:t xml:space="preserve">função pura que recebe (level, answers) e retorna { specs: {}, educationBlocks: [] }. Toda a lógica de decisão vive aqui.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QuizComponent.jsx ou quiz.html: </w:t>
      </w:r>
      <w:r>
        <w:rPr>
          <w:rFonts w:ascii="Arial" w:cs="Arial" w:eastAsia="Arial" w:hAnsi="Arial"/>
          <w:sz w:val="22"/>
          <w:szCs w:val="22"/>
        </w:rPr>
        <w:t xml:space="preserve">apresentação — renderiza as perguntas dinamicamente, exibe contexto educativo antes das opções, mostra resultado com specs e blocos educativos.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Princípios de UX críticos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contexto educativo deve ser visível ANTES das opções — o usuário lê o 'por que' antes de escolher.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opção pode ter uma sub-explicação (tooltip ou texto menor) explicando o que aquele valor significa para a raquete.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resultado deve mostrar cada spec com seu 'por que' — não apenas o valor.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Alertas de lesão devem ser em destaque visual separado — jamais enterrados nas specs.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Blocos educativos no resultado devem ser personalizados — só aparecem se relevantes para as respostas do usuário.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Validações importantes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nível = iniciante ou básico + qualquer lesão != sem_lesao: NUNCA recomendar polyester cheio.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RA recomendado &gt; 67 + lesão identificada: sobrescrever para RA 60–65 e adicionar bloco educativo de alerta.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padrão_enc = 18x20 + nivel = iniciante: bloco educativo explicando que o 18x20 vai exigir mais do jogador.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lesao_avancado = cotovelo + corda_atual = poly: gerar bloco de urgência com protocolo de troca.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12.4 Conteúdo educativo prioritário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Os seguintes blocos educativos devem ser priorizados no resultado — são os conceitos que mais surpreendem usuários e agregam valor: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todos os níveis: </w:t>
      </w:r>
      <w:r>
        <w:rPr>
          <w:rFonts w:ascii="Arial" w:cs="Arial" w:eastAsia="Arial" w:hAnsi="Arial"/>
          <w:sz w:val="22"/>
          <w:szCs w:val="22"/>
        </w:rPr>
        <w:t xml:space="preserve">explicar o que é o padrão de encordoamento (16x19 vs 18x20) em linguagem simples.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intermediário e avançado: </w:t>
      </w:r>
      <w:r>
        <w:rPr>
          <w:rFonts w:ascii="Arial" w:cs="Arial" w:eastAsia="Arial" w:hAnsi="Arial"/>
          <w:sz w:val="22"/>
          <w:szCs w:val="22"/>
        </w:rPr>
        <w:t xml:space="preserve">explicar swingweight vs peso estático — a maioria não sabe a diferença.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qualquer lesão: </w:t>
      </w:r>
      <w:r>
        <w:rPr>
          <w:rFonts w:ascii="Arial" w:cs="Arial" w:eastAsia="Arial" w:hAnsi="Arial"/>
          <w:sz w:val="22"/>
          <w:szCs w:val="22"/>
        </w:rPr>
        <w:t xml:space="preserve">o protocolo de proteção do cotovelo (RA + corda + tensão).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avançado em transição de padrão: </w:t>
      </w:r>
      <w:r>
        <w:rPr>
          <w:rFonts w:ascii="Arial" w:cs="Arial" w:eastAsia="Arial" w:hAnsi="Arial"/>
          <w:sz w:val="22"/>
          <w:szCs w:val="22"/>
        </w:rPr>
        <w:t xml:space="preserve">o que esperar na adaptação ao novo padrão.</w:t>
      </w:r>
    </w:p>
    <w:p>
      <w:pPr>
        <w:spacing w:after="120"/>
      </w:pP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2026-04-08T00:11:49.264Z</dcterms:created>
  <dcterms:modified xsi:type="dcterms:W3CDTF">2026-04-08T00:11:49.265Z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