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Roboto Serif" w:cs="Roboto Serif" w:eastAsia="Roboto Serif" w:hAnsi="Roboto Serif"/>
          <w:sz w:val="50"/>
          <w:szCs w:val="50"/>
        </w:rPr>
      </w:pPr>
      <w:r w:rsidDel="00000000" w:rsidR="00000000" w:rsidRPr="00000000">
        <w:rPr>
          <w:rFonts w:ascii="Roboto Serif" w:cs="Roboto Serif" w:eastAsia="Roboto Serif" w:hAnsi="Roboto Serif"/>
          <w:sz w:val="50"/>
          <w:szCs w:val="50"/>
          <w:rtl w:val="0"/>
        </w:rPr>
        <w:t xml:space="preserve">Rapport Livrable 3</w:t>
      </w:r>
    </w:p>
    <w:p w:rsidR="00000000" w:rsidDel="00000000" w:rsidP="00000000" w:rsidRDefault="00000000" w:rsidRPr="00000000" w14:paraId="00000002">
      <w:pPr>
        <w:jc w:val="center"/>
        <w:rPr>
          <w:rFonts w:ascii="Roboto Serif" w:cs="Roboto Serif" w:eastAsia="Roboto Serif" w:hAnsi="Roboto Serif"/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Roboto Serif" w:cs="Roboto Serif" w:eastAsia="Roboto Serif" w:hAnsi="Roboto Serif"/>
          <w:sz w:val="40"/>
          <w:szCs w:val="40"/>
        </w:rPr>
      </w:pPr>
      <w:r w:rsidDel="00000000" w:rsidR="00000000" w:rsidRPr="00000000">
        <w:rPr>
          <w:rFonts w:ascii="Roboto Serif" w:cs="Roboto Serif" w:eastAsia="Roboto Serif" w:hAnsi="Roboto Serif"/>
          <w:sz w:val="40"/>
          <w:szCs w:val="40"/>
          <w:rtl w:val="0"/>
        </w:rPr>
        <w:t xml:space="preserve">0. Les données - Problématique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rFonts w:ascii="Roboto Serif" w:cs="Roboto Serif" w:eastAsia="Roboto Serif" w:hAnsi="Roboto Serif"/>
          <w:sz w:val="30"/>
          <w:szCs w:val="30"/>
        </w:rPr>
      </w:pPr>
      <w:r w:rsidDel="00000000" w:rsidR="00000000" w:rsidRPr="00000000">
        <w:rPr>
          <w:rFonts w:ascii="Roboto Serif" w:cs="Roboto Serif" w:eastAsia="Roboto Serif" w:hAnsi="Roboto Serif"/>
          <w:sz w:val="30"/>
          <w:szCs w:val="30"/>
          <w:rtl w:val="0"/>
        </w:rPr>
        <w:t xml:space="preserve">Présentation des donnés</w:t>
      </w:r>
    </w:p>
    <w:p w:rsidR="00000000" w:rsidDel="00000000" w:rsidP="00000000" w:rsidRDefault="00000000" w:rsidRPr="00000000" w14:paraId="00000005">
      <w:pPr>
        <w:ind w:left="720" w:firstLine="0"/>
        <w:rPr>
          <w:rFonts w:ascii="Roboto Serif" w:cs="Roboto Serif" w:eastAsia="Roboto Serif" w:hAnsi="Roboto Serif"/>
          <w:sz w:val="24"/>
          <w:szCs w:val="24"/>
        </w:rPr>
      </w:pPr>
      <w:r w:rsidDel="00000000" w:rsidR="00000000" w:rsidRPr="00000000">
        <w:rPr>
          <w:rFonts w:ascii="Roboto Serif" w:cs="Roboto Serif" w:eastAsia="Roboto Serif" w:hAnsi="Roboto Serif"/>
          <w:sz w:val="24"/>
          <w:szCs w:val="24"/>
          <w:rtl w:val="0"/>
        </w:rPr>
        <w:t xml:space="preserve">Le fichier Vue.csv contient plusieurs séries statistiques sur l’ensemble des moyennes des étudiants inscrits à l’IUT.</w:t>
      </w:r>
    </w:p>
    <w:p w:rsidR="00000000" w:rsidDel="00000000" w:rsidP="00000000" w:rsidRDefault="00000000" w:rsidRPr="00000000" w14:paraId="00000006">
      <w:pPr>
        <w:ind w:left="720" w:firstLine="0"/>
        <w:rPr>
          <w:rFonts w:ascii="Roboto Serif" w:cs="Roboto Serif" w:eastAsia="Roboto Serif" w:hAnsi="Roboto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1440" w:hanging="360"/>
        <w:rPr>
          <w:rFonts w:ascii="Roboto Serif" w:cs="Roboto Serif" w:eastAsia="Roboto Serif" w:hAnsi="Roboto Serif"/>
          <w:sz w:val="24"/>
          <w:szCs w:val="24"/>
          <w:u w:val="none"/>
        </w:rPr>
      </w:pPr>
      <w:r w:rsidDel="00000000" w:rsidR="00000000" w:rsidRPr="00000000">
        <w:rPr>
          <w:rFonts w:ascii="Roboto Serif" w:cs="Roboto Serif" w:eastAsia="Roboto Serif" w:hAnsi="Roboto Serif"/>
          <w:sz w:val="24"/>
          <w:szCs w:val="24"/>
          <w:rtl w:val="0"/>
        </w:rPr>
        <w:t xml:space="preserve">1ère valeur : Le code postal de l’établissement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1440" w:hanging="360"/>
        <w:rPr>
          <w:rFonts w:ascii="Roboto Serif" w:cs="Roboto Serif" w:eastAsia="Roboto Serif" w:hAnsi="Roboto Serif"/>
          <w:sz w:val="24"/>
          <w:szCs w:val="24"/>
          <w:u w:val="none"/>
        </w:rPr>
      </w:pPr>
      <w:r w:rsidDel="00000000" w:rsidR="00000000" w:rsidRPr="00000000">
        <w:rPr>
          <w:rFonts w:ascii="Roboto Serif" w:cs="Roboto Serif" w:eastAsia="Roboto Serif" w:hAnsi="Roboto Serif"/>
          <w:sz w:val="24"/>
          <w:szCs w:val="24"/>
          <w:rtl w:val="0"/>
        </w:rPr>
        <w:t xml:space="preserve">2ème valeur : La différence de la moyenne des étudiants entre le premier et le deuxième semestre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1440" w:hanging="360"/>
        <w:rPr>
          <w:rFonts w:ascii="Roboto Serif" w:cs="Roboto Serif" w:eastAsia="Roboto Serif" w:hAnsi="Roboto Serif"/>
          <w:sz w:val="24"/>
          <w:szCs w:val="24"/>
          <w:u w:val="none"/>
        </w:rPr>
      </w:pPr>
      <w:r w:rsidDel="00000000" w:rsidR="00000000" w:rsidRPr="00000000">
        <w:rPr>
          <w:rFonts w:ascii="Roboto Serif" w:cs="Roboto Serif" w:eastAsia="Roboto Serif" w:hAnsi="Roboto Serif"/>
          <w:sz w:val="24"/>
          <w:szCs w:val="24"/>
          <w:rtl w:val="0"/>
        </w:rPr>
        <w:t xml:space="preserve">3ème valeur : La différence de la moyenne des étudiants entre le premier et le deuxième semestre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1440" w:hanging="360"/>
        <w:rPr>
          <w:rFonts w:ascii="Roboto Serif" w:cs="Roboto Serif" w:eastAsia="Roboto Serif" w:hAnsi="Roboto Serif"/>
          <w:sz w:val="24"/>
          <w:szCs w:val="24"/>
          <w:u w:val="none"/>
        </w:rPr>
      </w:pPr>
      <w:r w:rsidDel="00000000" w:rsidR="00000000" w:rsidRPr="00000000">
        <w:rPr>
          <w:rFonts w:ascii="Roboto Serif" w:cs="Roboto Serif" w:eastAsia="Roboto Serif" w:hAnsi="Roboto Serif"/>
          <w:sz w:val="24"/>
          <w:szCs w:val="24"/>
          <w:rtl w:val="0"/>
        </w:rPr>
        <w:t xml:space="preserve">4ème valeur : La différence de la moyenne des étudiants entre le premier et le deuxième semestre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1440" w:hanging="360"/>
        <w:rPr>
          <w:rFonts w:ascii="Roboto Serif" w:cs="Roboto Serif" w:eastAsia="Roboto Serif" w:hAnsi="Roboto Serif"/>
          <w:sz w:val="24"/>
          <w:szCs w:val="24"/>
          <w:u w:val="none"/>
        </w:rPr>
      </w:pPr>
      <w:r w:rsidDel="00000000" w:rsidR="00000000" w:rsidRPr="00000000">
        <w:rPr>
          <w:rFonts w:ascii="Roboto Serif" w:cs="Roboto Serif" w:eastAsia="Roboto Serif" w:hAnsi="Roboto Serif"/>
          <w:sz w:val="24"/>
          <w:szCs w:val="24"/>
          <w:rtl w:val="0"/>
        </w:rPr>
        <w:t xml:space="preserve">5ème valeur : La valeur de la moyenne des étudiant au 4ème semestre</w:t>
      </w:r>
    </w:p>
    <w:p w:rsidR="00000000" w:rsidDel="00000000" w:rsidP="00000000" w:rsidRDefault="00000000" w:rsidRPr="00000000" w14:paraId="0000000C">
      <w:pPr>
        <w:rPr>
          <w:rFonts w:ascii="Roboto Serif" w:cs="Roboto Serif" w:eastAsia="Roboto Serif" w:hAnsi="Roboto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rFonts w:ascii="Roboto Serif" w:cs="Roboto Serif" w:eastAsia="Roboto Serif" w:hAnsi="Roboto Serif"/>
          <w:sz w:val="30"/>
          <w:szCs w:val="30"/>
        </w:rPr>
      </w:pPr>
      <w:r w:rsidDel="00000000" w:rsidR="00000000" w:rsidRPr="00000000">
        <w:rPr>
          <w:rFonts w:ascii="Roboto Serif" w:cs="Roboto Serif" w:eastAsia="Roboto Serif" w:hAnsi="Roboto Serif"/>
          <w:sz w:val="30"/>
          <w:szCs w:val="30"/>
          <w:rtl w:val="0"/>
        </w:rPr>
        <w:t xml:space="preserve">Problématique</w:t>
      </w:r>
    </w:p>
    <w:p w:rsidR="00000000" w:rsidDel="00000000" w:rsidP="00000000" w:rsidRDefault="00000000" w:rsidRPr="00000000" w14:paraId="0000000E">
      <w:pPr>
        <w:ind w:left="720" w:firstLine="0"/>
        <w:rPr>
          <w:rFonts w:ascii="Roboto Serif" w:cs="Roboto Serif" w:eastAsia="Roboto Serif" w:hAnsi="Roboto Serif"/>
          <w:sz w:val="24"/>
          <w:szCs w:val="24"/>
        </w:rPr>
      </w:pPr>
      <w:r w:rsidDel="00000000" w:rsidR="00000000" w:rsidRPr="00000000">
        <w:rPr>
          <w:rFonts w:ascii="Roboto Serif" w:cs="Roboto Serif" w:eastAsia="Roboto Serif" w:hAnsi="Roboto Serif"/>
          <w:sz w:val="24"/>
          <w:szCs w:val="24"/>
          <w:rtl w:val="0"/>
        </w:rPr>
        <w:t xml:space="preserve">En utilisant ces données nous allons essayer de répondre à la problématique suivante : </w:t>
      </w:r>
    </w:p>
    <w:p w:rsidR="00000000" w:rsidDel="00000000" w:rsidP="00000000" w:rsidRDefault="00000000" w:rsidRPr="00000000" w14:paraId="0000000F">
      <w:pPr>
        <w:ind w:left="720" w:firstLine="0"/>
        <w:rPr>
          <w:rFonts w:ascii="Roboto Serif" w:cs="Roboto Serif" w:eastAsia="Roboto Serif" w:hAnsi="Roboto Serif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rPr>
          <w:rFonts w:ascii="Roboto Serif" w:cs="Roboto Serif" w:eastAsia="Roboto Serif" w:hAnsi="Roboto Serif"/>
          <w:i w:val="1"/>
          <w:sz w:val="24"/>
          <w:szCs w:val="24"/>
        </w:rPr>
      </w:pPr>
      <w:r w:rsidDel="00000000" w:rsidR="00000000" w:rsidRPr="00000000">
        <w:rPr>
          <w:rFonts w:ascii="Roboto Serif" w:cs="Roboto Serif" w:eastAsia="Roboto Serif" w:hAnsi="Roboto Serif"/>
          <w:i w:val="1"/>
          <w:sz w:val="24"/>
          <w:szCs w:val="24"/>
          <w:rtl w:val="0"/>
        </w:rPr>
        <w:t xml:space="preserve">L’emplacement géographique des IUT influe-t-il sur l’évolution des moyennes des étudiant au cours de l’année ?</w:t>
      </w:r>
    </w:p>
    <w:p w:rsidR="00000000" w:rsidDel="00000000" w:rsidP="00000000" w:rsidRDefault="00000000" w:rsidRPr="00000000" w14:paraId="00000011">
      <w:pPr>
        <w:ind w:left="0" w:firstLine="0"/>
        <w:rPr>
          <w:rFonts w:ascii="Roboto Serif" w:cs="Roboto Serif" w:eastAsia="Roboto Serif" w:hAnsi="Roboto Serif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>
          <w:rFonts w:ascii="Roboto Serif" w:cs="Roboto Serif" w:eastAsia="Roboto Serif" w:hAnsi="Roboto Serif"/>
          <w:sz w:val="40"/>
          <w:szCs w:val="40"/>
        </w:rPr>
      </w:pPr>
      <w:r w:rsidDel="00000000" w:rsidR="00000000" w:rsidRPr="00000000">
        <w:rPr>
          <w:rFonts w:ascii="Roboto Serif" w:cs="Roboto Serif" w:eastAsia="Roboto Serif" w:hAnsi="Roboto Serif"/>
          <w:sz w:val="40"/>
          <w:szCs w:val="40"/>
          <w:rtl w:val="0"/>
        </w:rPr>
        <w:t xml:space="preserve">1. Import des données mise en forme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rFonts w:ascii="Roboto Serif" w:cs="Roboto Serif" w:eastAsia="Roboto Serif" w:hAnsi="Roboto Serif"/>
          <w:sz w:val="30"/>
          <w:szCs w:val="30"/>
        </w:rPr>
      </w:pPr>
      <w:r w:rsidDel="00000000" w:rsidR="00000000" w:rsidRPr="00000000">
        <w:rPr>
          <w:rFonts w:ascii="Roboto Serif" w:cs="Roboto Serif" w:eastAsia="Roboto Serif" w:hAnsi="Roboto Serif"/>
          <w:sz w:val="30"/>
          <w:szCs w:val="30"/>
          <w:rtl w:val="0"/>
        </w:rPr>
        <w:t xml:space="preserve">Importer des données en python</w:t>
      </w:r>
    </w:p>
    <w:p w:rsidR="00000000" w:rsidDel="00000000" w:rsidP="00000000" w:rsidRDefault="00000000" w:rsidRPr="00000000" w14:paraId="00000014">
      <w:pPr>
        <w:ind w:left="720" w:firstLine="0"/>
        <w:rPr>
          <w:rFonts w:ascii="Roboto Serif" w:cs="Roboto Serif" w:eastAsia="Roboto Serif" w:hAnsi="Roboto Serif"/>
          <w:sz w:val="24"/>
          <w:szCs w:val="24"/>
        </w:rPr>
      </w:pPr>
      <w:r w:rsidDel="00000000" w:rsidR="00000000" w:rsidRPr="00000000">
        <w:rPr>
          <w:rFonts w:ascii="Roboto Serif" w:cs="Roboto Serif" w:eastAsia="Roboto Serif" w:hAnsi="Roboto Serif"/>
          <w:sz w:val="24"/>
          <w:szCs w:val="24"/>
          <w:rtl w:val="0"/>
        </w:rPr>
        <w:t xml:space="preserve">On importe notre vue sur python sous forme de DataFrame avec la commande :</w:t>
      </w:r>
    </w:p>
    <w:p w:rsidR="00000000" w:rsidDel="00000000" w:rsidP="00000000" w:rsidRDefault="00000000" w:rsidRPr="00000000" w14:paraId="00000015">
      <w:pPr>
        <w:ind w:left="720" w:firstLine="0"/>
        <w:rPr>
          <w:rFonts w:ascii="Roboto Serif" w:cs="Roboto Serif" w:eastAsia="Roboto Serif" w:hAnsi="Roboto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rPr>
          <w:rFonts w:ascii="Roboto Serif" w:cs="Roboto Serif" w:eastAsia="Roboto Serif" w:hAnsi="Roboto Serif"/>
          <w:sz w:val="24"/>
          <w:szCs w:val="24"/>
        </w:rPr>
      </w:pPr>
      <w:r w:rsidDel="00000000" w:rsidR="00000000" w:rsidRPr="00000000">
        <w:rPr>
          <w:rFonts w:ascii="Roboto Serif" w:cs="Roboto Serif" w:eastAsia="Roboto Serif" w:hAnsi="Roboto Serif"/>
          <w:sz w:val="24"/>
          <w:szCs w:val="24"/>
          <w:rtl w:val="0"/>
        </w:rPr>
        <w:t xml:space="preserve">VueDF = pd.read_csv(</w:t>
      </w:r>
      <w:r w:rsidDel="00000000" w:rsidR="00000000" w:rsidRPr="00000000">
        <w:rPr>
          <w:rFonts w:ascii="Roboto Serif" w:cs="Roboto Serif" w:eastAsia="Roboto Serif" w:hAnsi="Roboto Serif"/>
          <w:color w:val="00e00d"/>
          <w:sz w:val="24"/>
          <w:szCs w:val="24"/>
          <w:rtl w:val="0"/>
        </w:rPr>
        <w:t xml:space="preserve">“Vue.csv”</w:t>
      </w:r>
      <w:r w:rsidDel="00000000" w:rsidR="00000000" w:rsidRPr="00000000">
        <w:rPr>
          <w:rFonts w:ascii="Roboto Serif" w:cs="Roboto Serif" w:eastAsia="Roboto Serif" w:hAnsi="Roboto Serif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17">
      <w:pPr>
        <w:ind w:left="720" w:firstLine="0"/>
        <w:rPr>
          <w:rFonts w:ascii="Roboto Serif" w:cs="Roboto Serif" w:eastAsia="Roboto Serif" w:hAnsi="Roboto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rFonts w:ascii="Roboto Serif" w:cs="Roboto Serif" w:eastAsia="Roboto Serif" w:hAnsi="Roboto Serif"/>
          <w:sz w:val="30"/>
          <w:szCs w:val="30"/>
        </w:rPr>
      </w:pPr>
      <w:r w:rsidDel="00000000" w:rsidR="00000000" w:rsidRPr="00000000">
        <w:rPr>
          <w:rFonts w:ascii="Roboto Serif" w:cs="Roboto Serif" w:eastAsia="Roboto Serif" w:hAnsi="Roboto Serif"/>
          <w:sz w:val="30"/>
          <w:szCs w:val="30"/>
          <w:rtl w:val="0"/>
        </w:rPr>
        <w:t xml:space="preserve">Mise en forme</w:t>
      </w:r>
    </w:p>
    <w:p w:rsidR="00000000" w:rsidDel="00000000" w:rsidP="00000000" w:rsidRDefault="00000000" w:rsidRPr="00000000" w14:paraId="00000019">
      <w:pPr>
        <w:ind w:left="720" w:firstLine="0"/>
        <w:rPr>
          <w:rFonts w:ascii="Roboto Serif" w:cs="Roboto Serif" w:eastAsia="Roboto Serif" w:hAnsi="Roboto Serif"/>
          <w:sz w:val="30"/>
          <w:szCs w:val="30"/>
        </w:rPr>
      </w:pPr>
      <w:r w:rsidDel="00000000" w:rsidR="00000000" w:rsidRPr="00000000">
        <w:rPr>
          <w:rFonts w:ascii="Roboto Serif" w:cs="Roboto Serif" w:eastAsia="Roboto Serif" w:hAnsi="Roboto Serif"/>
          <w:sz w:val="30"/>
          <w:szCs w:val="30"/>
          <w:rtl w:val="0"/>
        </w:rPr>
        <w:t xml:space="preserve">Suppression des cases vides dans notre vue et on transforme notre DataFrame en Array : </w:t>
      </w:r>
    </w:p>
    <w:p w:rsidR="00000000" w:rsidDel="00000000" w:rsidP="00000000" w:rsidRDefault="00000000" w:rsidRPr="00000000" w14:paraId="0000001A">
      <w:pPr>
        <w:ind w:left="720" w:firstLine="0"/>
        <w:rPr>
          <w:rFonts w:ascii="Roboto Serif" w:cs="Roboto Serif" w:eastAsia="Roboto Serif" w:hAnsi="Roboto Serif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rPr>
          <w:rFonts w:ascii="Roboto Serif" w:cs="Roboto Serif" w:eastAsia="Roboto Serif" w:hAnsi="Roboto Serif"/>
          <w:sz w:val="24"/>
          <w:szCs w:val="24"/>
        </w:rPr>
      </w:pPr>
      <w:r w:rsidDel="00000000" w:rsidR="00000000" w:rsidRPr="00000000">
        <w:rPr>
          <w:rFonts w:ascii="Roboto Serif" w:cs="Roboto Serif" w:eastAsia="Roboto Serif" w:hAnsi="Roboto Serif"/>
          <w:sz w:val="24"/>
          <w:szCs w:val="24"/>
          <w:rtl w:val="0"/>
        </w:rPr>
        <w:t xml:space="preserve">VueDF = VueDF.dropna()</w:t>
      </w:r>
    </w:p>
    <w:p w:rsidR="00000000" w:rsidDel="00000000" w:rsidP="00000000" w:rsidRDefault="00000000" w:rsidRPr="00000000" w14:paraId="0000001C">
      <w:pPr>
        <w:ind w:left="720" w:firstLine="0"/>
        <w:rPr>
          <w:rFonts w:ascii="Roboto Serif" w:cs="Roboto Serif" w:eastAsia="Roboto Serif" w:hAnsi="Roboto Serif"/>
          <w:sz w:val="24"/>
          <w:szCs w:val="24"/>
        </w:rPr>
      </w:pPr>
      <w:r w:rsidDel="00000000" w:rsidR="00000000" w:rsidRPr="00000000">
        <w:rPr>
          <w:rFonts w:ascii="Roboto Serif" w:cs="Roboto Serif" w:eastAsia="Roboto Serif" w:hAnsi="Roboto Serif"/>
          <w:sz w:val="24"/>
          <w:szCs w:val="24"/>
          <w:rtl w:val="0"/>
        </w:rPr>
        <w:t xml:space="preserve">VueAR = VueDF.to_numpy()</w:t>
      </w:r>
    </w:p>
    <w:p w:rsidR="00000000" w:rsidDel="00000000" w:rsidP="00000000" w:rsidRDefault="00000000" w:rsidRPr="00000000" w14:paraId="0000001D">
      <w:pPr>
        <w:ind w:left="720" w:firstLine="0"/>
        <w:rPr>
          <w:rFonts w:ascii="Roboto Serif" w:cs="Roboto Serif" w:eastAsia="Roboto Serif" w:hAnsi="Roboto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rPr>
          <w:rFonts w:ascii="Roboto Serif" w:cs="Roboto Serif" w:eastAsia="Roboto Serif" w:hAnsi="Roboto Serif"/>
          <w:sz w:val="30"/>
          <w:szCs w:val="30"/>
        </w:rPr>
      </w:pPr>
      <w:r w:rsidDel="00000000" w:rsidR="00000000" w:rsidRPr="00000000">
        <w:rPr>
          <w:rFonts w:ascii="Roboto Serif" w:cs="Roboto Serif" w:eastAsia="Roboto Serif" w:hAnsi="Roboto Serif"/>
          <w:sz w:val="30"/>
          <w:szCs w:val="30"/>
          <w:rtl w:val="0"/>
        </w:rPr>
        <w:t xml:space="preserve">Normalisation</w:t>
      </w:r>
    </w:p>
    <w:p w:rsidR="00000000" w:rsidDel="00000000" w:rsidP="00000000" w:rsidRDefault="00000000" w:rsidRPr="00000000" w14:paraId="0000001F">
      <w:pPr>
        <w:ind w:left="720" w:firstLine="0"/>
        <w:rPr>
          <w:rFonts w:ascii="Roboto Serif" w:cs="Roboto Serif" w:eastAsia="Roboto Serif" w:hAnsi="Roboto Serif"/>
          <w:sz w:val="24"/>
          <w:szCs w:val="24"/>
        </w:rPr>
      </w:pPr>
      <w:r w:rsidDel="00000000" w:rsidR="00000000" w:rsidRPr="00000000">
        <w:rPr>
          <w:rFonts w:ascii="Roboto Serif" w:cs="Roboto Serif" w:eastAsia="Roboto Serif" w:hAnsi="Roboto Serif"/>
          <w:sz w:val="24"/>
          <w:szCs w:val="24"/>
          <w:rtl w:val="0"/>
        </w:rPr>
        <w:t xml:space="preserve">On ne garde que les colonnes de notre tableau qui contiennent des donn´ees num´eriques, on peut alors centrer-réduire ces donn´ees :</w:t>
      </w:r>
    </w:p>
    <w:p w:rsidR="00000000" w:rsidDel="00000000" w:rsidP="00000000" w:rsidRDefault="00000000" w:rsidRPr="00000000" w14:paraId="00000020">
      <w:pPr>
        <w:ind w:left="0" w:firstLine="0"/>
        <w:rPr>
          <w:rFonts w:ascii="Roboto Serif" w:cs="Roboto Serif" w:eastAsia="Roboto Serif" w:hAnsi="Roboto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>
          <w:rFonts w:ascii="Roboto Serif" w:cs="Roboto Serif" w:eastAsia="Roboto Serif" w:hAnsi="Roboto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>
          <w:rFonts w:ascii="Roboto Serif" w:cs="Roboto Serif" w:eastAsia="Roboto Serif" w:hAnsi="Roboto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>
          <w:rFonts w:ascii="Roboto Serif" w:cs="Roboto Serif" w:eastAsia="Roboto Serif" w:hAnsi="Roboto Serif"/>
          <w:sz w:val="40"/>
          <w:szCs w:val="40"/>
        </w:rPr>
      </w:pPr>
      <w:r w:rsidDel="00000000" w:rsidR="00000000" w:rsidRPr="00000000">
        <w:rPr>
          <w:rFonts w:ascii="Roboto Serif" w:cs="Roboto Serif" w:eastAsia="Roboto Serif" w:hAnsi="Roboto Serif"/>
          <w:sz w:val="40"/>
          <w:szCs w:val="40"/>
          <w:rtl w:val="0"/>
        </w:rPr>
        <w:t xml:space="preserve">2. Représentation graphique</w:t>
      </w:r>
    </w:p>
    <w:p w:rsidR="00000000" w:rsidDel="00000000" w:rsidP="00000000" w:rsidRDefault="00000000" w:rsidRPr="00000000" w14:paraId="00000024">
      <w:pPr>
        <w:ind w:left="720" w:firstLine="0"/>
        <w:rPr>
          <w:rFonts w:ascii="Roboto Serif" w:cs="Roboto Serif" w:eastAsia="Roboto Serif" w:hAnsi="Roboto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720" w:firstLine="0"/>
        <w:rPr>
          <w:rFonts w:ascii="Roboto Serif" w:cs="Roboto Serif" w:eastAsia="Roboto Serif" w:hAnsi="Roboto Serif"/>
          <w:sz w:val="24"/>
          <w:szCs w:val="24"/>
        </w:rPr>
      </w:pPr>
      <w:r w:rsidDel="00000000" w:rsidR="00000000" w:rsidRPr="00000000">
        <w:rPr>
          <w:rFonts w:ascii="Roboto Serif" w:cs="Roboto Serif" w:eastAsia="Roboto Serif" w:hAnsi="Roboto Serif"/>
          <w:sz w:val="24"/>
          <w:szCs w:val="24"/>
          <w:rtl w:val="0"/>
        </w:rPr>
        <w:t xml:space="preserve">on mettra des screens de diagramme de moyenne par semestre pour le code postal d’un établissement</w:t>
      </w:r>
    </w:p>
    <w:p w:rsidR="00000000" w:rsidDel="00000000" w:rsidP="00000000" w:rsidRDefault="00000000" w:rsidRPr="00000000" w14:paraId="00000026">
      <w:pPr>
        <w:ind w:left="720" w:firstLine="0"/>
        <w:rPr>
          <w:rFonts w:ascii="Roboto Serif" w:cs="Roboto Serif" w:eastAsia="Roboto Serif" w:hAnsi="Roboto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720" w:firstLine="0"/>
        <w:rPr>
          <w:rFonts w:ascii="Roboto Serif" w:cs="Roboto Serif" w:eastAsia="Roboto Serif" w:hAnsi="Roboto Serif"/>
          <w:sz w:val="24"/>
          <w:szCs w:val="24"/>
        </w:rPr>
      </w:pPr>
      <w:r w:rsidDel="00000000" w:rsidR="00000000" w:rsidRPr="00000000">
        <w:rPr>
          <w:rFonts w:ascii="Roboto Serif" w:cs="Roboto Serif" w:eastAsia="Roboto Serif" w:hAnsi="Roboto Serif"/>
          <w:sz w:val="24"/>
          <w:szCs w:val="24"/>
          <w:rtl w:val="0"/>
        </w:rPr>
        <w:t xml:space="preserve">“observation sur le diagramme”</w:t>
      </w:r>
    </w:p>
    <w:p w:rsidR="00000000" w:rsidDel="00000000" w:rsidP="00000000" w:rsidRDefault="00000000" w:rsidRPr="00000000" w14:paraId="00000028">
      <w:pPr>
        <w:ind w:left="720" w:firstLine="0"/>
        <w:rPr>
          <w:rFonts w:ascii="Roboto Serif" w:cs="Roboto Serif" w:eastAsia="Roboto Serif" w:hAnsi="Roboto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720" w:firstLine="0"/>
        <w:rPr>
          <w:rFonts w:ascii="Roboto Serif" w:cs="Roboto Serif" w:eastAsia="Roboto Serif" w:hAnsi="Roboto Serif"/>
          <w:sz w:val="24"/>
          <w:szCs w:val="24"/>
        </w:rPr>
      </w:pPr>
      <w:r w:rsidDel="00000000" w:rsidR="00000000" w:rsidRPr="00000000">
        <w:rPr>
          <w:rFonts w:ascii="Roboto Serif" w:cs="Roboto Serif" w:eastAsia="Roboto Serif" w:hAnsi="Roboto Serif"/>
          <w:sz w:val="24"/>
          <w:szCs w:val="24"/>
          <w:rtl w:val="0"/>
        </w:rPr>
        <w:t xml:space="preserve">même chose mais pour un autre établissement</w:t>
      </w:r>
    </w:p>
    <w:p w:rsidR="00000000" w:rsidDel="00000000" w:rsidP="00000000" w:rsidRDefault="00000000" w:rsidRPr="00000000" w14:paraId="0000002A">
      <w:pPr>
        <w:ind w:left="720" w:firstLine="0"/>
        <w:rPr>
          <w:rFonts w:ascii="Roboto Serif" w:cs="Roboto Serif" w:eastAsia="Roboto Serif" w:hAnsi="Roboto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720" w:firstLine="0"/>
        <w:rPr>
          <w:rFonts w:ascii="Roboto Serif" w:cs="Roboto Serif" w:eastAsia="Roboto Serif" w:hAnsi="Roboto Serif"/>
          <w:sz w:val="24"/>
          <w:szCs w:val="24"/>
        </w:rPr>
      </w:pPr>
      <w:r w:rsidDel="00000000" w:rsidR="00000000" w:rsidRPr="00000000">
        <w:rPr>
          <w:rFonts w:ascii="Roboto Serif" w:cs="Roboto Serif" w:eastAsia="Roboto Serif" w:hAnsi="Roboto Serif"/>
          <w:sz w:val="24"/>
          <w:szCs w:val="24"/>
          <w:rtl w:val="0"/>
        </w:rPr>
        <w:t xml:space="preserve">“observation sur le diagramme”</w:t>
      </w:r>
    </w:p>
    <w:p w:rsidR="00000000" w:rsidDel="00000000" w:rsidP="00000000" w:rsidRDefault="00000000" w:rsidRPr="00000000" w14:paraId="0000002C">
      <w:pPr>
        <w:ind w:left="720" w:firstLine="0"/>
        <w:rPr>
          <w:rFonts w:ascii="Roboto Serif" w:cs="Roboto Serif" w:eastAsia="Roboto Serif" w:hAnsi="Roboto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720" w:firstLine="0"/>
        <w:rPr>
          <w:rFonts w:ascii="Roboto Serif" w:cs="Roboto Serif" w:eastAsia="Roboto Serif" w:hAnsi="Roboto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720" w:firstLine="0"/>
        <w:rPr>
          <w:rFonts w:ascii="Roboto Serif" w:cs="Roboto Serif" w:eastAsia="Roboto Serif" w:hAnsi="Roboto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>
          <w:rFonts w:ascii="Roboto Serif" w:cs="Roboto Serif" w:eastAsia="Roboto Serif" w:hAnsi="Roboto Serif"/>
          <w:sz w:val="40"/>
          <w:szCs w:val="40"/>
        </w:rPr>
      </w:pPr>
      <w:r w:rsidDel="00000000" w:rsidR="00000000" w:rsidRPr="00000000">
        <w:rPr>
          <w:rFonts w:ascii="Roboto Serif" w:cs="Roboto Serif" w:eastAsia="Roboto Serif" w:hAnsi="Roboto Serif"/>
          <w:sz w:val="40"/>
          <w:szCs w:val="40"/>
          <w:rtl w:val="0"/>
        </w:rPr>
        <w:tab/>
      </w:r>
    </w:p>
    <w:p w:rsidR="00000000" w:rsidDel="00000000" w:rsidP="00000000" w:rsidRDefault="00000000" w:rsidRPr="00000000" w14:paraId="00000030">
      <w:pPr>
        <w:ind w:left="0" w:firstLine="0"/>
        <w:rPr>
          <w:rFonts w:ascii="Roboto Serif" w:cs="Roboto Serif" w:eastAsia="Roboto Serif" w:hAnsi="Roboto Serif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720" w:firstLine="0"/>
        <w:rPr>
          <w:rFonts w:ascii="Roboto Serif" w:cs="Roboto Serif" w:eastAsia="Roboto Serif" w:hAnsi="Roboto Seri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720" w:firstLine="0"/>
        <w:rPr>
          <w:rFonts w:ascii="Roboto Serif" w:cs="Roboto Serif" w:eastAsia="Roboto Serif" w:hAnsi="Roboto Serif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Serif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5">
    <w:pPr>
      <w:jc w:val="center"/>
      <w:rPr/>
    </w:pPr>
    <w:r w:rsidDel="00000000" w:rsidR="00000000" w:rsidRPr="00000000">
      <w:rPr>
        <w:rtl w:val="0"/>
      </w:rPr>
      <w:t xml:space="preserve">SAE 204 — Arthur CHAUVEL, Timéo LE MOING — 1E2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3">
    <w:pPr>
      <w:jc w:val="left"/>
      <w:rPr>
        <w:sz w:val="40"/>
        <w:szCs w:val="4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4">
    <w:pPr>
      <w:jc w:val="center"/>
      <w:rPr>
        <w:sz w:val="40"/>
        <w:szCs w:val="40"/>
        <w:u w:val="singl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Serif-regular.ttf"/><Relationship Id="rId2" Type="http://schemas.openxmlformats.org/officeDocument/2006/relationships/font" Target="fonts/RobotoSerif-bold.ttf"/><Relationship Id="rId3" Type="http://schemas.openxmlformats.org/officeDocument/2006/relationships/font" Target="fonts/RobotoSerif-italic.ttf"/><Relationship Id="rId4" Type="http://schemas.openxmlformats.org/officeDocument/2006/relationships/font" Target="fonts/RobotoSerif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