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5CF69" w14:textId="77777777" w:rsidR="004B7B41" w:rsidRDefault="003254BE">
      <w:pPr>
        <w:bidi/>
        <w:spacing w:after="360"/>
        <w:ind w:leftChars="200" w:left="440" w:rightChars="300" w:right="660"/>
        <w:jc w:val="center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val="ar-OM" w:bidi="ar-OM"/>
        </w:rPr>
        <w:t>گرێبەستی كڕین و فرۆشتن</w:t>
      </w:r>
    </w:p>
    <w:p w14:paraId="3422B68D" w14:textId="77777777" w:rsidR="00951E6F" w:rsidRPr="00644698" w:rsidRDefault="00951E6F">
      <w:pPr>
        <w:pStyle w:val="ListParagraph"/>
        <w:bidi/>
        <w:spacing w:line="240" w:lineRule="auto"/>
        <w:ind w:leftChars="200" w:left="834" w:hangingChars="140" w:hanging="39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sectPr w:rsidR="00951E6F" w:rsidRPr="0064469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0" w:footer="0" w:gutter="0"/>
          <w:cols w:space="720"/>
          <w:docGrid w:linePitch="360"/>
        </w:sectPr>
      </w:pPr>
    </w:p>
    <w:p w14:paraId="32C21D09" w14:textId="5CF79F73" w:rsidR="00951E6F" w:rsidRPr="00644698" w:rsidRDefault="00B12FEA" w:rsidP="00644698">
      <w:pPr>
        <w:pStyle w:val="ListParagraph"/>
        <w:bidi/>
        <w:spacing w:line="240" w:lineRule="auto"/>
        <w:ind w:leftChars="200" w:left="834" w:hangingChars="140" w:hanging="39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>ژمارەی گرێبەست</w:t>
      </w:r>
      <w:r w:rsidR="003254BE"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 :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num2</w:t>
      </w:r>
    </w:p>
    <w:p w14:paraId="5BE0A5A1" w14:textId="42A7C983" w:rsidR="00B12FEA" w:rsidRPr="00644698" w:rsidRDefault="00B12FEA" w:rsidP="00951E6F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28"/>
          <w:szCs w:val="28"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 xml:space="preserve">بەروار:  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data</w:t>
      </w:r>
    </w:p>
    <w:p w14:paraId="543EF6A4" w14:textId="1EB7EAFC" w:rsidR="00951E6F" w:rsidRPr="00644698" w:rsidRDefault="00B12FEA" w:rsidP="00B12FEA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28"/>
          <w:szCs w:val="28"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>پڕۆژە-گەڕەك</w:t>
      </w:r>
      <w:r w:rsidR="003254BE"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:</w:t>
      </w:r>
      <w:r w:rsidR="004F3F2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 xml:space="preserve"> </w:t>
      </w:r>
      <w:proofErr w:type="spellStart"/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proja</w:t>
      </w:r>
      <w:proofErr w:type="spellEnd"/>
    </w:p>
    <w:p w14:paraId="0E88D3AA" w14:textId="47AA0F4F" w:rsidR="00B12FEA" w:rsidRPr="00644698" w:rsidRDefault="00B12FEA" w:rsidP="00951E6F">
      <w:pPr>
        <w:pStyle w:val="ListParagraph"/>
        <w:bidi/>
        <w:spacing w:line="240" w:lineRule="auto"/>
        <w:ind w:leftChars="200" w:left="834" w:hangingChars="140" w:hanging="394"/>
        <w:jc w:val="left"/>
        <w:rPr>
          <w:rFonts w:ascii="Sakkal Majalla" w:hAnsi="Sakkal Majalla" w:cs="Sakkal Majalla"/>
          <w:b/>
          <w:bCs/>
          <w:sz w:val="28"/>
          <w:szCs w:val="28"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>ڕووبەری موڵك</w:t>
      </w:r>
      <w:r w:rsidRPr="00644698">
        <w:rPr>
          <w:rFonts w:ascii="Sakkal Majalla" w:hAnsi="Sakkal Majalla" w:cs="Sakkal Majalla" w:hint="cs"/>
          <w:b/>
          <w:bCs/>
          <w:sz w:val="28"/>
          <w:szCs w:val="28"/>
          <w:rtl/>
          <w:lang w:bidi="ku-Arab-IQ"/>
        </w:rPr>
        <w:t>:</w:t>
      </w:r>
      <w:r w:rsidR="002D536C" w:rsidRPr="00644698">
        <w:rPr>
          <w:sz w:val="28"/>
          <w:szCs w:val="28"/>
        </w:rPr>
        <w:t xml:space="preserve"> </w:t>
      </w:r>
      <w:r w:rsidR="00FE3510">
        <w:rPr>
          <w:rFonts w:ascii="Sakkal Majalla" w:hAnsi="Sakkal Majalla" w:cs="Sakkal Majalla"/>
          <w:b/>
          <w:bCs/>
          <w:sz w:val="28"/>
          <w:szCs w:val="28"/>
          <w:lang w:bidi="ar-IQ"/>
        </w:rPr>
        <w:t>area</w:t>
      </w:r>
    </w:p>
    <w:p w14:paraId="322CCB51" w14:textId="6E319152" w:rsidR="00951E6F" w:rsidRPr="00644698" w:rsidRDefault="00951E6F" w:rsidP="00644698">
      <w:pPr>
        <w:pStyle w:val="ListParagraph"/>
        <w:bidi/>
        <w:spacing w:line="240" w:lineRule="auto"/>
        <w:ind w:left="392" w:hanging="392"/>
        <w:jc w:val="left"/>
        <w:rPr>
          <w:rFonts w:ascii="Sakkal Majalla" w:hAnsi="Sakkal Majalla" w:cs="Sakkal Majalla"/>
          <w:b/>
          <w:bCs/>
          <w:sz w:val="28"/>
          <w:szCs w:val="28"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لایەنی یەكەم(فرۆشیار) :</w:t>
      </w:r>
      <w:r w:rsidR="002D536C" w:rsidRPr="00644698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644698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name1</w:t>
      </w:r>
    </w:p>
    <w:p w14:paraId="7B80C2DB" w14:textId="72E5EF4D" w:rsidR="00951E6F" w:rsidRPr="00644698" w:rsidRDefault="00951E6F" w:rsidP="00644698">
      <w:pPr>
        <w:pStyle w:val="ListParagraph"/>
        <w:bidi/>
        <w:spacing w:line="240" w:lineRule="auto"/>
        <w:ind w:left="0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لایەنی دووەم(كڕیار)</w:t>
      </w:r>
      <w:r w:rsidR="00644698" w:rsidRPr="00644698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>:</w:t>
      </w:r>
      <w:r w:rsidR="00510933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name2</w:t>
      </w:r>
    </w:p>
    <w:p w14:paraId="15C042FF" w14:textId="631AB0B3" w:rsidR="00951E6F" w:rsidRPr="00644698" w:rsidRDefault="00B12FEA" w:rsidP="00644698">
      <w:pPr>
        <w:pStyle w:val="ListParagraph"/>
        <w:bidi/>
        <w:spacing w:line="240" w:lineRule="auto"/>
        <w:ind w:left="0"/>
        <w:jc w:val="left"/>
        <w:rPr>
          <w:rFonts w:ascii="Sakkal Majalla" w:hAnsi="Sakkal Majalla" w:cs="Sakkal Majalla"/>
          <w:b/>
          <w:bCs/>
          <w:sz w:val="28"/>
          <w:szCs w:val="28"/>
          <w:lang w:bidi="ku-Arab-IQ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>جۆری موڵك</w:t>
      </w:r>
      <w:r w:rsidR="003254BE"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:</w:t>
      </w:r>
      <w:r w:rsidR="002D536C" w:rsidRPr="00644698">
        <w:rPr>
          <w:rFonts w:ascii="Sakkal Majalla" w:hAnsi="Sakkal Majalla" w:cs="Sakkal Majalla" w:hint="cs"/>
          <w:b/>
          <w:bCs/>
          <w:sz w:val="28"/>
          <w:szCs w:val="28"/>
          <w:rtl/>
          <w:lang w:bidi="ar-IQ"/>
        </w:rPr>
        <w:t xml:space="preserve"> </w:t>
      </w:r>
      <w:r w:rsidR="004F3F2A">
        <w:rPr>
          <w:rFonts w:ascii="Sakkal Majalla" w:hAnsi="Sakkal Majalla" w:cs="Sakkal Majalla" w:hint="cs"/>
          <w:b/>
          <w:bCs/>
          <w:sz w:val="28"/>
          <w:szCs w:val="28"/>
          <w:rtl/>
          <w:lang w:bidi="ar-IQ"/>
        </w:rPr>
        <w:t xml:space="preserve"> 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IQ"/>
        </w:rPr>
        <w:t>type</w:t>
      </w:r>
    </w:p>
    <w:p w14:paraId="0BD6F8CC" w14:textId="086C2CD3" w:rsidR="00951E6F" w:rsidRPr="00644698" w:rsidRDefault="00B12FEA" w:rsidP="00644698">
      <w:pPr>
        <w:pStyle w:val="ListParagraph"/>
        <w:bidi/>
        <w:spacing w:line="240" w:lineRule="auto"/>
        <w:ind w:left="0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sectPr w:rsidR="00951E6F" w:rsidRPr="00644698" w:rsidSect="0082579C">
          <w:type w:val="continuous"/>
          <w:pgSz w:w="11906" w:h="16838"/>
          <w:pgMar w:top="720" w:right="720" w:bottom="720" w:left="720" w:header="0" w:footer="0" w:gutter="0"/>
          <w:cols w:num="2" w:sep="1" w:space="708" w:equalWidth="0">
            <w:col w:w="3016" w:space="708"/>
            <w:col w:w="6740"/>
          </w:cols>
          <w:docGrid w:linePitch="360"/>
        </w:sect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</w:rPr>
        <w:t>ژمارەی موڵك</w:t>
      </w:r>
      <w:r w:rsidR="003254BE"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:</w:t>
      </w:r>
      <w:r w:rsidR="004F3F2A">
        <w:rPr>
          <w:rFonts w:ascii="Sakkal Majalla" w:hAnsi="Sakkal Majalla" w:cs="Sakkal Majalla"/>
          <w:b/>
          <w:bCs/>
          <w:sz w:val="28"/>
          <w:szCs w:val="28"/>
          <w:lang w:bidi="ar-OM"/>
        </w:rPr>
        <w:t>num1</w:t>
      </w:r>
    </w:p>
    <w:p w14:paraId="51135A83" w14:textId="77777777" w:rsidR="004B7B41" w:rsidRDefault="003254BE">
      <w:pPr>
        <w:pStyle w:val="ListParagraph"/>
        <w:bidi/>
        <w:spacing w:line="240" w:lineRule="auto"/>
        <w:ind w:leftChars="205" w:left="45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 w:rsidRPr="0064469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>ئەم گرێبەسته پێك دێت لە10 بەند هەردوولا لەسەری ڕێككەوتن:</w:t>
      </w:r>
    </w:p>
    <w:p w14:paraId="6E843A77" w14:textId="1342AC9B" w:rsidR="004B7B41" w:rsidRDefault="003254BE">
      <w:pPr>
        <w:pStyle w:val="ListParagraph"/>
        <w:bidi/>
        <w:spacing w:line="240" w:lineRule="auto"/>
        <w:ind w:leftChars="205" w:left="451" w:rightChars="100" w:right="22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lang w:bidi="ar-OM"/>
        </w:rPr>
        <w:t xml:space="preserve">1 </w:t>
      </w:r>
      <w:r>
        <w:rPr>
          <w:rFonts w:ascii="Sakkal Majalla" w:hAnsi="Sakkal Majalla" w:cs="Sakkal Majalla"/>
          <w:b/>
          <w:bCs/>
          <w:color w:val="833C0B" w:themeColor="accent2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من لایەنی یەكەم خاوەن موڵك رەزامەندم بە فرۆشتنی ئەم موڵكەی لەسەرەوە ئاماژەی پێكراوە بە بڕی</w:t>
      </w:r>
      <w:bookmarkStart w:id="0" w:name="_Hlk47540165"/>
      <w:bookmarkStart w:id="1" w:name="_Hlk48672196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(</w:t>
      </w:r>
      <w:bookmarkStart w:id="2" w:name="_Hlk49334652"/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FE3510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FE3510">
        <w:rPr>
          <w:rFonts w:ascii="Sakkal Majalla" w:hAnsi="Sakkal Majalla" w:cs="Sakkal Majalla"/>
          <w:b/>
          <w:bCs/>
          <w:sz w:val="36"/>
          <w:szCs w:val="36"/>
          <w:lang w:bidi="ar-IQ"/>
        </w:rPr>
        <w:t>price</w:t>
      </w:r>
      <w:r w:rsidR="00FE3510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</w:t>
      </w:r>
      <w:bookmarkEnd w:id="0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bookmarkEnd w:id="1"/>
      <w:bookmarkEnd w:id="2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2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من لایەنی دووەم رەزامەندم بە كڕینی ئەم موڵكەی لە سەرەوە ئاماژەی پێكراوە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بەبڕی (</w:t>
      </w:r>
      <w:r w:rsidR="00FE3510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   </w:t>
      </w:r>
      <w:r w:rsidR="00FE3510">
        <w:rPr>
          <w:rFonts w:ascii="Sakkal Majalla" w:hAnsi="Sakkal Majalla" w:cs="Sakkal Majalla"/>
          <w:b/>
          <w:bCs/>
          <w:sz w:val="36"/>
          <w:szCs w:val="36"/>
          <w:lang w:bidi="ar-OM"/>
        </w:rPr>
        <w:t>price</w:t>
      </w:r>
      <w:r w:rsidR="00FE3510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) </w:t>
      </w:r>
    </w:p>
    <w:p w14:paraId="61C3D021" w14:textId="77777777" w:rsidR="004B7B41" w:rsidRDefault="003254BE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>بەند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3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لەسەر لایەنی یەكەم پێویسته ئەم موڵكە رادەستی لایەنی دووەم</w:t>
      </w:r>
    </w:p>
    <w:p w14:paraId="30146738" w14:textId="1AC42185" w:rsidR="004B7B41" w:rsidRDefault="003254BE">
      <w:pPr>
        <w:pStyle w:val="ListParagraph"/>
        <w:wordWrap w:val="0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lang w:bidi="ar-IQ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بكات تا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رێكەوتی</w:t>
      </w:r>
      <w:r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</w:t>
      </w:r>
      <w:r w:rsidR="00FE3510">
        <w:rPr>
          <w:rFonts w:ascii="Sakkal Majalla" w:hAnsi="Sakkal Majalla" w:cs="Sakkal Majalla"/>
          <w:b/>
          <w:bCs/>
          <w:sz w:val="36"/>
          <w:szCs w:val="36"/>
          <w:lang w:bidi="ar-OM"/>
        </w:rPr>
        <w:t>data2</w:t>
      </w:r>
    </w:p>
    <w:p w14:paraId="19C89208" w14:textId="797806B4" w:rsidR="004B7B41" w:rsidRDefault="003254BE">
      <w:pPr>
        <w:pStyle w:val="ListParagraph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4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ئەگەر هاتوو لایەنی یەكەم لە رێكەوتی دیاركراودا ئەم موڵكەی رادەستی لایەنی دووەم نەكرد ئەوا دەبێت پابەند بێت بە پێدانی بڕی (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 w:rsidR="00FE351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proofErr w:type="spellStart"/>
      <w:r w:rsidR="003D6B04" w:rsidRPr="00BE78FC">
        <w:rPr>
          <w:rFonts w:ascii="Sakkal Majalla" w:hAnsi="Sakkal Majalla" w:cs="Sakkal Majalla"/>
          <w:b/>
          <w:bCs/>
          <w:color w:val="000000"/>
          <w:sz w:val="36"/>
          <w:szCs w:val="36"/>
        </w:rPr>
        <w:t>ballForboth</w:t>
      </w:r>
      <w:proofErr w:type="spellEnd"/>
      <w:r w:rsidR="003D6B04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)  </w:t>
      </w:r>
    </w:p>
    <w:p w14:paraId="3E9709B5" w14:textId="07FB3567" w:rsidR="004B7B41" w:rsidRDefault="003254BE">
      <w:pPr>
        <w:bidi/>
        <w:ind w:leftChars="200" w:left="44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 5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ئەگەر هاتوو هەر لایەنێك بەهەر هۆیەك پاشگەز بێتەوە لەم گرێبەستە دەبێت پابەندبێت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بە پێدانی بڕی (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</w:t>
      </w:r>
      <w:proofErr w:type="spellStart"/>
      <w:r w:rsidR="00FE3510" w:rsidRPr="00BE78FC">
        <w:rPr>
          <w:rFonts w:ascii="Sakkal Majalla" w:hAnsi="Sakkal Majalla" w:cs="Sakkal Majalla"/>
          <w:b/>
          <w:bCs/>
          <w:color w:val="000000"/>
          <w:sz w:val="36"/>
          <w:szCs w:val="36"/>
        </w:rPr>
        <w:t>ballForboth</w:t>
      </w:r>
      <w:proofErr w:type="spellEnd"/>
      <w:r w:rsidR="00FE3510" w:rsidRPr="00BE78FC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 w:rsidR="00FE3510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)وەكو پێبژاردن بە لایەنەكەی دیكه بەبێ ئاگاداركردنەوە فەرمی.</w:t>
      </w:r>
    </w:p>
    <w:p w14:paraId="435C4590" w14:textId="77777777" w:rsidR="004B7B41" w:rsidRDefault="003254BE">
      <w:pPr>
        <w:pStyle w:val="ListParagraph"/>
        <w:wordWrap w:val="0"/>
        <w:bidi/>
        <w:spacing w:line="240" w:lineRule="auto"/>
        <w:ind w:left="45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6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رسوماتی فرۆشتن و گواستنەوە و جیاكردنەوە و یەكخستن و راستكردنەوە و باجی خانووبەرە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لەسەر لایەنی یەكەمە بیدات بەپێی یاسا ئەگەر تاپۆ بوو. وە ئەگەر  تاپۆ نەبوو لایەنی یەكەم و دووەم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باپەندن بە پێدانی بڕی پارەی بەناوكردن.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</w:p>
    <w:p w14:paraId="45E572DD" w14:textId="77777777" w:rsidR="004B7B41" w:rsidRDefault="003254BE">
      <w:pPr>
        <w:bidi/>
        <w:spacing w:line="240" w:lineRule="auto"/>
        <w:ind w:left="360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lastRenderedPageBreak/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7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رسوماتی كەشف و تۆماری عەقاری دەكەوێته سەر لایەنی دووەم بە گوێرەی یاسا ئەگەر موڵكەكە تاپۆ بوو. وە ئەگەر تاپۆ نەبوو ئەوا لایەنی یەكەم و دووەم پابەندن بە پێدانی بڕی پارەی بەناوكردن.</w:t>
      </w:r>
    </w:p>
    <w:p w14:paraId="0E74620D" w14:textId="7FF07E54" w:rsidR="004B7B41" w:rsidRDefault="003254BE">
      <w:pPr>
        <w:bidi/>
        <w:spacing w:line="240" w:lineRule="auto"/>
        <w:ind w:left="360"/>
        <w:jc w:val="left"/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8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 xml:space="preserve">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لەسەر لایەنی یەكەم پێویسته دەسەڵات بدات بە بەڕێز(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</w:t>
      </w:r>
      <w:r w:rsidR="00084508" w:rsidRPr="00CD75F0">
        <w:rPr>
          <w:rFonts w:ascii="Sakkal Majalla" w:hAnsi="Sakkal Majalla" w:cs="Sakkal Majalla"/>
          <w:b/>
          <w:bCs/>
          <w:sz w:val="40"/>
          <w:szCs w:val="40"/>
        </w:rPr>
        <w:t>name</w:t>
      </w:r>
      <w:r w:rsidR="008D59B0">
        <w:rPr>
          <w:rFonts w:ascii="Sakkal Majalla" w:hAnsi="Sakkal Majalla" w:cs="Sakkal Majalla"/>
          <w:b/>
          <w:bCs/>
          <w:sz w:val="40"/>
          <w:szCs w:val="40"/>
        </w:rPr>
        <w:t>3</w:t>
      </w:r>
      <w:r w:rsidR="00084508">
        <w:rPr>
          <w:rFonts w:ascii="Sakkal Majalla" w:hAnsi="Sakkal Majalla" w:cs="Sakkal Majalla"/>
          <w:b/>
          <w:bCs/>
          <w:sz w:val="40"/>
          <w:szCs w:val="40"/>
        </w:rPr>
        <w:t xml:space="preserve">   </w:t>
      </w:r>
      <w:r w:rsidR="00084508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  بە بریكار نامەی تایبەت بەم موڵكە لە فەرمانگەی دادنووس بە مەبەستی راییكردنی مامەڵەكان و بەناو كردنی لە بەڕێوبەرایەتی تۆماری خانووبەرە بۆ لایەنی دووەم.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IQ"/>
        </w:rPr>
        <w:t xml:space="preserve">9 </w:t>
      </w: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هەردوو لایەن پابەندن بە پێدانی رێژەی 1% لە نرخی ئەم موڵكەی سەرەوە بە </w:t>
      </w:r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              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وايت هاوس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لە بەرامبەر فرۆشتنی ئەم موڵكە. وە هەر پاشگەزبوونەوەیەك لە هەر لایەنێك رووبدات. ڕێژەی 1% ناگەڕێندرێتەوە و دەبێته مافی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.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تیبینی:</w:t>
      </w:r>
    </w:p>
    <w:p w14:paraId="21E2576E" w14:textId="77777777" w:rsidR="004B7B41" w:rsidRDefault="004B7B41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0340CE1D" w14:textId="77777777" w:rsidR="004B7B41" w:rsidRDefault="004B7B41">
      <w:pPr>
        <w:wordWrap w:val="0"/>
        <w:bidi/>
        <w:spacing w:line="240" w:lineRule="auto"/>
        <w:ind w:left="363"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7193E07C" w14:textId="68C06635" w:rsidR="00FE1989" w:rsidRDefault="00FE1989" w:rsidP="00A95092">
      <w:pPr>
        <w:wordWrap w:val="0"/>
        <w:bidi/>
        <w:spacing w:line="240" w:lineRule="auto"/>
        <w:ind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381DDDAA" w14:textId="4168EA3C" w:rsidR="00A95092" w:rsidRDefault="00A95092" w:rsidP="00A95092">
      <w:pPr>
        <w:wordWrap w:val="0"/>
        <w:bidi/>
        <w:spacing w:line="240" w:lineRule="auto"/>
        <w:ind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</w:p>
    <w:p w14:paraId="70EEE71F" w14:textId="18257C9C" w:rsidR="00317F00" w:rsidRDefault="00317F00" w:rsidP="00317F00">
      <w:pPr>
        <w:wordWrap w:val="0"/>
        <w:bidi/>
        <w:spacing w:line="240" w:lineRule="auto"/>
        <w:ind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</w:p>
    <w:p w14:paraId="712A3952" w14:textId="77777777" w:rsidR="00317F00" w:rsidRDefault="00317F00" w:rsidP="00317F00">
      <w:pPr>
        <w:wordWrap w:val="0"/>
        <w:bidi/>
        <w:spacing w:line="240" w:lineRule="auto"/>
        <w:ind w:rightChars="155" w:right="341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</w:p>
    <w:tbl>
      <w:tblPr>
        <w:tblStyle w:val="TableGrid"/>
        <w:bidiVisual/>
        <w:tblW w:w="0" w:type="auto"/>
        <w:tblInd w:w="363" w:type="dxa"/>
        <w:tblLook w:val="04A0" w:firstRow="1" w:lastRow="0" w:firstColumn="1" w:lastColumn="0" w:noHBand="0" w:noVBand="1"/>
      </w:tblPr>
      <w:tblGrid>
        <w:gridCol w:w="3363"/>
        <w:gridCol w:w="3365"/>
        <w:gridCol w:w="3365"/>
      </w:tblGrid>
      <w:tr w:rsidR="00FE1989" w14:paraId="7D7DB752" w14:textId="77777777" w:rsidTr="00FE1989">
        <w:tc>
          <w:tcPr>
            <w:tcW w:w="3485" w:type="dxa"/>
          </w:tcPr>
          <w:p w14:paraId="6DF2905F" w14:textId="0415A3EE" w:rsidR="00FE1989" w:rsidRDefault="006503EF" w:rsidP="00D52A0E">
            <w:pPr>
              <w:wordWrap w:val="0"/>
              <w:bidi/>
              <w:spacing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lang w:bidi="ar-OM"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  <w:t>لایەنی دووەم</w:t>
            </w:r>
          </w:p>
        </w:tc>
        <w:tc>
          <w:tcPr>
            <w:tcW w:w="3485" w:type="dxa"/>
          </w:tcPr>
          <w:p w14:paraId="0D9990FD" w14:textId="0B6B3DEF" w:rsidR="00FE1989" w:rsidRDefault="00FE1989" w:rsidP="00D52A0E">
            <w:pPr>
              <w:wordWrap w:val="0"/>
              <w:bidi/>
              <w:spacing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IQ"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cs/>
              </w:rPr>
              <w:t>ڕێکخەری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cs/>
              </w:rPr>
              <w:t>گرێبەست</w:t>
            </w:r>
          </w:p>
        </w:tc>
        <w:tc>
          <w:tcPr>
            <w:tcW w:w="3486" w:type="dxa"/>
          </w:tcPr>
          <w:p w14:paraId="575BF2C8" w14:textId="6ADD5F8D" w:rsidR="00FE1989" w:rsidRDefault="006503EF" w:rsidP="00D52A0E">
            <w:pPr>
              <w:wordWrap w:val="0"/>
              <w:bidi/>
              <w:spacing w:after="0"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  <w:t>لایەنی یەكەم</w:t>
            </w:r>
          </w:p>
        </w:tc>
      </w:tr>
      <w:tr w:rsidR="00FE1989" w14:paraId="071EA8D1" w14:textId="77777777" w:rsidTr="00FE1989">
        <w:tc>
          <w:tcPr>
            <w:tcW w:w="3485" w:type="dxa"/>
          </w:tcPr>
          <w:p w14:paraId="5AEECEBB" w14:textId="062CF024" w:rsidR="00FE1989" w:rsidRPr="00A95092" w:rsidRDefault="00CD75F0" w:rsidP="00D52A0E">
            <w:pPr>
              <w:wordWrap w:val="0"/>
              <w:bidi/>
              <w:spacing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OM"/>
              </w:rPr>
            </w:pPr>
            <w:r w:rsidRPr="00CD75F0">
              <w:rPr>
                <w:rFonts w:ascii="Sakkal Majalla" w:hAnsi="Sakkal Majalla" w:cs="Sakkal Majalla"/>
                <w:b/>
                <w:bCs/>
                <w:sz w:val="40"/>
                <w:szCs w:val="40"/>
              </w:rPr>
              <w:t>name</w:t>
            </w:r>
            <w:r w:rsidR="006503EF">
              <w:rPr>
                <w:rFonts w:ascii="Sakkal Majalla" w:hAnsi="Sakkal Majalla" w:cs="Sakkal Majalla"/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485" w:type="dxa"/>
          </w:tcPr>
          <w:p w14:paraId="167DC536" w14:textId="1DC222B8" w:rsidR="00FE1989" w:rsidRPr="00A95092" w:rsidRDefault="008E2B2A" w:rsidP="00D52A0E">
            <w:pPr>
              <w:wordWrap w:val="0"/>
              <w:bidi/>
              <w:spacing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lang w:bidi="ar-OM"/>
              </w:rPr>
            </w:pPr>
            <w:r>
              <w:rPr>
                <w:rFonts w:ascii="Sakkal Majalla" w:hAnsi="Sakkal Majalla" w:cs="Sakkal Majalla"/>
                <w:b/>
                <w:bCs/>
                <w:sz w:val="40"/>
                <w:szCs w:val="40"/>
                <w:lang w:bidi="ar-OM"/>
              </w:rPr>
              <w:t>name4</w:t>
            </w:r>
          </w:p>
        </w:tc>
        <w:tc>
          <w:tcPr>
            <w:tcW w:w="3486" w:type="dxa"/>
          </w:tcPr>
          <w:p w14:paraId="720363F5" w14:textId="3C33FFC3" w:rsidR="00FE1989" w:rsidRPr="00A95092" w:rsidRDefault="00CD75F0" w:rsidP="00D52A0E">
            <w:pPr>
              <w:wordWrap w:val="0"/>
              <w:bidi/>
              <w:spacing w:line="240" w:lineRule="auto"/>
              <w:ind w:rightChars="155" w:right="341"/>
              <w:jc w:val="center"/>
              <w:rPr>
                <w:rFonts w:ascii="Sakkal Majalla" w:hAnsi="Sakkal Majalla" w:cs="Sakkal Majalla"/>
                <w:b/>
                <w:bCs/>
                <w:sz w:val="40"/>
                <w:szCs w:val="40"/>
                <w:rtl/>
                <w:lang w:bidi="ar-OM"/>
              </w:rPr>
            </w:pPr>
            <w:r w:rsidRPr="00CD75F0">
              <w:rPr>
                <w:rFonts w:ascii="Sakkal Majalla" w:hAnsi="Sakkal Majalla" w:cs="Sakkal Majalla"/>
                <w:b/>
                <w:bCs/>
                <w:sz w:val="40"/>
                <w:szCs w:val="40"/>
              </w:rPr>
              <w:t>name</w:t>
            </w:r>
            <w:r w:rsidR="006503EF">
              <w:rPr>
                <w:rFonts w:ascii="Sakkal Majalla" w:hAnsi="Sakkal Majalla" w:cs="Sakkal Majalla"/>
                <w:b/>
                <w:bCs/>
                <w:sz w:val="40"/>
                <w:szCs w:val="40"/>
              </w:rPr>
              <w:t>1</w:t>
            </w:r>
          </w:p>
        </w:tc>
      </w:tr>
      <w:tr w:rsidR="00FE1989" w14:paraId="47A7989A" w14:textId="77777777" w:rsidTr="00317F00">
        <w:trPr>
          <w:trHeight w:val="1601"/>
        </w:trPr>
        <w:tc>
          <w:tcPr>
            <w:tcW w:w="3485" w:type="dxa"/>
          </w:tcPr>
          <w:p w14:paraId="6B1D6798" w14:textId="77777777" w:rsidR="00FE1989" w:rsidRDefault="00FE1989" w:rsidP="00FE1989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</w:pPr>
          </w:p>
          <w:p w14:paraId="3E3F0250" w14:textId="2C8450D3" w:rsidR="00317F00" w:rsidRDefault="00317F00" w:rsidP="00317F00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3485" w:type="dxa"/>
          </w:tcPr>
          <w:p w14:paraId="12488D3C" w14:textId="5AC242E6" w:rsidR="00FE1989" w:rsidRDefault="00FE1989" w:rsidP="00FE1989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</w:pPr>
          </w:p>
        </w:tc>
        <w:tc>
          <w:tcPr>
            <w:tcW w:w="3486" w:type="dxa"/>
          </w:tcPr>
          <w:p w14:paraId="045EE5EE" w14:textId="698D68C3" w:rsidR="00FE1989" w:rsidRDefault="00FE1989" w:rsidP="00FE1989">
            <w:pPr>
              <w:wordWrap w:val="0"/>
              <w:bidi/>
              <w:spacing w:line="240" w:lineRule="auto"/>
              <w:ind w:rightChars="155" w:right="341"/>
              <w:jc w:val="left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OM"/>
              </w:rPr>
            </w:pPr>
          </w:p>
        </w:tc>
      </w:tr>
    </w:tbl>
    <w:p w14:paraId="4ED2720D" w14:textId="455222DB" w:rsidR="00EA5C69" w:rsidRDefault="003254BE" w:rsidP="00A95092">
      <w:pPr>
        <w:wordWrap w:val="0"/>
        <w:bidi/>
        <w:spacing w:line="240" w:lineRule="auto"/>
        <w:ind w:left="363" w:rightChars="155" w:right="341"/>
        <w:jc w:val="left"/>
        <w:rPr>
          <w:rFonts w:ascii="NRT Bold" w:hAnsi="NRT Bold" w:cs="NRT Bold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lastRenderedPageBreak/>
        <w:t xml:space="preserve">    </w:t>
      </w:r>
    </w:p>
    <w:p w14:paraId="3CDB54D4" w14:textId="2F7299D3" w:rsidR="00FE1989" w:rsidRDefault="00EA5C69" w:rsidP="00EA5C69">
      <w:pPr>
        <w:spacing w:after="0" w:line="240" w:lineRule="auto"/>
        <w:jc w:val="left"/>
        <w:rPr>
          <w:rFonts w:ascii="NRT Bold" w:hAnsi="NRT Bold" w:cs="NRT Bold"/>
          <w:b/>
          <w:bCs/>
          <w:sz w:val="32"/>
          <w:szCs w:val="32"/>
          <w:rtl/>
        </w:rPr>
      </w:pPr>
      <w:r>
        <w:rPr>
          <w:rFonts w:ascii="NRT Bold" w:hAnsi="NRT Bold" w:cs="Times New Roman"/>
          <w:b/>
          <w:bCs/>
          <w:sz w:val="32"/>
          <w:szCs w:val="32"/>
          <w:rtl/>
        </w:rPr>
        <w:br w:type="page"/>
      </w:r>
    </w:p>
    <w:sectPr w:rsidR="00FE1989" w:rsidSect="00951E6F">
      <w:type w:val="continuous"/>
      <w:pgSz w:w="11906" w:h="16838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BF965" w14:textId="77777777" w:rsidR="007C63C7" w:rsidRDefault="007C63C7">
      <w:pPr>
        <w:spacing w:line="240" w:lineRule="auto"/>
      </w:pPr>
      <w:r>
        <w:separator/>
      </w:r>
    </w:p>
  </w:endnote>
  <w:endnote w:type="continuationSeparator" w:id="0">
    <w:p w14:paraId="5691992B" w14:textId="77777777" w:rsidR="007C63C7" w:rsidRDefault="007C63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obe Arabic">
    <w:altName w:val="Cambria"/>
    <w:charset w:val="00"/>
    <w:family w:val="roman"/>
    <w:pitch w:val="default"/>
    <w:sig w:usb0="00000000" w:usb1="0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NRT Bold">
    <w:panose1 w:val="020B0604030504040204"/>
    <w:charset w:val="00"/>
    <w:family w:val="swiss"/>
    <w:pitch w:val="variable"/>
    <w:sig w:usb0="80002007" w:usb1="9000204A" w:usb2="00000008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9E79A" w14:textId="77777777" w:rsidR="00BE56FF" w:rsidRDefault="00BE56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A3B4" w14:textId="2FA00B00" w:rsidR="004B7B41" w:rsidRDefault="003254BE" w:rsidP="00BE56FF">
    <w:pPr>
      <w:spacing w:before="100" w:beforeAutospacing="1" w:after="100" w:afterAutospacing="1"/>
      <w:ind w:right="288"/>
      <w:rPr>
        <w:rFonts w:ascii="Adobe Arabic" w:hAnsi="Adobe Arabic" w:cs="Adobe Arabic"/>
        <w:lang w:bidi="ar-OM"/>
      </w:rPr>
    </w:pPr>
    <w:r>
      <w:rPr>
        <w:rFonts w:ascii="Adobe Arabic" w:hAnsi="Adobe Arabic" w:cs="Adobe Arabic" w:hint="cs"/>
        <w:rtl/>
        <w:lang w:bidi="ar-IQ"/>
      </w:rPr>
      <w:t xml:space="preserve">عقارات </w:t>
    </w:r>
    <w:r>
      <w:rPr>
        <w:rFonts w:ascii="Adobe Arabic" w:hAnsi="Adobe Arabic" w:cs="Adobe Arabic" w:hint="cs"/>
        <w:b/>
        <w:bCs/>
        <w:color w:val="FDDE3F"/>
        <w:rtl/>
        <w:lang w:bidi="ar-IQ"/>
      </w:rPr>
      <w:t>وايت هاوس</w:t>
    </w:r>
    <w:r>
      <w:rPr>
        <w:rFonts w:ascii="Adobe Arabic" w:hAnsi="Adobe Arabic" w:cs="Adobe Arabic" w:hint="cs"/>
        <w:color w:val="1F3864" w:themeColor="accent1" w:themeShade="80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بۆ خزمەتگووزاری خانووبەرە                                         </w:t>
    </w:r>
    <w:r w:rsidR="00BE56FF">
      <w:rPr>
        <w:rFonts w:ascii="Adobe Arabic" w:hAnsi="Adobe Arabic" w:cs="Adobe Arabic" w:hint="cs"/>
        <w:rtl/>
        <w:lang w:bidi="ar-OM"/>
      </w:rPr>
      <w:t xml:space="preserve">                    </w:t>
    </w:r>
    <w:r>
      <w:rPr>
        <w:rFonts w:ascii="Adobe Arabic" w:hAnsi="Adobe Arabic" w:cs="Adobe Arabic" w:hint="cs"/>
        <w:rtl/>
        <w:lang w:bidi="ar-OM"/>
      </w:rPr>
      <w:t xml:space="preserve"> </w:t>
    </w:r>
    <w:r w:rsidR="00BE56FF">
      <w:rPr>
        <w:rFonts w:ascii="Adobe Arabic" w:hAnsi="Adobe Arabic" w:cs="Adobe Arabic" w:hint="cs"/>
        <w:rtl/>
        <w:lang w:bidi="ar-OM"/>
      </w:rPr>
      <w:t xml:space="preserve">            </w:t>
    </w:r>
    <w:r>
      <w:rPr>
        <w:rFonts w:ascii="Adobe Arabic" w:hAnsi="Adobe Arabic" w:cs="Adobe Arabic" w:hint="cs"/>
        <w:rtl/>
        <w:lang w:bidi="ar-OM"/>
      </w:rPr>
      <w:t xml:space="preserve">            </w:t>
    </w:r>
    <w:r w:rsidR="00BE56FF">
      <w:rPr>
        <w:rFonts w:ascii="Adobe Arabic" w:hAnsi="Adobe Arabic" w:cs="Adobe Arabic" w:hint="cs"/>
        <w:rtl/>
        <w:lang w:bidi="ar-OM"/>
      </w:rPr>
      <w:t xml:space="preserve">                  </w:t>
    </w:r>
    <w:r>
      <w:rPr>
        <w:rFonts w:ascii="Adobe Arabic" w:hAnsi="Adobe Arabic" w:cs="Adobe Arabic" w:hint="cs"/>
        <w:rtl/>
        <w:lang w:bidi="ar-OM"/>
      </w:rPr>
      <w:t xml:space="preserve">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</w:t>
    </w:r>
    <w:r w:rsidRPr="00BE56FF">
      <w:rPr>
        <w:rFonts w:asciiTheme="majorBidi" w:hAnsiTheme="majorBidi" w:cstheme="majorBidi"/>
        <w:rtl/>
        <w:lang w:bidi="ar-IQ"/>
      </w:rPr>
      <w:t>5797 474 0772</w:t>
    </w:r>
    <w:r>
      <w:rPr>
        <w:rFonts w:ascii="Adobe Arabic" w:hAnsi="Adobe Arabic" w:cs="Adobe Arabic"/>
        <w:rtl/>
        <w:lang w:bidi="ar-OM"/>
      </w:rPr>
      <w:br/>
    </w:r>
    <w:r>
      <w:rPr>
        <w:rFonts w:ascii="Adobe Arabic" w:hAnsi="Adobe Arabic" w:cs="Adobe Arabic" w:hint="cs"/>
        <w:rtl/>
        <w:lang w:bidi="ar-OM"/>
      </w:rPr>
      <w:t>ناونیشان:هەولێر-</w:t>
    </w:r>
    <w:r>
      <w:rPr>
        <w:rFonts w:ascii="Adobe Arabic" w:hAnsi="Adobe Arabic" w:cs="Adobe Arabic" w:hint="cs"/>
        <w:rtl/>
        <w:lang w:bidi="ar-IQ"/>
      </w:rPr>
      <w:t xml:space="preserve">هه فالان - </w:t>
    </w:r>
    <w:r>
      <w:rPr>
        <w:rFonts w:ascii="Adobe Arabic" w:hAnsi="Adobe Arabic" w:cs="Adobe Arabic" w:hint="cs"/>
        <w:rtl/>
      </w:rPr>
      <w:t>ته</w:t>
    </w:r>
    <w:r>
      <w:rPr>
        <w:rFonts w:ascii="Adobe Arabic" w:hAnsi="Adobe Arabic" w:cs="Adobe Arabic" w:hint="cs"/>
        <w:rtl/>
        <w:lang w:bidi="ar-IQ"/>
      </w:rPr>
      <w:t xml:space="preserve"> نيشت ئاسايشى </w:t>
    </w:r>
    <w:r>
      <w:rPr>
        <w:rFonts w:ascii="Adobe Arabic" w:hAnsi="Adobe Arabic" w:cs="Adobe Arabic" w:hint="cs"/>
        <w:rtl/>
      </w:rPr>
      <w:t>هه</w:t>
    </w:r>
    <w:r>
      <w:rPr>
        <w:rFonts w:ascii="Adobe Arabic" w:hAnsi="Adobe Arabic" w:cs="Adobe Arabic" w:hint="cs"/>
        <w:rtl/>
        <w:lang w:bidi="ar-IQ"/>
      </w:rPr>
      <w:t xml:space="preserve"> فالان</w:t>
    </w:r>
    <w:r>
      <w:rPr>
        <w:rFonts w:ascii="Adobe Arabic" w:hAnsi="Adobe Arabic" w:cs="Adobe Arabic" w:hint="cs"/>
        <w:rtl/>
        <w:lang w:bidi="ar-OM"/>
      </w:rPr>
      <w:t xml:space="preserve">         </w:t>
    </w:r>
    <w:r w:rsidR="00BE56FF">
      <w:rPr>
        <w:rFonts w:ascii="Adobe Arabic" w:hAnsi="Adobe Arabic" w:cs="Adobe Arabic" w:hint="cs"/>
        <w:rtl/>
        <w:lang w:bidi="ar-IQ"/>
      </w:rPr>
      <w:t xml:space="preserve">                           </w:t>
    </w:r>
    <w:r w:rsidR="00BE56FF">
      <w:rPr>
        <w:rFonts w:ascii="Adobe Arabic" w:hAnsi="Adobe Arabic" w:cs="Adobe Arabic" w:hint="cs"/>
        <w:rtl/>
        <w:lang w:bidi="ar-OM"/>
      </w:rPr>
      <w:t xml:space="preserve">                </w:t>
    </w:r>
    <w:r>
      <w:rPr>
        <w:rFonts w:ascii="Adobe Arabic" w:hAnsi="Adobe Arabic" w:cs="Adobe Arabic" w:hint="cs"/>
        <w:rtl/>
        <w:lang w:bidi="ar-OM"/>
      </w:rPr>
      <w:t xml:space="preserve">                 </w:t>
    </w:r>
    <w:r>
      <w:rPr>
        <w:rFonts w:ascii="Adobe Arabic" w:hAnsi="Adobe Arabic" w:cs="Adobe Arabic" w:hint="cs"/>
        <w:rtl/>
        <w:lang w:bidi="ar-IQ"/>
      </w:rPr>
      <w:t xml:space="preserve"> </w:t>
    </w:r>
    <w:r>
      <w:rPr>
        <w:rFonts w:ascii="Adobe Arabic" w:hAnsi="Adobe Arabic" w:cs="Adobe Arabic" w:hint="cs"/>
        <w:rtl/>
        <w:lang w:bidi="ar-OM"/>
      </w:rPr>
      <w:t xml:space="preserve">   </w:t>
    </w:r>
    <w:r w:rsidRPr="00BE56FF">
      <w:rPr>
        <w:rFonts w:asciiTheme="majorBidi" w:hAnsiTheme="majorBidi" w:cstheme="majorBidi"/>
        <w:rtl/>
        <w:lang w:bidi="ar-IQ"/>
      </w:rPr>
      <w:t>1314 519 0750 - 8315 318 0750</w:t>
    </w:r>
  </w:p>
  <w:p w14:paraId="141601C4" w14:textId="77777777" w:rsidR="004B7B41" w:rsidRDefault="004B7B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F901" w14:textId="77777777" w:rsidR="00BE56FF" w:rsidRDefault="00BE56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B6F25" w14:textId="77777777" w:rsidR="007C63C7" w:rsidRDefault="007C63C7">
      <w:pPr>
        <w:spacing w:after="0"/>
      </w:pPr>
      <w:r>
        <w:separator/>
      </w:r>
    </w:p>
  </w:footnote>
  <w:footnote w:type="continuationSeparator" w:id="0">
    <w:p w14:paraId="3A6459DA" w14:textId="77777777" w:rsidR="007C63C7" w:rsidRDefault="007C63C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02C0" w14:textId="77777777" w:rsidR="00BE56FF" w:rsidRDefault="00BE56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88DBB" w14:textId="77777777" w:rsidR="004B7B41" w:rsidRDefault="003254BE">
    <w:pPr>
      <w:pStyle w:val="Header"/>
      <w:rPr>
        <w:lang w:bidi="ar-IQ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08B1FD7" wp14:editId="6451553E">
          <wp:simplePos x="0" y="0"/>
          <wp:positionH relativeFrom="column">
            <wp:posOffset>-659130</wp:posOffset>
          </wp:positionH>
          <wp:positionV relativeFrom="paragraph">
            <wp:posOffset>37465</wp:posOffset>
          </wp:positionV>
          <wp:extent cx="7029450" cy="848360"/>
          <wp:effectExtent l="0" t="0" r="0" b="8890"/>
          <wp:wrapTight wrapText="bothSides">
            <wp:wrapPolygon edited="0">
              <wp:start x="0" y="0"/>
              <wp:lineTo x="0" y="21341"/>
              <wp:lineTo x="21571" y="21341"/>
              <wp:lineTo x="21571" y="0"/>
              <wp:lineTo x="0" y="0"/>
            </wp:wrapPolygon>
          </wp:wrapTight>
          <wp:docPr id="2" name="Picture 2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29450" cy="848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4144" w14:textId="77777777" w:rsidR="00BE56FF" w:rsidRDefault="00BE56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084508"/>
    <w:rsid w:val="000A5B8A"/>
    <w:rsid w:val="000C0A0F"/>
    <w:rsid w:val="00120B9C"/>
    <w:rsid w:val="0012415A"/>
    <w:rsid w:val="00140764"/>
    <w:rsid w:val="001844E4"/>
    <w:rsid w:val="001C524D"/>
    <w:rsid w:val="001D37CC"/>
    <w:rsid w:val="001D6A6B"/>
    <w:rsid w:val="001E4189"/>
    <w:rsid w:val="00265F34"/>
    <w:rsid w:val="002A0250"/>
    <w:rsid w:val="002D536C"/>
    <w:rsid w:val="003115B8"/>
    <w:rsid w:val="00317F00"/>
    <w:rsid w:val="003254BE"/>
    <w:rsid w:val="003D6B04"/>
    <w:rsid w:val="00443139"/>
    <w:rsid w:val="00450558"/>
    <w:rsid w:val="004544B3"/>
    <w:rsid w:val="00473031"/>
    <w:rsid w:val="004B7B41"/>
    <w:rsid w:val="004F3F2A"/>
    <w:rsid w:val="00510933"/>
    <w:rsid w:val="00531329"/>
    <w:rsid w:val="005730F5"/>
    <w:rsid w:val="005B0996"/>
    <w:rsid w:val="005D07B6"/>
    <w:rsid w:val="00625D5D"/>
    <w:rsid w:val="00644698"/>
    <w:rsid w:val="006503EF"/>
    <w:rsid w:val="006556EE"/>
    <w:rsid w:val="006673C1"/>
    <w:rsid w:val="0070543D"/>
    <w:rsid w:val="00725092"/>
    <w:rsid w:val="00730572"/>
    <w:rsid w:val="00746D84"/>
    <w:rsid w:val="007500D5"/>
    <w:rsid w:val="007532B2"/>
    <w:rsid w:val="00774880"/>
    <w:rsid w:val="00780F9E"/>
    <w:rsid w:val="007A0847"/>
    <w:rsid w:val="007B50CC"/>
    <w:rsid w:val="007C63C7"/>
    <w:rsid w:val="007F25E6"/>
    <w:rsid w:val="007F4426"/>
    <w:rsid w:val="0082579C"/>
    <w:rsid w:val="008A754A"/>
    <w:rsid w:val="008D59B0"/>
    <w:rsid w:val="008E2B2A"/>
    <w:rsid w:val="008E3FA4"/>
    <w:rsid w:val="008F4871"/>
    <w:rsid w:val="00951E6F"/>
    <w:rsid w:val="009713F9"/>
    <w:rsid w:val="009C3ACB"/>
    <w:rsid w:val="009F6C22"/>
    <w:rsid w:val="00A32C86"/>
    <w:rsid w:val="00A34FC7"/>
    <w:rsid w:val="00A722DA"/>
    <w:rsid w:val="00A95092"/>
    <w:rsid w:val="00AC296C"/>
    <w:rsid w:val="00AE107B"/>
    <w:rsid w:val="00AE4B5D"/>
    <w:rsid w:val="00B12FEA"/>
    <w:rsid w:val="00B20BB8"/>
    <w:rsid w:val="00B62487"/>
    <w:rsid w:val="00B97145"/>
    <w:rsid w:val="00BD029F"/>
    <w:rsid w:val="00BE56FF"/>
    <w:rsid w:val="00BE78FC"/>
    <w:rsid w:val="00C13104"/>
    <w:rsid w:val="00C43F2A"/>
    <w:rsid w:val="00C6141B"/>
    <w:rsid w:val="00CD75F0"/>
    <w:rsid w:val="00D244BE"/>
    <w:rsid w:val="00D52A0E"/>
    <w:rsid w:val="00DB471B"/>
    <w:rsid w:val="00E067C9"/>
    <w:rsid w:val="00E20743"/>
    <w:rsid w:val="00E20A97"/>
    <w:rsid w:val="00EA5C69"/>
    <w:rsid w:val="00EA69DD"/>
    <w:rsid w:val="00EE5233"/>
    <w:rsid w:val="00F039DE"/>
    <w:rsid w:val="00F64B4E"/>
    <w:rsid w:val="00F64E0C"/>
    <w:rsid w:val="00F716F0"/>
    <w:rsid w:val="00FA04C3"/>
    <w:rsid w:val="00FE1989"/>
    <w:rsid w:val="00FE3510"/>
    <w:rsid w:val="06F37E16"/>
    <w:rsid w:val="0FA22A37"/>
    <w:rsid w:val="1E894AB0"/>
    <w:rsid w:val="1EC60C55"/>
    <w:rsid w:val="23903F48"/>
    <w:rsid w:val="32744F04"/>
    <w:rsid w:val="3B9F4E1D"/>
    <w:rsid w:val="3D0F0359"/>
    <w:rsid w:val="45595CF7"/>
    <w:rsid w:val="54257E8E"/>
    <w:rsid w:val="643A375C"/>
    <w:rsid w:val="667660C2"/>
    <w:rsid w:val="6ED86E55"/>
    <w:rsid w:val="737A6747"/>
    <w:rsid w:val="7E11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0E9071"/>
  <w15:docId w15:val="{0B0FC6EA-F092-4A38-A1AA-71CABDF1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qFormat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F66B7-D226-4FA4-B7D9-E3CBBFA7B7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18</cp:revision>
  <cp:lastPrinted>2022-07-21T13:18:00Z</cp:lastPrinted>
  <dcterms:created xsi:type="dcterms:W3CDTF">2022-07-21T07:12:00Z</dcterms:created>
  <dcterms:modified xsi:type="dcterms:W3CDTF">2022-07-23T12:06:00Z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7D7F829707D14E86968F2BB8E3DFB801</vt:lpwstr>
  </property>
</Properties>
</file>