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83A9C" w:rsidRDefault="00000000">
      <w:pPr>
        <w:spacing w:after="143"/>
        <w:ind w:right="689"/>
        <w:jc w:val="right"/>
      </w:pPr>
      <w:r>
        <w:rPr>
          <w:rFonts w:ascii="Arial" w:eastAsia="Arial" w:hAnsi="Arial" w:cs="Arial"/>
          <w:sz w:val="40"/>
        </w:rPr>
        <w:t>Orientação de Avaliação</w:t>
      </w:r>
      <w:r>
        <w:rPr>
          <w:rFonts w:ascii="Arial" w:eastAsia="Arial" w:hAnsi="Arial" w:cs="Arial"/>
          <w:sz w:val="30"/>
        </w:rPr>
        <w:t xml:space="preserve"> </w:t>
      </w:r>
    </w:p>
    <w:p w:rsidR="00683A9C" w:rsidRDefault="00000000">
      <w:pPr>
        <w:spacing w:after="0"/>
        <w:jc w:val="right"/>
      </w:pPr>
      <w:r>
        <w:rPr>
          <w:rFonts w:ascii="Arial" w:eastAsia="Arial" w:hAnsi="Arial" w:cs="Arial"/>
          <w:sz w:val="30"/>
        </w:rPr>
        <w:t>Trabalho Interdisciplinar – Aplicações Web</w:t>
      </w:r>
      <w:r>
        <w:rPr>
          <w:rFonts w:ascii="Times New Roman" w:eastAsia="Times New Roman" w:hAnsi="Times New Roman" w:cs="Times New Roman"/>
          <w:b/>
          <w:sz w:val="48"/>
        </w:rPr>
        <w:t xml:space="preserve"> </w:t>
      </w:r>
    </w:p>
    <w:p w:rsidR="00683A9C" w:rsidRDefault="00000000">
      <w:pPr>
        <w:spacing w:after="0"/>
        <w:ind w:left="-5" w:hanging="10"/>
      </w:pPr>
      <w:r>
        <w:rPr>
          <w:color w:val="C00000"/>
          <w:sz w:val="28"/>
        </w:rPr>
        <w:t xml:space="preserve">DADOS GERAIS </w:t>
      </w:r>
    </w:p>
    <w:p w:rsidR="00683A9C" w:rsidRDefault="00000000">
      <w:pPr>
        <w:spacing w:after="0"/>
        <w:ind w:left="-29" w:right="-4885"/>
      </w:pPr>
      <w:r>
        <w:rPr>
          <w:noProof/>
        </w:rPr>
        <mc:AlternateContent>
          <mc:Choice Requires="wpg">
            <w:drawing>
              <wp:inline distT="0" distB="0" distL="0" distR="0">
                <wp:extent cx="9817608" cy="6096"/>
                <wp:effectExtent l="0" t="0" r="0" b="0"/>
                <wp:docPr id="2883" name="Group 28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17608" cy="6096"/>
                          <a:chOff x="0" y="0"/>
                          <a:chExt cx="9817608" cy="6096"/>
                        </a:xfrm>
                      </wpg:grpSpPr>
                      <wps:wsp>
                        <wps:cNvPr id="3552" name="Shape 3552"/>
                        <wps:cNvSpPr/>
                        <wps:spPr>
                          <a:xfrm>
                            <a:off x="0" y="0"/>
                            <a:ext cx="981760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17608" h="9144">
                                <a:moveTo>
                                  <a:pt x="0" y="0"/>
                                </a:moveTo>
                                <a:lnTo>
                                  <a:pt x="9817608" y="0"/>
                                </a:lnTo>
                                <a:lnTo>
                                  <a:pt x="981760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83" style="width:773.04pt;height:0.480011pt;mso-position-horizontal-relative:char;mso-position-vertical-relative:line" coordsize="98176,60">
                <v:shape id="Shape 3553" style="position:absolute;width:98176;height:91;left:0;top:0;" coordsize="9817608,9144" path="m0,0l9817608,0l9817608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683A9C" w:rsidRDefault="00000000">
      <w:pPr>
        <w:spacing w:after="0"/>
      </w:pPr>
      <w:r>
        <w:rPr>
          <w:rFonts w:ascii="Arial" w:eastAsia="Arial" w:hAnsi="Arial" w:cs="Arial"/>
          <w:b/>
          <w:sz w:val="10"/>
        </w:rPr>
        <w:t xml:space="preserve"> </w:t>
      </w:r>
    </w:p>
    <w:tbl>
      <w:tblPr>
        <w:tblStyle w:val="TableGrid"/>
        <w:tblW w:w="15392" w:type="dxa"/>
        <w:tblInd w:w="6" w:type="dxa"/>
        <w:tblCellMar>
          <w:top w:w="5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831"/>
        <w:gridCol w:w="12561"/>
      </w:tblGrid>
      <w:tr w:rsidR="00683A9C">
        <w:trPr>
          <w:trHeight w:val="388"/>
        </w:trPr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:rsidR="00683A9C" w:rsidRDefault="00000000">
            <w:pPr>
              <w:spacing w:after="0"/>
              <w:ind w:left="3"/>
            </w:pPr>
            <w:r>
              <w:rPr>
                <w:rFonts w:ascii="Arial" w:eastAsia="Arial" w:hAnsi="Arial" w:cs="Arial"/>
                <w:b/>
              </w:rPr>
              <w:t xml:space="preserve">Projeto </w:t>
            </w:r>
          </w:p>
        </w:tc>
        <w:tc>
          <w:tcPr>
            <w:tcW w:w="1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3A9C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  <w:r w:rsidR="000B1D00">
              <w:rPr>
                <w:rFonts w:ascii="Arial" w:eastAsia="Arial" w:hAnsi="Arial" w:cs="Arial"/>
                <w:b/>
              </w:rPr>
              <w:t>Encontrar seu PC ideal</w:t>
            </w:r>
          </w:p>
        </w:tc>
      </w:tr>
      <w:tr w:rsidR="00683A9C">
        <w:trPr>
          <w:trHeight w:val="394"/>
        </w:trPr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:rsidR="00683A9C" w:rsidRDefault="00000000">
            <w:pPr>
              <w:spacing w:after="0"/>
              <w:ind w:left="3"/>
            </w:pPr>
            <w:r>
              <w:rPr>
                <w:rFonts w:ascii="Arial" w:eastAsia="Arial" w:hAnsi="Arial" w:cs="Arial"/>
                <w:b/>
              </w:rPr>
              <w:t xml:space="preserve">Aluno </w:t>
            </w:r>
          </w:p>
        </w:tc>
        <w:tc>
          <w:tcPr>
            <w:tcW w:w="1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3A9C" w:rsidRPr="000B1D00" w:rsidRDefault="000B1D00">
            <w:pPr>
              <w:spacing w:after="0"/>
              <w:rPr>
                <w:rFonts w:ascii="Arial" w:hAnsi="Arial" w:cs="Arial"/>
                <w:b/>
                <w:bCs/>
              </w:rPr>
            </w:pPr>
            <w:r w:rsidRPr="000B1D00">
              <w:rPr>
                <w:rFonts w:ascii="Arial" w:hAnsi="Arial" w:cs="Arial"/>
                <w:b/>
                <w:bCs/>
              </w:rPr>
              <w:t>Pedro Henrique Fernandes Rocha</w:t>
            </w:r>
          </w:p>
        </w:tc>
      </w:tr>
      <w:tr w:rsidR="00683A9C">
        <w:trPr>
          <w:trHeight w:val="389"/>
        </w:trPr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:rsidR="00683A9C" w:rsidRDefault="00000000">
            <w:pPr>
              <w:spacing w:after="0"/>
              <w:ind w:left="3"/>
            </w:pPr>
            <w:r>
              <w:rPr>
                <w:rFonts w:ascii="Arial" w:eastAsia="Arial" w:hAnsi="Arial" w:cs="Arial"/>
                <w:b/>
              </w:rPr>
              <w:t xml:space="preserve">Título do Artefato </w:t>
            </w:r>
          </w:p>
        </w:tc>
        <w:tc>
          <w:tcPr>
            <w:tcW w:w="1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3A9C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Busca de </w:t>
            </w:r>
            <w:r w:rsidR="000B1D00">
              <w:rPr>
                <w:rFonts w:ascii="Arial" w:eastAsia="Arial" w:hAnsi="Arial" w:cs="Arial"/>
                <w:b/>
              </w:rPr>
              <w:t>peças</w:t>
            </w:r>
            <w:r>
              <w:rPr>
                <w:rFonts w:ascii="Arial" w:eastAsia="Arial" w:hAnsi="Arial" w:cs="Arial"/>
                <w:b/>
              </w:rPr>
              <w:t xml:space="preserve"> no site </w:t>
            </w:r>
          </w:p>
        </w:tc>
      </w:tr>
      <w:tr w:rsidR="00683A9C">
        <w:trPr>
          <w:trHeight w:val="1148"/>
        </w:trPr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:rsidR="00683A9C" w:rsidRDefault="00000000">
            <w:pPr>
              <w:spacing w:after="0"/>
              <w:ind w:left="3"/>
            </w:pPr>
            <w:r>
              <w:rPr>
                <w:rFonts w:ascii="Arial" w:eastAsia="Arial" w:hAnsi="Arial" w:cs="Arial"/>
                <w:b/>
              </w:rPr>
              <w:t xml:space="preserve">Descrição </w:t>
            </w:r>
          </w:p>
        </w:tc>
        <w:tc>
          <w:tcPr>
            <w:tcW w:w="1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3A9C" w:rsidRDefault="00000000">
            <w:pPr>
              <w:spacing w:after="105"/>
            </w:pPr>
            <w:r>
              <w:rPr>
                <w:rFonts w:ascii="Arial" w:eastAsia="Arial" w:hAnsi="Arial" w:cs="Arial"/>
                <w:b/>
              </w:rPr>
              <w:t>Funcionalidade que permite o usuário buscar pel</w:t>
            </w:r>
            <w:r w:rsidR="000B1D00">
              <w:rPr>
                <w:rFonts w:ascii="Arial" w:eastAsia="Arial" w:hAnsi="Arial" w:cs="Arial"/>
                <w:b/>
              </w:rPr>
              <w:t>as peças do PC.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:rsidR="00683A9C" w:rsidRDefault="00000000">
            <w:pPr>
              <w:spacing w:after="106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:rsidR="00683A9C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683A9C">
        <w:trPr>
          <w:trHeight w:val="767"/>
        </w:trPr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:rsidR="00683A9C" w:rsidRDefault="00000000">
            <w:pPr>
              <w:spacing w:after="105"/>
              <w:ind w:left="3"/>
            </w:pPr>
            <w:r>
              <w:rPr>
                <w:rFonts w:ascii="Arial" w:eastAsia="Arial" w:hAnsi="Arial" w:cs="Arial"/>
                <w:b/>
              </w:rPr>
              <w:t xml:space="preserve">Link alternativo na </w:t>
            </w:r>
          </w:p>
          <w:p w:rsidR="00683A9C" w:rsidRDefault="00000000">
            <w:pPr>
              <w:spacing w:after="0"/>
              <w:ind w:left="3"/>
            </w:pPr>
            <w:r>
              <w:rPr>
                <w:rFonts w:ascii="Arial" w:eastAsia="Arial" w:hAnsi="Arial" w:cs="Arial"/>
                <w:b/>
              </w:rPr>
              <w:t xml:space="preserve">Internet (URL) </w:t>
            </w:r>
          </w:p>
        </w:tc>
        <w:tc>
          <w:tcPr>
            <w:tcW w:w="1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3A9C" w:rsidRDefault="000B1D00">
            <w:pPr>
              <w:spacing w:after="0"/>
            </w:pPr>
            <w:r w:rsidRPr="000B1D00">
              <w:t>trabalhosprin3.runcadel.repl.co</w:t>
            </w:r>
          </w:p>
        </w:tc>
      </w:tr>
    </w:tbl>
    <w:p w:rsidR="00683A9C" w:rsidRDefault="00000000">
      <w:pPr>
        <w:spacing w:after="10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83A9C" w:rsidRDefault="00000000">
      <w:pPr>
        <w:spacing w:after="0"/>
        <w:ind w:left="-5" w:hanging="10"/>
      </w:pPr>
      <w:r>
        <w:rPr>
          <w:color w:val="C00000"/>
          <w:sz w:val="28"/>
        </w:rPr>
        <w:t>APRESENTAÇÃO DAS PRINCIPAIS TELAS</w:t>
      </w:r>
      <w:r>
        <w:rPr>
          <w:rFonts w:ascii="Times New Roman" w:eastAsia="Times New Roman" w:hAnsi="Times New Roman" w:cs="Times New Roman"/>
          <w:b/>
          <w:color w:val="C00000"/>
          <w:sz w:val="28"/>
        </w:rPr>
        <w:t xml:space="preserve"> </w:t>
      </w:r>
    </w:p>
    <w:p w:rsidR="00683A9C" w:rsidRDefault="00000000">
      <w:pPr>
        <w:spacing w:after="247"/>
        <w:ind w:left="-29" w:right="-4885"/>
      </w:pPr>
      <w:r>
        <w:rPr>
          <w:noProof/>
        </w:rPr>
        <mc:AlternateContent>
          <mc:Choice Requires="wpg">
            <w:drawing>
              <wp:inline distT="0" distB="0" distL="0" distR="0">
                <wp:extent cx="9817608" cy="6096"/>
                <wp:effectExtent l="0" t="0" r="0" b="0"/>
                <wp:docPr id="2884" name="Group 28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17608" cy="6096"/>
                          <a:chOff x="0" y="0"/>
                          <a:chExt cx="9817608" cy="6096"/>
                        </a:xfrm>
                      </wpg:grpSpPr>
                      <wps:wsp>
                        <wps:cNvPr id="3554" name="Shape 3554"/>
                        <wps:cNvSpPr/>
                        <wps:spPr>
                          <a:xfrm>
                            <a:off x="0" y="0"/>
                            <a:ext cx="981760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17608" h="9144">
                                <a:moveTo>
                                  <a:pt x="0" y="0"/>
                                </a:moveTo>
                                <a:lnTo>
                                  <a:pt x="9817608" y="0"/>
                                </a:lnTo>
                                <a:lnTo>
                                  <a:pt x="981760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84" style="width:773.04pt;height:0.480011pt;mso-position-horizontal-relative:char;mso-position-vertical-relative:line" coordsize="98176,60">
                <v:shape id="Shape 3555" style="position:absolute;width:98176;height:91;left:0;top:0;" coordsize="9817608,9144" path="m0,0l9817608,0l9817608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683A9C" w:rsidRDefault="00000000">
      <w:pPr>
        <w:spacing w:after="221"/>
      </w:pPr>
      <w:r>
        <w:rPr>
          <w:rFonts w:ascii="Arial" w:eastAsia="Arial" w:hAnsi="Arial" w:cs="Arial"/>
        </w:rPr>
        <w:t xml:space="preserve"> </w:t>
      </w:r>
    </w:p>
    <w:p w:rsidR="00683A9C" w:rsidRDefault="00000000">
      <w:pPr>
        <w:spacing w:after="220"/>
      </w:pPr>
      <w:r>
        <w:rPr>
          <w:rFonts w:ascii="Arial" w:eastAsia="Arial" w:hAnsi="Arial" w:cs="Arial"/>
        </w:rPr>
        <w:t xml:space="preserve"> </w:t>
      </w:r>
    </w:p>
    <w:p w:rsidR="00683A9C" w:rsidRDefault="00000000">
      <w:pPr>
        <w:spacing w:after="215"/>
      </w:pPr>
      <w:r>
        <w:rPr>
          <w:rFonts w:ascii="Arial" w:eastAsia="Arial" w:hAnsi="Arial" w:cs="Arial"/>
        </w:rPr>
        <w:t xml:space="preserve"> </w:t>
      </w:r>
    </w:p>
    <w:p w:rsidR="00683A9C" w:rsidRDefault="00000000">
      <w:pPr>
        <w:spacing w:after="3"/>
        <w:ind w:left="-5" w:hanging="1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 xml:space="preserve">Exemplos reais das principais telas utilizadas durante o uso da funcionalidade entregues.   </w:t>
      </w:r>
    </w:p>
    <w:p w:rsidR="000B1D00" w:rsidRDefault="000B1D00">
      <w:pPr>
        <w:spacing w:after="3"/>
        <w:ind w:left="-5" w:hanging="10"/>
      </w:pPr>
    </w:p>
    <w:p w:rsidR="000B1D00" w:rsidRDefault="000B1D00">
      <w:pPr>
        <w:spacing w:after="3"/>
        <w:ind w:left="-5" w:hanging="10"/>
      </w:pPr>
    </w:p>
    <w:p w:rsidR="000B1D00" w:rsidRDefault="000B1D00">
      <w:pPr>
        <w:spacing w:after="3"/>
        <w:ind w:left="-5" w:hanging="10"/>
      </w:pPr>
    </w:p>
    <w:tbl>
      <w:tblPr>
        <w:tblStyle w:val="TableGrid"/>
        <w:tblW w:w="10597" w:type="dxa"/>
        <w:tblInd w:w="10" w:type="dxa"/>
        <w:tblCellMar>
          <w:top w:w="113" w:type="dxa"/>
          <w:left w:w="100" w:type="dxa"/>
          <w:bottom w:w="0" w:type="dxa"/>
          <w:right w:w="41" w:type="dxa"/>
        </w:tblCellMar>
        <w:tblLook w:val="04A0" w:firstRow="1" w:lastRow="0" w:firstColumn="1" w:lastColumn="0" w:noHBand="0" w:noVBand="1"/>
      </w:tblPr>
      <w:tblGrid>
        <w:gridCol w:w="6623"/>
        <w:gridCol w:w="7673"/>
        <w:gridCol w:w="153"/>
      </w:tblGrid>
      <w:tr w:rsidR="000B1D00" w:rsidTr="000B1D00">
        <w:trPr>
          <w:trHeight w:val="8076"/>
        </w:trPr>
        <w:tc>
          <w:tcPr>
            <w:tcW w:w="4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83A9C" w:rsidRDefault="00000000">
            <w:pPr>
              <w:spacing w:after="0"/>
              <w:ind w:right="57"/>
              <w:jc w:val="center"/>
            </w:pPr>
            <w:r>
              <w:rPr>
                <w:rFonts w:ascii="Arial" w:eastAsia="Arial" w:hAnsi="Arial" w:cs="Arial"/>
              </w:rPr>
              <w:lastRenderedPageBreak/>
              <w:t xml:space="preserve">Figura 1 – Página busca. </w:t>
            </w:r>
          </w:p>
          <w:p w:rsidR="00683A9C" w:rsidRDefault="00000000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683A9C" w:rsidRDefault="00000000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683A9C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B1D00">
              <w:rPr>
                <w:noProof/>
              </w:rPr>
              <w:drawing>
                <wp:inline distT="0" distB="0" distL="0" distR="0">
                  <wp:extent cx="4114165" cy="3076575"/>
                  <wp:effectExtent l="0" t="0" r="635" b="9525"/>
                  <wp:docPr id="81482490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0197" cy="30810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83A9C" w:rsidRDefault="00000000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683A9C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3A9C" w:rsidRDefault="00000000" w:rsidP="000B1D00">
            <w:pPr>
              <w:spacing w:after="4955" w:line="241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Figura 2 – A página apresenta diferentes resultados de acordo com o que é</w:t>
            </w:r>
            <w:r w:rsidR="000B1D00">
              <w:rPr>
                <w:rFonts w:ascii="Arial" w:eastAsia="Arial" w:hAnsi="Arial" w:cs="Arial"/>
              </w:rPr>
              <w:t xml:space="preserve"> escrito na caixa de busca</w:t>
            </w:r>
            <w:r>
              <w:rPr>
                <w:rFonts w:ascii="Arial" w:eastAsia="Arial" w:hAnsi="Arial" w:cs="Arial"/>
              </w:rPr>
              <w:t xml:space="preserve"> </w:t>
            </w:r>
            <w:r w:rsidR="000B1D00">
              <w:rPr>
                <w:noProof/>
              </w:rPr>
              <w:lastRenderedPageBreak/>
              <w:drawing>
                <wp:inline distT="0" distB="0" distL="0" distR="0" wp14:anchorId="6FDD157D" wp14:editId="0F8E6289">
                  <wp:extent cx="4782820" cy="2690478"/>
                  <wp:effectExtent l="0" t="0" r="0" b="0"/>
                  <wp:docPr id="2133281623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7553" cy="26987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B1D00" w:rsidRPr="000B1D00" w:rsidRDefault="000B1D00" w:rsidP="000B1D00">
            <w:pPr>
              <w:spacing w:after="4955" w:line="241" w:lineRule="auto"/>
              <w:jc w:val="center"/>
              <w:rPr>
                <w:rFonts w:ascii="Arial" w:eastAsia="Arial" w:hAnsi="Arial" w:cs="Arial"/>
              </w:rPr>
            </w:pPr>
          </w:p>
          <w:p w:rsidR="00683A9C" w:rsidRDefault="00000000">
            <w:pPr>
              <w:spacing w:after="0"/>
              <w:ind w:right="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683A9C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3A9C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 </w:t>
            </w:r>
          </w:p>
          <w:p w:rsidR="00683A9C" w:rsidRDefault="00000000">
            <w:pPr>
              <w:spacing w:after="0"/>
              <w:ind w:left="1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683A9C" w:rsidRDefault="00000000">
      <w:pPr>
        <w:spacing w:after="0"/>
        <w:jc w:val="both"/>
      </w:pPr>
      <w:r>
        <w:rPr>
          <w:rFonts w:ascii="Arial" w:eastAsia="Arial" w:hAnsi="Arial" w:cs="Arial"/>
          <w:b/>
        </w:rPr>
        <w:lastRenderedPageBreak/>
        <w:t xml:space="preserve"> </w:t>
      </w:r>
      <w:r>
        <w:rPr>
          <w:rFonts w:ascii="Arial" w:eastAsia="Arial" w:hAnsi="Arial" w:cs="Arial"/>
          <w:b/>
        </w:rPr>
        <w:tab/>
        <w:t xml:space="preserve"> </w:t>
      </w:r>
    </w:p>
    <w:p w:rsidR="00683A9C" w:rsidRDefault="00000000">
      <w:pPr>
        <w:spacing w:after="0"/>
        <w:ind w:left="-5" w:hanging="10"/>
      </w:pPr>
      <w:r>
        <w:rPr>
          <w:color w:val="C00000"/>
          <w:sz w:val="28"/>
        </w:rPr>
        <w:t xml:space="preserve">ORIENTAÇÃO DE TESTES DA AVALIAÇÃO:  </w:t>
      </w:r>
    </w:p>
    <w:p w:rsidR="00683A9C" w:rsidRDefault="00000000">
      <w:pPr>
        <w:spacing w:after="246"/>
        <w:ind w:left="-29" w:right="-4885"/>
      </w:pPr>
      <w:r>
        <w:rPr>
          <w:noProof/>
        </w:rPr>
        <mc:AlternateContent>
          <mc:Choice Requires="wpg">
            <w:drawing>
              <wp:inline distT="0" distB="0" distL="0" distR="0">
                <wp:extent cx="9817608" cy="6096"/>
                <wp:effectExtent l="0" t="0" r="0" b="0"/>
                <wp:docPr id="3349" name="Group 33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17608" cy="6096"/>
                          <a:chOff x="0" y="0"/>
                          <a:chExt cx="9817608" cy="6096"/>
                        </a:xfrm>
                      </wpg:grpSpPr>
                      <wps:wsp>
                        <wps:cNvPr id="3556" name="Shape 3556"/>
                        <wps:cNvSpPr/>
                        <wps:spPr>
                          <a:xfrm>
                            <a:off x="0" y="0"/>
                            <a:ext cx="981760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17608" h="9144">
                                <a:moveTo>
                                  <a:pt x="0" y="0"/>
                                </a:moveTo>
                                <a:lnTo>
                                  <a:pt x="9817608" y="0"/>
                                </a:lnTo>
                                <a:lnTo>
                                  <a:pt x="981760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49" style="width:773.04pt;height:0.47998pt;mso-position-horizontal-relative:char;mso-position-vertical-relative:line" coordsize="98176,60">
                <v:shape id="Shape 3557" style="position:absolute;width:98176;height:91;left:0;top:0;" coordsize="9817608,9144" path="m0,0l9817608,0l9817608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683A9C" w:rsidRDefault="00000000">
      <w:pPr>
        <w:spacing w:after="3"/>
        <w:ind w:left="-5" w:hanging="10"/>
      </w:pPr>
      <w:r>
        <w:rPr>
          <w:rFonts w:ascii="Arial" w:eastAsia="Arial" w:hAnsi="Arial" w:cs="Arial"/>
        </w:rPr>
        <w:t xml:space="preserve">Cenários de teste e passos a serem realizados para avaliar a entrega.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83A9C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15301" w:type="dxa"/>
        <w:tblInd w:w="9" w:type="dxa"/>
        <w:tblCellMar>
          <w:top w:w="48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99"/>
        <w:gridCol w:w="764"/>
        <w:gridCol w:w="3322"/>
        <w:gridCol w:w="3748"/>
        <w:gridCol w:w="443"/>
        <w:gridCol w:w="586"/>
        <w:gridCol w:w="6039"/>
      </w:tblGrid>
      <w:tr w:rsidR="00683A9C" w:rsidTr="000B1D00">
        <w:trPr>
          <w:trHeight w:val="381"/>
        </w:trPr>
        <w:tc>
          <w:tcPr>
            <w:tcW w:w="4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</w:tcPr>
          <w:p w:rsidR="00683A9C" w:rsidRDefault="00000000">
            <w:pPr>
              <w:spacing w:after="0"/>
              <w:ind w:left="150"/>
            </w:pPr>
            <w:r>
              <w:rPr>
                <w:rFonts w:ascii="Arial" w:eastAsia="Arial" w:hAnsi="Arial" w:cs="Arial"/>
                <w:sz w:val="20"/>
              </w:rPr>
              <w:t>#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</w:tcPr>
          <w:p w:rsidR="00683A9C" w:rsidRDefault="00000000">
            <w:pPr>
              <w:spacing w:after="0"/>
              <w:ind w:left="4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Cenário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4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</w:tcPr>
          <w:p w:rsidR="00683A9C" w:rsidRDefault="00000000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Pré-Condições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8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</w:tcPr>
          <w:p w:rsidR="00683A9C" w:rsidRDefault="00000000">
            <w:pPr>
              <w:spacing w:after="0"/>
              <w:ind w:right="2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Ações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nil"/>
            </w:tcBorders>
            <w:shd w:val="clear" w:color="auto" w:fill="FFF2CC"/>
          </w:tcPr>
          <w:p w:rsidR="00683A9C" w:rsidRDefault="00683A9C"/>
        </w:tc>
        <w:tc>
          <w:tcPr>
            <w:tcW w:w="623" w:type="dxa"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FFF2CC"/>
          </w:tcPr>
          <w:p w:rsidR="00683A9C" w:rsidRDefault="00683A9C"/>
        </w:tc>
        <w:tc>
          <w:tcPr>
            <w:tcW w:w="6284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2CC"/>
          </w:tcPr>
          <w:p w:rsidR="00683A9C" w:rsidRDefault="00000000">
            <w:pPr>
              <w:spacing w:after="0"/>
              <w:ind w:left="1604"/>
            </w:pPr>
            <w:r>
              <w:rPr>
                <w:rFonts w:ascii="Arial" w:eastAsia="Arial" w:hAnsi="Arial" w:cs="Arial"/>
                <w:b/>
                <w:sz w:val="20"/>
              </w:rPr>
              <w:t>Resultados Esperados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683A9C" w:rsidTr="000B1D00">
        <w:trPr>
          <w:trHeight w:val="832"/>
        </w:trPr>
        <w:tc>
          <w:tcPr>
            <w:tcW w:w="4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83A9C" w:rsidRDefault="00000000">
            <w:pPr>
              <w:spacing w:after="0"/>
              <w:ind w:left="150"/>
            </w:pPr>
            <w:r>
              <w:rPr>
                <w:rFonts w:ascii="Arial" w:eastAsia="Arial" w:hAnsi="Arial" w:cs="Arial"/>
                <w:sz w:val="20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83A9C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Busca de </w:t>
            </w:r>
            <w:r w:rsidR="000B1D00">
              <w:rPr>
                <w:rFonts w:ascii="Times New Roman" w:eastAsia="Times New Roman" w:hAnsi="Times New Roman" w:cs="Times New Roman"/>
                <w:sz w:val="24"/>
              </w:rPr>
              <w:t>peças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4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83A9C" w:rsidRDefault="00000000">
            <w:pPr>
              <w:tabs>
                <w:tab w:val="center" w:pos="1147"/>
              </w:tabs>
              <w:spacing w:after="0"/>
            </w:pPr>
            <w:r>
              <w:rPr>
                <w:rFonts w:ascii="Segoe UI Symbol" w:eastAsia="Segoe UI Symbol" w:hAnsi="Segoe UI Symbol" w:cs="Segoe UI Symbol"/>
                <w:sz w:val="20"/>
              </w:rPr>
              <w:t>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ab/>
              <w:t xml:space="preserve">Site funcional </w:t>
            </w:r>
          </w:p>
        </w:tc>
        <w:tc>
          <w:tcPr>
            <w:tcW w:w="38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83A9C" w:rsidRDefault="00000000">
            <w:pPr>
              <w:numPr>
                <w:ilvl w:val="0"/>
                <w:numId w:val="1"/>
              </w:numPr>
              <w:spacing w:after="0"/>
              <w:ind w:hanging="360"/>
            </w:pPr>
            <w:r>
              <w:rPr>
                <w:rFonts w:ascii="Arial" w:eastAsia="Arial" w:hAnsi="Arial" w:cs="Arial"/>
                <w:sz w:val="20"/>
              </w:rPr>
              <w:t xml:space="preserve">Acessar a tela de busca </w:t>
            </w:r>
          </w:p>
          <w:p w:rsidR="00683A9C" w:rsidRDefault="00000000">
            <w:pPr>
              <w:numPr>
                <w:ilvl w:val="0"/>
                <w:numId w:val="1"/>
              </w:numPr>
              <w:spacing w:after="0"/>
              <w:ind w:hanging="360"/>
            </w:pPr>
            <w:r>
              <w:rPr>
                <w:rFonts w:ascii="Arial" w:eastAsia="Arial" w:hAnsi="Arial" w:cs="Arial"/>
                <w:sz w:val="20"/>
              </w:rPr>
              <w:t xml:space="preserve">Digitar </w:t>
            </w:r>
            <w:r w:rsidR="000B1D00">
              <w:rPr>
                <w:rFonts w:ascii="Arial" w:eastAsia="Arial" w:hAnsi="Arial" w:cs="Arial"/>
                <w:sz w:val="20"/>
              </w:rPr>
              <w:t>a peça de computador</w:t>
            </w:r>
            <w:r>
              <w:rPr>
                <w:rFonts w:ascii="Arial" w:eastAsia="Arial" w:hAnsi="Arial" w:cs="Arial"/>
                <w:sz w:val="20"/>
              </w:rPr>
              <w:t xml:space="preserve"> desejad</w:t>
            </w:r>
            <w:r w:rsidR="000B1D00">
              <w:rPr>
                <w:rFonts w:ascii="Arial" w:eastAsia="Arial" w:hAnsi="Arial" w:cs="Arial"/>
                <w:sz w:val="20"/>
              </w:rPr>
              <w:t>a</w:t>
            </w:r>
          </w:p>
        </w:tc>
        <w:tc>
          <w:tcPr>
            <w:tcW w:w="4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nil"/>
            </w:tcBorders>
          </w:tcPr>
          <w:p w:rsidR="00683A9C" w:rsidRDefault="00683A9C"/>
        </w:tc>
        <w:tc>
          <w:tcPr>
            <w:tcW w:w="623" w:type="dxa"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</w:tcPr>
          <w:p w:rsidR="00683A9C" w:rsidRDefault="00683A9C"/>
        </w:tc>
        <w:tc>
          <w:tcPr>
            <w:tcW w:w="6284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683A9C" w:rsidRDefault="00000000">
            <w:pPr>
              <w:spacing w:after="0"/>
              <w:ind w:left="360" w:hanging="360"/>
            </w:pPr>
            <w:r>
              <w:rPr>
                <w:rFonts w:ascii="Arial" w:eastAsia="Arial" w:hAnsi="Arial" w:cs="Arial"/>
                <w:sz w:val="20"/>
              </w:rPr>
              <w:t xml:space="preserve">1. De acordo com o nome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</w:t>
            </w:r>
            <w:r w:rsidR="000B1D00">
              <w:rPr>
                <w:rFonts w:ascii="Arial" w:eastAsia="Arial" w:hAnsi="Arial" w:cs="Arial"/>
                <w:sz w:val="20"/>
              </w:rPr>
              <w:t>a</w:t>
            </w:r>
            <w:proofErr w:type="spellEnd"/>
            <w:r w:rsidR="000B1D00">
              <w:rPr>
                <w:rFonts w:ascii="Arial" w:eastAsia="Arial" w:hAnsi="Arial" w:cs="Arial"/>
                <w:sz w:val="20"/>
              </w:rPr>
              <w:t xml:space="preserve"> peça</w:t>
            </w:r>
            <w:r>
              <w:rPr>
                <w:rFonts w:ascii="Arial" w:eastAsia="Arial" w:hAnsi="Arial" w:cs="Arial"/>
                <w:sz w:val="20"/>
              </w:rPr>
              <w:t xml:space="preserve"> o site irá refinar a busca apresentando o mais compatível com o desejado pelo cliente. </w:t>
            </w:r>
          </w:p>
        </w:tc>
      </w:tr>
      <w:tr w:rsidR="00683A9C" w:rsidTr="000B1D00">
        <w:trPr>
          <w:trHeight w:val="370"/>
        </w:trPr>
        <w:tc>
          <w:tcPr>
            <w:tcW w:w="4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683A9C" w:rsidRDefault="00000000">
            <w:pPr>
              <w:spacing w:after="0"/>
              <w:ind w:left="150"/>
            </w:pPr>
            <w:r>
              <w:rPr>
                <w:rFonts w:ascii="Arial" w:eastAsia="Arial" w:hAnsi="Arial" w:cs="Arial"/>
                <w:sz w:val="20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683A9C" w:rsidRDefault="00000000">
            <w:pPr>
              <w:spacing w:after="0"/>
              <w:ind w:lef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4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683A9C" w:rsidRDefault="00000000">
            <w:pPr>
              <w:tabs>
                <w:tab w:val="center" w:pos="546"/>
              </w:tabs>
              <w:spacing w:after="0"/>
            </w:pPr>
            <w:r>
              <w:rPr>
                <w:rFonts w:ascii="Segoe UI Symbol" w:eastAsia="Segoe UI Symbol" w:hAnsi="Segoe UI Symbol" w:cs="Segoe UI Symbol"/>
                <w:sz w:val="20"/>
              </w:rPr>
              <w:t>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ab/>
              <w:t xml:space="preserve"> </w:t>
            </w:r>
          </w:p>
        </w:tc>
        <w:tc>
          <w:tcPr>
            <w:tcW w:w="38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683A9C" w:rsidRDefault="00000000">
            <w:pPr>
              <w:spacing w:after="0"/>
              <w:ind w:left="247"/>
            </w:pPr>
            <w:r>
              <w:rPr>
                <w:rFonts w:ascii="Arial" w:eastAsia="Arial" w:hAnsi="Arial" w:cs="Arial"/>
                <w:sz w:val="20"/>
              </w:rPr>
              <w:t xml:space="preserve">1.  </w:t>
            </w:r>
          </w:p>
        </w:tc>
        <w:tc>
          <w:tcPr>
            <w:tcW w:w="4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nil"/>
            </w:tcBorders>
          </w:tcPr>
          <w:p w:rsidR="00683A9C" w:rsidRDefault="00000000">
            <w:pPr>
              <w:spacing w:after="0"/>
              <w:ind w:left="109"/>
            </w:pPr>
            <w:r>
              <w:rPr>
                <w:rFonts w:ascii="Segoe UI Symbol" w:eastAsia="Segoe UI Symbol" w:hAnsi="Segoe UI Symbol" w:cs="Segoe UI Symbol"/>
                <w:sz w:val="20"/>
              </w:rPr>
              <w:t>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23" w:type="dxa"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</w:tcPr>
          <w:p w:rsidR="00683A9C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284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</w:tcPr>
          <w:p w:rsidR="00683A9C" w:rsidRDefault="00683A9C"/>
        </w:tc>
      </w:tr>
      <w:tr w:rsidR="00683A9C" w:rsidTr="000B1D00">
        <w:trPr>
          <w:trHeight w:val="370"/>
        </w:trPr>
        <w:tc>
          <w:tcPr>
            <w:tcW w:w="4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683A9C" w:rsidRDefault="00000000">
            <w:pPr>
              <w:spacing w:after="0"/>
              <w:ind w:left="150"/>
            </w:pPr>
            <w:r>
              <w:rPr>
                <w:rFonts w:ascii="Arial" w:eastAsia="Arial" w:hAnsi="Arial" w:cs="Arial"/>
                <w:sz w:val="20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683A9C" w:rsidRDefault="00000000">
            <w:pPr>
              <w:spacing w:after="0"/>
              <w:ind w:lef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4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683A9C" w:rsidRDefault="00000000">
            <w:pPr>
              <w:tabs>
                <w:tab w:val="center" w:pos="546"/>
              </w:tabs>
              <w:spacing w:after="0"/>
            </w:pPr>
            <w:r>
              <w:rPr>
                <w:rFonts w:ascii="Segoe UI Symbol" w:eastAsia="Segoe UI Symbol" w:hAnsi="Segoe UI Symbol" w:cs="Segoe UI Symbol"/>
                <w:sz w:val="20"/>
              </w:rPr>
              <w:t>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ab/>
              <w:t xml:space="preserve"> </w:t>
            </w:r>
          </w:p>
        </w:tc>
        <w:tc>
          <w:tcPr>
            <w:tcW w:w="38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683A9C" w:rsidRDefault="00000000">
            <w:pPr>
              <w:spacing w:after="0"/>
              <w:ind w:left="247"/>
            </w:pPr>
            <w:r>
              <w:rPr>
                <w:rFonts w:ascii="Arial" w:eastAsia="Arial" w:hAnsi="Arial" w:cs="Arial"/>
                <w:sz w:val="20"/>
              </w:rPr>
              <w:t xml:space="preserve">1.  </w:t>
            </w:r>
          </w:p>
        </w:tc>
        <w:tc>
          <w:tcPr>
            <w:tcW w:w="4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nil"/>
            </w:tcBorders>
          </w:tcPr>
          <w:p w:rsidR="00683A9C" w:rsidRDefault="00000000">
            <w:pPr>
              <w:spacing w:after="0"/>
              <w:ind w:right="5"/>
              <w:jc w:val="center"/>
            </w:pPr>
            <w:r>
              <w:rPr>
                <w:rFonts w:ascii="Segoe UI Symbol" w:eastAsia="Segoe UI Symbol" w:hAnsi="Segoe UI Symbol" w:cs="Segoe UI Symbol"/>
                <w:sz w:val="20"/>
              </w:rPr>
              <w:t>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23" w:type="dxa"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</w:tcPr>
          <w:p w:rsidR="00683A9C" w:rsidRDefault="00000000">
            <w:pPr>
              <w:spacing w:after="0"/>
              <w:ind w:left="77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284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</w:tcPr>
          <w:p w:rsidR="00683A9C" w:rsidRDefault="00683A9C"/>
        </w:tc>
      </w:tr>
      <w:tr w:rsidR="00683A9C" w:rsidTr="000B1D00">
        <w:trPr>
          <w:trHeight w:val="374"/>
        </w:trPr>
        <w:tc>
          <w:tcPr>
            <w:tcW w:w="4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683A9C" w:rsidRDefault="00000000">
            <w:pPr>
              <w:spacing w:after="0"/>
              <w:ind w:left="150"/>
            </w:pPr>
            <w:r>
              <w:rPr>
                <w:rFonts w:ascii="Arial" w:eastAsia="Arial" w:hAnsi="Arial" w:cs="Arial"/>
                <w:sz w:val="20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683A9C" w:rsidRDefault="00000000">
            <w:pPr>
              <w:spacing w:after="0"/>
              <w:ind w:lef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4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683A9C" w:rsidRDefault="00000000">
            <w:pPr>
              <w:tabs>
                <w:tab w:val="center" w:pos="546"/>
              </w:tabs>
              <w:spacing w:after="0"/>
            </w:pPr>
            <w:r>
              <w:rPr>
                <w:rFonts w:ascii="Segoe UI Symbol" w:eastAsia="Segoe UI Symbol" w:hAnsi="Segoe UI Symbol" w:cs="Segoe UI Symbol"/>
                <w:sz w:val="20"/>
              </w:rPr>
              <w:t>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ab/>
              <w:t xml:space="preserve"> </w:t>
            </w:r>
          </w:p>
        </w:tc>
        <w:tc>
          <w:tcPr>
            <w:tcW w:w="38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683A9C" w:rsidRDefault="00000000">
            <w:pPr>
              <w:spacing w:after="0"/>
              <w:ind w:left="247"/>
            </w:pPr>
            <w:r>
              <w:rPr>
                <w:rFonts w:ascii="Arial" w:eastAsia="Arial" w:hAnsi="Arial" w:cs="Arial"/>
                <w:sz w:val="20"/>
              </w:rPr>
              <w:t xml:space="preserve">1.  </w:t>
            </w:r>
          </w:p>
        </w:tc>
        <w:tc>
          <w:tcPr>
            <w:tcW w:w="4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nil"/>
            </w:tcBorders>
          </w:tcPr>
          <w:p w:rsidR="00683A9C" w:rsidRDefault="00000000">
            <w:pPr>
              <w:spacing w:after="0"/>
              <w:ind w:left="109"/>
            </w:pPr>
            <w:r>
              <w:rPr>
                <w:rFonts w:ascii="Segoe UI Symbol" w:eastAsia="Segoe UI Symbol" w:hAnsi="Segoe UI Symbol" w:cs="Segoe UI Symbol"/>
                <w:sz w:val="20"/>
              </w:rPr>
              <w:t>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23" w:type="dxa"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</w:tcPr>
          <w:p w:rsidR="00683A9C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284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</w:tcPr>
          <w:p w:rsidR="00683A9C" w:rsidRDefault="00683A9C"/>
        </w:tc>
      </w:tr>
    </w:tbl>
    <w:p w:rsidR="00683A9C" w:rsidRDefault="00000000">
      <w:pPr>
        <w:spacing w:after="0"/>
      </w:pPr>
      <w:r>
        <w:t xml:space="preserve"> </w:t>
      </w:r>
    </w:p>
    <w:sectPr w:rsidR="00683A9C">
      <w:pgSz w:w="16838" w:h="11904" w:orient="landscape"/>
      <w:pgMar w:top="293" w:right="5571" w:bottom="38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B92BC9"/>
    <w:multiLevelType w:val="hybridMultilevel"/>
    <w:tmpl w:val="E3F01744"/>
    <w:lvl w:ilvl="0" w:tplc="EAA0BFEA">
      <w:start w:val="1"/>
      <w:numFmt w:val="decimal"/>
      <w:lvlText w:val="%1."/>
      <w:lvlJc w:val="left"/>
      <w:pPr>
        <w:ind w:left="6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4DA0E52">
      <w:start w:val="1"/>
      <w:numFmt w:val="lowerLetter"/>
      <w:lvlText w:val="%2"/>
      <w:lvlJc w:val="left"/>
      <w:pPr>
        <w:ind w:left="13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DCEBE5E">
      <w:start w:val="1"/>
      <w:numFmt w:val="lowerRoman"/>
      <w:lvlText w:val="%3"/>
      <w:lvlJc w:val="left"/>
      <w:pPr>
        <w:ind w:left="20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E28B564">
      <w:start w:val="1"/>
      <w:numFmt w:val="decimal"/>
      <w:lvlText w:val="%4"/>
      <w:lvlJc w:val="left"/>
      <w:pPr>
        <w:ind w:left="27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8C8B5CE">
      <w:start w:val="1"/>
      <w:numFmt w:val="lowerLetter"/>
      <w:lvlText w:val="%5"/>
      <w:lvlJc w:val="left"/>
      <w:pPr>
        <w:ind w:left="34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DB4B432">
      <w:start w:val="1"/>
      <w:numFmt w:val="lowerRoman"/>
      <w:lvlText w:val="%6"/>
      <w:lvlJc w:val="left"/>
      <w:pPr>
        <w:ind w:left="42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582C39A">
      <w:start w:val="1"/>
      <w:numFmt w:val="decimal"/>
      <w:lvlText w:val="%7"/>
      <w:lvlJc w:val="left"/>
      <w:pPr>
        <w:ind w:left="49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B5869C4">
      <w:start w:val="1"/>
      <w:numFmt w:val="lowerLetter"/>
      <w:lvlText w:val="%8"/>
      <w:lvlJc w:val="left"/>
      <w:pPr>
        <w:ind w:left="56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2D0FD6C">
      <w:start w:val="1"/>
      <w:numFmt w:val="lowerRoman"/>
      <w:lvlText w:val="%9"/>
      <w:lvlJc w:val="left"/>
      <w:pPr>
        <w:ind w:left="63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20326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A9C"/>
    <w:rsid w:val="000B1D00"/>
    <w:rsid w:val="00683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E3F63"/>
  <w15:docId w15:val="{A0AE6A10-471D-453B-B129-16A185A18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17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11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29989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03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8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6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21578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173</Words>
  <Characters>940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Vieira Carneiro</dc:creator>
  <cp:keywords/>
  <cp:lastModifiedBy>Gabriel Maia</cp:lastModifiedBy>
  <cp:revision>2</cp:revision>
  <dcterms:created xsi:type="dcterms:W3CDTF">2023-06-11T23:12:00Z</dcterms:created>
  <dcterms:modified xsi:type="dcterms:W3CDTF">2023-06-11T23:12:00Z</dcterms:modified>
</cp:coreProperties>
</file>