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1E" w:rsidRPr="007F1EF9" w:rsidRDefault="00355D1E">
      <w:pPr>
        <w:rPr>
          <w:sz w:val="22"/>
          <w:szCs w:val="22"/>
        </w:rPr>
      </w:pPr>
    </w:p>
    <w:p w:rsidR="008D6552" w:rsidRPr="007F1EF9" w:rsidRDefault="008D6552">
      <w:pPr>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Default="008D6552" w:rsidP="004C6626">
      <w:pPr>
        <w:jc w:val="center"/>
        <w:rPr>
          <w:sz w:val="22"/>
          <w:szCs w:val="22"/>
        </w:rPr>
      </w:pPr>
    </w:p>
    <w:p w:rsidR="007F1EF9" w:rsidRPr="007F1EF9" w:rsidRDefault="007F1EF9" w:rsidP="004C6626">
      <w:pPr>
        <w:jc w:val="center"/>
        <w:rPr>
          <w:sz w:val="22"/>
          <w:szCs w:val="22"/>
        </w:rPr>
      </w:pPr>
    </w:p>
    <w:p w:rsidR="008D6552" w:rsidRPr="007F1EF9" w:rsidRDefault="00851B4E" w:rsidP="00C90A51">
      <w:pPr>
        <w:jc w:val="center"/>
        <w:rPr>
          <w:b/>
          <w:sz w:val="22"/>
          <w:szCs w:val="22"/>
        </w:rPr>
      </w:pPr>
      <w:r>
        <w:rPr>
          <w:b/>
          <w:sz w:val="22"/>
          <w:szCs w:val="22"/>
        </w:rPr>
        <w:t xml:space="preserve">CMPE </w:t>
      </w:r>
      <w:r w:rsidR="00904F47">
        <w:rPr>
          <w:b/>
          <w:sz w:val="22"/>
          <w:szCs w:val="22"/>
        </w:rPr>
        <w:t>250</w:t>
      </w:r>
      <w:r w:rsidR="009B7DCB" w:rsidRPr="007F1EF9">
        <w:rPr>
          <w:b/>
          <w:sz w:val="22"/>
          <w:szCs w:val="22"/>
        </w:rPr>
        <w:t xml:space="preserve"> </w:t>
      </w:r>
      <w:r w:rsidR="008D6552" w:rsidRPr="007F1EF9">
        <w:rPr>
          <w:b/>
          <w:sz w:val="22"/>
          <w:szCs w:val="22"/>
        </w:rPr>
        <w:t>Laboratory Exercise</w:t>
      </w:r>
      <w:r w:rsidR="00AB6121">
        <w:rPr>
          <w:b/>
          <w:sz w:val="22"/>
          <w:szCs w:val="22"/>
        </w:rPr>
        <w:t xml:space="preserve"> </w:t>
      </w:r>
      <w:r w:rsidR="00C90A51">
        <w:rPr>
          <w:b/>
          <w:sz w:val="22"/>
          <w:szCs w:val="22"/>
        </w:rPr>
        <w:t>Twelve</w:t>
      </w:r>
    </w:p>
    <w:p w:rsidR="008D6552" w:rsidRPr="007F1EF9" w:rsidRDefault="008D6552" w:rsidP="004C6626">
      <w:pPr>
        <w:jc w:val="center"/>
        <w:rPr>
          <w:b/>
          <w:sz w:val="22"/>
          <w:szCs w:val="22"/>
        </w:rPr>
      </w:pPr>
    </w:p>
    <w:p w:rsidR="008D6552" w:rsidRDefault="00DC0D9B" w:rsidP="00DC0D9B">
      <w:pPr>
        <w:jc w:val="center"/>
        <w:rPr>
          <w:b/>
          <w:sz w:val="22"/>
          <w:szCs w:val="22"/>
        </w:rPr>
      </w:pPr>
      <w:r>
        <w:rPr>
          <w:b/>
          <w:sz w:val="22"/>
          <w:szCs w:val="22"/>
        </w:rPr>
        <w:t>D/A Conversion, A/D Conversion, PWM, and Servos</w:t>
      </w:r>
    </w:p>
    <w:p w:rsidR="00DC0D9B" w:rsidRPr="007F1EF9" w:rsidRDefault="00DC0D9B" w:rsidP="00DC0D9B">
      <w:pPr>
        <w:jc w:val="center"/>
        <w:rPr>
          <w:sz w:val="22"/>
          <w:szCs w:val="22"/>
        </w:rPr>
      </w:pPr>
      <w:r>
        <w:rPr>
          <w:b/>
          <w:sz w:val="22"/>
          <w:szCs w:val="22"/>
        </w:rPr>
        <w:t>with Mixed Assembly Language and C</w:t>
      </w: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7F1EF9" w:rsidRDefault="007F1EF9" w:rsidP="007674AF">
      <w:pPr>
        <w:jc w:val="both"/>
        <w:rPr>
          <w:sz w:val="22"/>
          <w:szCs w:val="22"/>
        </w:rPr>
      </w:pPr>
    </w:p>
    <w:p w:rsidR="007F1EF9" w:rsidRDefault="007F1EF9" w:rsidP="007674AF">
      <w:pPr>
        <w:jc w:val="both"/>
        <w:rPr>
          <w:sz w:val="22"/>
          <w:szCs w:val="22"/>
        </w:rPr>
      </w:pPr>
    </w:p>
    <w:p w:rsidR="007F1EF9" w:rsidRDefault="007F1EF9" w:rsidP="007674AF">
      <w:pPr>
        <w:jc w:val="both"/>
        <w:rPr>
          <w:sz w:val="22"/>
          <w:szCs w:val="22"/>
        </w:rPr>
      </w:pPr>
    </w:p>
    <w:p w:rsidR="008D6552" w:rsidRPr="007F1EF9" w:rsidRDefault="006A466A" w:rsidP="007674AF">
      <w:pPr>
        <w:ind w:left="4680"/>
        <w:jc w:val="both"/>
        <w:rPr>
          <w:sz w:val="22"/>
          <w:szCs w:val="22"/>
        </w:rPr>
      </w:pPr>
      <w:r>
        <w:rPr>
          <w:sz w:val="22"/>
          <w:szCs w:val="22"/>
        </w:rPr>
        <w:t>Ari Sanders</w:t>
      </w:r>
    </w:p>
    <w:p w:rsidR="008D6552" w:rsidRPr="007F1EF9" w:rsidRDefault="008D6552" w:rsidP="00DC0D9B">
      <w:pPr>
        <w:ind w:left="4680"/>
        <w:jc w:val="both"/>
        <w:rPr>
          <w:sz w:val="22"/>
          <w:szCs w:val="22"/>
        </w:rPr>
      </w:pPr>
      <w:r w:rsidRPr="007F1EF9">
        <w:rPr>
          <w:sz w:val="22"/>
          <w:szCs w:val="22"/>
        </w:rPr>
        <w:t>Performed</w:t>
      </w:r>
      <w:r w:rsidR="00D4369D">
        <w:rPr>
          <w:sz w:val="22"/>
          <w:szCs w:val="22"/>
        </w:rPr>
        <w:t>:</w:t>
      </w:r>
      <w:r w:rsidRPr="007F1EF9">
        <w:rPr>
          <w:sz w:val="22"/>
          <w:szCs w:val="22"/>
        </w:rPr>
        <w:t xml:space="preserve"> </w:t>
      </w:r>
      <w:r w:rsidR="00DC0D9B">
        <w:rPr>
          <w:sz w:val="22"/>
          <w:szCs w:val="22"/>
        </w:rPr>
        <w:t>November</w:t>
      </w:r>
      <w:r w:rsidR="002E078C">
        <w:rPr>
          <w:sz w:val="22"/>
          <w:szCs w:val="22"/>
        </w:rPr>
        <w:t xml:space="preserve"> </w:t>
      </w:r>
      <w:r w:rsidR="00DC0D9B">
        <w:rPr>
          <w:sz w:val="22"/>
          <w:szCs w:val="22"/>
        </w:rPr>
        <w:t>30</w:t>
      </w:r>
      <w:r w:rsidR="00DC0D9B">
        <w:rPr>
          <w:sz w:val="22"/>
          <w:szCs w:val="22"/>
          <w:vertAlign w:val="superscript"/>
        </w:rPr>
        <w:t>th</w:t>
      </w:r>
      <w:r w:rsidR="002E078C">
        <w:rPr>
          <w:sz w:val="22"/>
          <w:szCs w:val="22"/>
        </w:rPr>
        <w:t>, 2015</w:t>
      </w:r>
    </w:p>
    <w:p w:rsidR="008D6552" w:rsidRPr="007F1EF9" w:rsidRDefault="008D6552" w:rsidP="00DC0D9B">
      <w:pPr>
        <w:ind w:left="4680"/>
        <w:jc w:val="both"/>
        <w:rPr>
          <w:sz w:val="22"/>
          <w:szCs w:val="22"/>
        </w:rPr>
      </w:pPr>
      <w:r w:rsidRPr="007F1EF9">
        <w:rPr>
          <w:sz w:val="22"/>
          <w:szCs w:val="22"/>
        </w:rPr>
        <w:t>Submitted</w:t>
      </w:r>
      <w:r w:rsidR="00D4369D">
        <w:rPr>
          <w:sz w:val="22"/>
          <w:szCs w:val="22"/>
        </w:rPr>
        <w:t>:</w:t>
      </w:r>
      <w:r w:rsidRPr="007F1EF9">
        <w:rPr>
          <w:sz w:val="22"/>
          <w:szCs w:val="22"/>
        </w:rPr>
        <w:t xml:space="preserve"> </w:t>
      </w:r>
      <w:r w:rsidR="00DC0D9B">
        <w:rPr>
          <w:sz w:val="22"/>
          <w:szCs w:val="22"/>
        </w:rPr>
        <w:t>November</w:t>
      </w:r>
      <w:r w:rsidR="002E078C">
        <w:rPr>
          <w:sz w:val="22"/>
          <w:szCs w:val="22"/>
        </w:rPr>
        <w:t xml:space="preserve"> </w:t>
      </w:r>
      <w:r w:rsidR="00DC0D9B">
        <w:rPr>
          <w:sz w:val="22"/>
          <w:szCs w:val="22"/>
        </w:rPr>
        <w:t>3</w:t>
      </w:r>
      <w:r w:rsidR="000423EF">
        <w:rPr>
          <w:sz w:val="22"/>
          <w:szCs w:val="22"/>
        </w:rPr>
        <w:t>0</w:t>
      </w:r>
      <w:r w:rsidR="002E078C" w:rsidRPr="002E078C">
        <w:rPr>
          <w:sz w:val="22"/>
          <w:szCs w:val="22"/>
          <w:vertAlign w:val="superscript"/>
        </w:rPr>
        <w:t>th</w:t>
      </w:r>
      <w:r w:rsidR="002E078C">
        <w:rPr>
          <w:sz w:val="22"/>
          <w:szCs w:val="22"/>
        </w:rPr>
        <w:t>, 2015</w:t>
      </w:r>
    </w:p>
    <w:p w:rsidR="007E2458" w:rsidRPr="007F1EF9" w:rsidRDefault="007E2458" w:rsidP="007674AF">
      <w:pPr>
        <w:ind w:left="4680"/>
        <w:jc w:val="both"/>
        <w:rPr>
          <w:sz w:val="22"/>
          <w:szCs w:val="22"/>
        </w:rPr>
      </w:pPr>
    </w:p>
    <w:p w:rsidR="008D6552" w:rsidRPr="007F1EF9" w:rsidRDefault="008D6552" w:rsidP="007674AF">
      <w:pPr>
        <w:ind w:left="4680"/>
        <w:jc w:val="both"/>
        <w:rPr>
          <w:sz w:val="22"/>
          <w:szCs w:val="22"/>
        </w:rPr>
      </w:pPr>
      <w:r w:rsidRPr="007F1EF9">
        <w:rPr>
          <w:sz w:val="22"/>
          <w:szCs w:val="22"/>
        </w:rPr>
        <w:t>Lab Section</w:t>
      </w:r>
      <w:r w:rsidR="004B5BEC">
        <w:rPr>
          <w:sz w:val="22"/>
          <w:szCs w:val="22"/>
        </w:rPr>
        <w:t>:</w:t>
      </w:r>
      <w:r w:rsidRPr="007F1EF9">
        <w:rPr>
          <w:sz w:val="22"/>
          <w:szCs w:val="22"/>
        </w:rPr>
        <w:t xml:space="preserve"> </w:t>
      </w:r>
      <w:r w:rsidR="006A466A">
        <w:rPr>
          <w:sz w:val="22"/>
          <w:szCs w:val="22"/>
        </w:rPr>
        <w:t>L4</w:t>
      </w:r>
    </w:p>
    <w:p w:rsidR="00FE01BE" w:rsidRPr="00C90A51" w:rsidRDefault="009B7DCB" w:rsidP="000423EF">
      <w:pPr>
        <w:ind w:left="4680"/>
        <w:jc w:val="both"/>
        <w:rPr>
          <w:sz w:val="22"/>
          <w:szCs w:val="22"/>
        </w:rPr>
      </w:pPr>
      <w:r w:rsidRPr="00C90A51">
        <w:rPr>
          <w:sz w:val="22"/>
          <w:szCs w:val="22"/>
        </w:rPr>
        <w:t xml:space="preserve">Instructor: </w:t>
      </w:r>
      <w:r w:rsidR="000423EF" w:rsidRPr="00C90A51">
        <w:rPr>
          <w:sz w:val="22"/>
          <w:szCs w:val="22"/>
        </w:rPr>
        <w:t xml:space="preserve"> Breton Minnehan</w:t>
      </w:r>
    </w:p>
    <w:p w:rsidR="00FE01BE" w:rsidRPr="000423EF" w:rsidRDefault="007E2458" w:rsidP="000423EF">
      <w:pPr>
        <w:ind w:left="4680"/>
        <w:jc w:val="both"/>
        <w:rPr>
          <w:sz w:val="22"/>
          <w:szCs w:val="22"/>
        </w:rPr>
      </w:pPr>
      <w:r w:rsidRPr="000423EF">
        <w:rPr>
          <w:sz w:val="22"/>
          <w:szCs w:val="22"/>
        </w:rPr>
        <w:t>TA</w:t>
      </w:r>
      <w:r w:rsidR="009B7DCB" w:rsidRPr="000423EF">
        <w:rPr>
          <w:sz w:val="22"/>
          <w:szCs w:val="22"/>
        </w:rPr>
        <w:t xml:space="preserve">: </w:t>
      </w:r>
      <w:r w:rsidRPr="000423EF">
        <w:rPr>
          <w:sz w:val="22"/>
          <w:szCs w:val="22"/>
        </w:rPr>
        <w:t xml:space="preserve"> </w:t>
      </w:r>
      <w:r w:rsidR="000423EF" w:rsidRPr="000423EF">
        <w:rPr>
          <w:sz w:val="22"/>
          <w:szCs w:val="22"/>
        </w:rPr>
        <w:t>Stephen</w:t>
      </w:r>
      <w:r w:rsidR="00DC0D9B">
        <w:rPr>
          <w:sz w:val="22"/>
          <w:szCs w:val="22"/>
        </w:rPr>
        <w:t xml:space="preserve"> Moore</w:t>
      </w:r>
    </w:p>
    <w:p w:rsidR="002D0A2F" w:rsidRPr="007F1EF9" w:rsidRDefault="002D0A2F" w:rsidP="000423EF">
      <w:pPr>
        <w:ind w:left="4680"/>
        <w:jc w:val="both"/>
        <w:rPr>
          <w:sz w:val="22"/>
          <w:szCs w:val="22"/>
        </w:rPr>
      </w:pPr>
      <w:r w:rsidRPr="000423EF">
        <w:rPr>
          <w:sz w:val="22"/>
          <w:szCs w:val="22"/>
        </w:rPr>
        <w:tab/>
        <w:t xml:space="preserve">  </w:t>
      </w:r>
      <w:r w:rsidR="000423EF">
        <w:rPr>
          <w:sz w:val="22"/>
          <w:szCs w:val="22"/>
        </w:rPr>
        <w:t>Ed</w:t>
      </w:r>
      <w:r w:rsidR="00DC0D9B">
        <w:rPr>
          <w:sz w:val="22"/>
          <w:szCs w:val="22"/>
        </w:rPr>
        <w:t>ward Maskelony</w:t>
      </w:r>
    </w:p>
    <w:p w:rsidR="007E2458" w:rsidRPr="007F1EF9" w:rsidRDefault="007E2458" w:rsidP="007674AF">
      <w:pPr>
        <w:ind w:left="4680"/>
        <w:jc w:val="both"/>
        <w:rPr>
          <w:sz w:val="22"/>
          <w:szCs w:val="22"/>
        </w:rPr>
      </w:pPr>
    </w:p>
    <w:p w:rsidR="008D6552" w:rsidRPr="007F1EF9" w:rsidRDefault="008D6552" w:rsidP="007674AF">
      <w:pPr>
        <w:ind w:left="4680"/>
        <w:jc w:val="both"/>
        <w:rPr>
          <w:sz w:val="22"/>
          <w:szCs w:val="22"/>
        </w:rPr>
      </w:pPr>
      <w:r w:rsidRPr="007F1EF9">
        <w:rPr>
          <w:sz w:val="22"/>
          <w:szCs w:val="22"/>
        </w:rPr>
        <w:t>Lecture Section</w:t>
      </w:r>
      <w:r w:rsidR="004B5BEC">
        <w:rPr>
          <w:sz w:val="22"/>
          <w:szCs w:val="22"/>
        </w:rPr>
        <w:t>:</w:t>
      </w:r>
      <w:r w:rsidRPr="007F1EF9">
        <w:rPr>
          <w:sz w:val="22"/>
          <w:szCs w:val="22"/>
        </w:rPr>
        <w:t xml:space="preserve"> </w:t>
      </w:r>
      <w:r w:rsidR="000423EF">
        <w:rPr>
          <w:sz w:val="22"/>
          <w:szCs w:val="22"/>
        </w:rPr>
        <w:t xml:space="preserve"> 02</w:t>
      </w:r>
    </w:p>
    <w:p w:rsidR="00FE01BE" w:rsidRPr="007F1EF9" w:rsidRDefault="009B7DCB" w:rsidP="000423EF">
      <w:pPr>
        <w:ind w:left="4680"/>
        <w:jc w:val="both"/>
        <w:rPr>
          <w:sz w:val="22"/>
          <w:szCs w:val="22"/>
        </w:rPr>
      </w:pPr>
      <w:r w:rsidRPr="007F1EF9">
        <w:rPr>
          <w:sz w:val="22"/>
          <w:szCs w:val="22"/>
        </w:rPr>
        <w:t xml:space="preserve">Professor:  </w:t>
      </w:r>
      <w:r w:rsidR="000423EF">
        <w:rPr>
          <w:sz w:val="22"/>
          <w:szCs w:val="22"/>
        </w:rPr>
        <w:t>Roy Melton</w:t>
      </w:r>
    </w:p>
    <w:p w:rsidR="008D6552" w:rsidRDefault="008D6552" w:rsidP="007674AF">
      <w:pPr>
        <w:jc w:val="both"/>
        <w:rPr>
          <w:sz w:val="22"/>
          <w:szCs w:val="22"/>
        </w:rPr>
      </w:pPr>
    </w:p>
    <w:p w:rsidR="00851B4E" w:rsidRDefault="00851B4E" w:rsidP="007674AF">
      <w:pPr>
        <w:jc w:val="both"/>
        <w:rPr>
          <w:sz w:val="22"/>
          <w:szCs w:val="22"/>
        </w:rPr>
      </w:pPr>
    </w:p>
    <w:p w:rsidR="00851B4E" w:rsidRDefault="00851B4E" w:rsidP="007674AF">
      <w:pPr>
        <w:jc w:val="both"/>
        <w:rPr>
          <w:sz w:val="22"/>
          <w:szCs w:val="22"/>
        </w:rPr>
      </w:pPr>
    </w:p>
    <w:p w:rsidR="00851B4E" w:rsidRDefault="00851B4E" w:rsidP="007674AF">
      <w:pPr>
        <w:jc w:val="both"/>
        <w:rPr>
          <w:sz w:val="22"/>
          <w:szCs w:val="22"/>
        </w:rPr>
      </w:pPr>
    </w:p>
    <w:p w:rsidR="00851B4E" w:rsidRPr="006C2E8F" w:rsidRDefault="006C2E8F" w:rsidP="007674AF">
      <w:pPr>
        <w:autoSpaceDE w:val="0"/>
        <w:autoSpaceDN w:val="0"/>
        <w:adjustRightInd w:val="0"/>
        <w:jc w:val="both"/>
        <w:rPr>
          <w:rFonts w:asciiTheme="majorBidi" w:hAnsiTheme="majorBidi" w:cstheme="majorBidi"/>
          <w:iCs/>
          <w:sz w:val="22"/>
          <w:szCs w:val="22"/>
        </w:rPr>
      </w:pPr>
      <w:r w:rsidRPr="006C2E8F">
        <w:rPr>
          <w:rFonts w:asciiTheme="majorBidi" w:hAnsiTheme="majorBidi" w:cstheme="majorBidi"/>
          <w:color w:val="353535"/>
          <w:sz w:val="22"/>
          <w:szCs w:val="22"/>
          <w:bdr w:val="none" w:sz="0" w:space="0" w:color="auto" w:frame="1"/>
          <w:shd w:val="clear" w:color="auto" w:fill="FFFFFF"/>
        </w:rPr>
        <w:t>By submitting this report, I attest that its contents are wholly my individual writing about this exercise and that they reflect the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submitted</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code. I further acknowledge that permitted collaboration for this exercise consists only of discussions of concepts with course staff and fellow students; however, other than code provided by the instructor for this exercise,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all code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was</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developed by me.</w:t>
      </w:r>
    </w:p>
    <w:tbl>
      <w:tblPr>
        <w:tblW w:w="0" w:type="auto"/>
        <w:tblLook w:val="01E0" w:firstRow="1" w:lastRow="1" w:firstColumn="1" w:lastColumn="1" w:noHBand="0" w:noVBand="0"/>
      </w:tblPr>
      <w:tblGrid>
        <w:gridCol w:w="2607"/>
        <w:gridCol w:w="6033"/>
      </w:tblGrid>
      <w:tr w:rsidR="00851B4E" w:rsidTr="005B465E">
        <w:tc>
          <w:tcPr>
            <w:tcW w:w="2670" w:type="dxa"/>
            <w:noWrap/>
          </w:tcPr>
          <w:p w:rsidR="00851B4E" w:rsidRDefault="00851B4E" w:rsidP="007674AF">
            <w:pPr>
              <w:autoSpaceDE w:val="0"/>
              <w:autoSpaceDN w:val="0"/>
              <w:adjustRightInd w:val="0"/>
              <w:spacing w:before="720"/>
              <w:jc w:val="both"/>
              <w:rPr>
                <w:rFonts w:ascii="TimesNewRoman" w:hAnsi="TimesNewRoman" w:cs="TimesNewRoman"/>
              </w:rPr>
            </w:pPr>
            <w:r>
              <w:rPr>
                <w:rFonts w:ascii="TimesNewRoman" w:hAnsi="TimesNewRoman" w:cs="TimesNewRoman"/>
              </w:rPr>
              <w:t>Your Signature:</w:t>
            </w:r>
          </w:p>
        </w:tc>
        <w:tc>
          <w:tcPr>
            <w:tcW w:w="6186" w:type="dxa"/>
            <w:tcBorders>
              <w:bottom w:val="single" w:sz="8" w:space="0" w:color="auto"/>
            </w:tcBorders>
            <w:noWrap/>
          </w:tcPr>
          <w:p w:rsidR="00851B4E" w:rsidRDefault="00851B4E" w:rsidP="007674AF">
            <w:pPr>
              <w:autoSpaceDE w:val="0"/>
              <w:autoSpaceDN w:val="0"/>
              <w:adjustRightInd w:val="0"/>
              <w:spacing w:before="720"/>
              <w:jc w:val="both"/>
              <w:rPr>
                <w:rFonts w:ascii="Arial" w:hAnsi="Arial" w:cs="Arial"/>
                <w:i/>
              </w:rPr>
            </w:pPr>
          </w:p>
        </w:tc>
      </w:tr>
    </w:tbl>
    <w:p w:rsidR="00851B4E" w:rsidRDefault="00851B4E" w:rsidP="007674AF">
      <w:pPr>
        <w:jc w:val="both"/>
        <w:outlineLvl w:val="0"/>
        <w:rPr>
          <w:b/>
          <w:smallCaps/>
          <w:sz w:val="32"/>
          <w:szCs w:val="32"/>
        </w:rPr>
      </w:pPr>
    </w:p>
    <w:p w:rsidR="00B20F86" w:rsidRDefault="00B20F86" w:rsidP="007674AF">
      <w:pPr>
        <w:ind w:left="-720"/>
        <w:jc w:val="both"/>
        <w:outlineLvl w:val="0"/>
        <w:rPr>
          <w:b/>
          <w:smallCaps/>
          <w:sz w:val="22"/>
          <w:szCs w:val="22"/>
        </w:rPr>
      </w:pPr>
    </w:p>
    <w:p w:rsidR="00B20F86" w:rsidRDefault="004905CE" w:rsidP="007674AF">
      <w:pPr>
        <w:ind w:left="-720"/>
        <w:jc w:val="both"/>
        <w:rPr>
          <w:b/>
          <w:sz w:val="22"/>
          <w:szCs w:val="22"/>
        </w:rPr>
      </w:pPr>
      <w:r w:rsidRPr="00677414">
        <w:rPr>
          <w:b/>
          <w:sz w:val="22"/>
          <w:szCs w:val="22"/>
        </w:rPr>
        <w:t>Abstract:</w:t>
      </w:r>
    </w:p>
    <w:p w:rsidR="00F17550" w:rsidRDefault="00F17550" w:rsidP="007674AF">
      <w:pPr>
        <w:ind w:left="-720"/>
        <w:jc w:val="both"/>
        <w:rPr>
          <w:b/>
          <w:sz w:val="22"/>
          <w:szCs w:val="22"/>
        </w:rPr>
      </w:pPr>
    </w:p>
    <w:p w:rsidR="006A5516" w:rsidRDefault="003E4E8E" w:rsidP="00ED682D">
      <w:pPr>
        <w:ind w:left="-720"/>
        <w:jc w:val="both"/>
        <w:rPr>
          <w:sz w:val="22"/>
          <w:szCs w:val="22"/>
        </w:rPr>
      </w:pPr>
      <w:r>
        <w:rPr>
          <w:sz w:val="22"/>
          <w:szCs w:val="22"/>
        </w:rPr>
        <w:t>The purpose of this exercise was familiarization with digital-to-analog conversion, analog-to-digital conversion, and pulse-width-modulation, as well as familiarization with programing in a mix of C and Assembly. This was done using a Freescale Freedom KL46Z and its</w:t>
      </w:r>
      <w:r w:rsidR="00ED682D">
        <w:rPr>
          <w:sz w:val="22"/>
          <w:szCs w:val="22"/>
        </w:rPr>
        <w:t xml:space="preserve"> included DAC0, ADC0, and TPM0 modules. The objective within the exercise was to produce an analog signal, convert it to a digital signal, and use that to move a servo to one of five positions.</w:t>
      </w:r>
    </w:p>
    <w:p w:rsidR="00F17550" w:rsidRPr="00677414" w:rsidRDefault="00F17550" w:rsidP="00F17550">
      <w:pPr>
        <w:ind w:left="-720"/>
        <w:jc w:val="both"/>
        <w:rPr>
          <w:sz w:val="22"/>
          <w:szCs w:val="22"/>
        </w:rPr>
      </w:pPr>
    </w:p>
    <w:p w:rsidR="001E756E" w:rsidRPr="001E756E" w:rsidRDefault="004F3EB0" w:rsidP="00EF586D">
      <w:pPr>
        <w:ind w:left="-720"/>
        <w:rPr>
          <w:b/>
          <w:color w:val="FF0000"/>
          <w:sz w:val="22"/>
          <w:szCs w:val="22"/>
        </w:rPr>
      </w:pPr>
      <w:r>
        <w:rPr>
          <w:b/>
          <w:sz w:val="22"/>
          <w:szCs w:val="22"/>
        </w:rPr>
        <w:t>Procedure</w:t>
      </w:r>
      <w:r w:rsidR="00643ABB" w:rsidRPr="00677414">
        <w:rPr>
          <w:b/>
          <w:sz w:val="22"/>
          <w:szCs w:val="22"/>
        </w:rPr>
        <w:t>:</w:t>
      </w:r>
    </w:p>
    <w:p w:rsidR="00C74D58" w:rsidRDefault="00C74D58" w:rsidP="00F16A5D">
      <w:pPr>
        <w:ind w:left="-720"/>
        <w:rPr>
          <w:b/>
          <w:sz w:val="22"/>
          <w:szCs w:val="22"/>
        </w:rPr>
      </w:pPr>
    </w:p>
    <w:p w:rsidR="001A60A4" w:rsidRDefault="00ED682D" w:rsidP="007A62D5">
      <w:pPr>
        <w:ind w:left="-720"/>
        <w:rPr>
          <w:bCs/>
          <w:sz w:val="22"/>
          <w:szCs w:val="22"/>
        </w:rPr>
      </w:pPr>
      <w:r>
        <w:rPr>
          <w:bCs/>
          <w:sz w:val="22"/>
          <w:szCs w:val="22"/>
        </w:rPr>
        <w:t>The exercise began</w:t>
      </w:r>
      <w:r w:rsidR="00CD1A58">
        <w:rPr>
          <w:bCs/>
          <w:sz w:val="22"/>
          <w:szCs w:val="22"/>
        </w:rPr>
        <w:t xml:space="preserve"> with producing the C code to initialize the KL46Z’s DAC0, ADC0, and TPM0. The DAC was set for conversion of a 12-bit input to an analog value in the range of (0, 3.3] V. The ADC was set for polled conversion from channel 23, which is the DAC output, to an unsigned 10-bit right-justified value, then calibrated. The TPM was set to produce a waveform with a 20ms period a</w:t>
      </w:r>
      <w:r w:rsidR="00526A5D">
        <w:rPr>
          <w:bCs/>
          <w:sz w:val="22"/>
          <w:szCs w:val="22"/>
        </w:rPr>
        <w:t>n</w:t>
      </w:r>
      <w:r w:rsidR="001A60A4">
        <w:rPr>
          <w:bCs/>
          <w:sz w:val="22"/>
          <w:szCs w:val="22"/>
        </w:rPr>
        <w:t>d 10% duty period on channel 4.</w:t>
      </w:r>
    </w:p>
    <w:p w:rsidR="009359F4" w:rsidRDefault="00526A5D" w:rsidP="007A62D5">
      <w:pPr>
        <w:ind w:left="-720"/>
        <w:rPr>
          <w:bCs/>
          <w:sz w:val="22"/>
          <w:szCs w:val="22"/>
        </w:rPr>
      </w:pPr>
      <w:r>
        <w:rPr>
          <w:bCs/>
          <w:sz w:val="22"/>
          <w:szCs w:val="22"/>
        </w:rPr>
        <w:t xml:space="preserve">Following writing the setup and calibration of the new hardware modules, this code was inserted into a C program. The C program utilized an Assembly program which provided it with subroutines from prior labs, including IO functions and lookup tables for DAT and TPM conversions. The C program works as follows: first, a value from 1-5 is requested from the user. This value is then converted to a </w:t>
      </w:r>
      <w:r w:rsidR="007A62D5">
        <w:rPr>
          <w:bCs/>
          <w:sz w:val="22"/>
          <w:szCs w:val="22"/>
        </w:rPr>
        <w:t xml:space="preserve">12-bit </w:t>
      </w:r>
      <w:r>
        <w:rPr>
          <w:bCs/>
          <w:sz w:val="22"/>
          <w:szCs w:val="22"/>
        </w:rPr>
        <w:t>DAC step, then sent to the DAC for conversion to an analog value</w:t>
      </w:r>
      <w:r w:rsidR="007A62D5">
        <w:rPr>
          <w:bCs/>
          <w:sz w:val="22"/>
          <w:szCs w:val="22"/>
        </w:rPr>
        <w:t xml:space="preserve"> in the range of (0, 3.3] V</w:t>
      </w:r>
      <w:r>
        <w:rPr>
          <w:bCs/>
          <w:sz w:val="22"/>
          <w:szCs w:val="22"/>
        </w:rPr>
        <w:t xml:space="preserve">. </w:t>
      </w:r>
      <w:r w:rsidR="007A62D5">
        <w:rPr>
          <w:bCs/>
          <w:sz w:val="22"/>
          <w:szCs w:val="22"/>
        </w:rPr>
        <w:t xml:space="preserve">The new value is output to the terminal. The program then requests the ADC to convert the value back to a 10-bit digital one, which it also outputs to the terminal. </w:t>
      </w:r>
      <w:r w:rsidR="001A60A4">
        <w:rPr>
          <w:bCs/>
          <w:sz w:val="22"/>
          <w:szCs w:val="22"/>
        </w:rPr>
        <w:t>This value is downconverted from its value from 0-1023 to a v</w:t>
      </w:r>
      <w:r w:rsidR="005D0C3C">
        <w:rPr>
          <w:bCs/>
          <w:sz w:val="22"/>
          <w:szCs w:val="22"/>
        </w:rPr>
        <w:t>alue from 0-4. The new value plus one is output to the terminal, and the value itself is used as the index for a lookup table containing the duty values for the PWM. Having found the requested value, it is then sent to the TPM, which sets the servo to the requested position.</w:t>
      </w:r>
    </w:p>
    <w:p w:rsidR="005D0C3C" w:rsidRPr="009359F4" w:rsidRDefault="005D0C3C" w:rsidP="007A62D5">
      <w:pPr>
        <w:ind w:left="-720"/>
        <w:rPr>
          <w:bCs/>
          <w:sz w:val="22"/>
          <w:szCs w:val="22"/>
        </w:rPr>
      </w:pPr>
      <w:r>
        <w:rPr>
          <w:bCs/>
          <w:sz w:val="22"/>
          <w:szCs w:val="22"/>
        </w:rPr>
        <w:t>The program was tested initially by checking the output values with no servo connected. Having determined they are correct</w:t>
      </w:r>
      <w:r w:rsidR="00A052A8">
        <w:rPr>
          <w:bCs/>
          <w:sz w:val="22"/>
          <w:szCs w:val="22"/>
        </w:rPr>
        <w:t>, the board was connected to an oscilloscope. Seeing that the correct frequency was output, the board and a power supply w</w:t>
      </w:r>
      <w:r w:rsidR="00EF586D">
        <w:rPr>
          <w:bCs/>
          <w:sz w:val="22"/>
          <w:szCs w:val="22"/>
        </w:rPr>
        <w:t>ere connected to the servo. The program was then tested again on the actual servo. Noticing the motor did not go all the way to the numbers 1 and 5, the duty period values for 5% and 10% were adjusted by guess-and-check until the motor went all the way. 5% was adjusted from 3000 to 2300, and 10% was adjusted from 6000 to 6500.</w:t>
      </w:r>
    </w:p>
    <w:p w:rsidR="008463E3" w:rsidRDefault="008463E3" w:rsidP="008463E3">
      <w:pPr>
        <w:ind w:left="-720"/>
        <w:jc w:val="center"/>
        <w:rPr>
          <w:sz w:val="22"/>
          <w:szCs w:val="22"/>
        </w:rPr>
      </w:pPr>
    </w:p>
    <w:p w:rsidR="00006F1F" w:rsidRDefault="00006F1F" w:rsidP="00674E15">
      <w:pPr>
        <w:ind w:left="-720"/>
        <w:rPr>
          <w:b/>
          <w:sz w:val="22"/>
          <w:szCs w:val="22"/>
        </w:rPr>
      </w:pPr>
    </w:p>
    <w:p w:rsidR="001E756E" w:rsidRPr="001E756E" w:rsidRDefault="009F4075" w:rsidP="00EF586D">
      <w:pPr>
        <w:ind w:left="-720"/>
        <w:rPr>
          <w:color w:val="FF0000"/>
          <w:sz w:val="22"/>
          <w:szCs w:val="22"/>
        </w:rPr>
      </w:pPr>
      <w:r w:rsidRPr="00677414">
        <w:rPr>
          <w:b/>
          <w:sz w:val="22"/>
          <w:szCs w:val="22"/>
        </w:rPr>
        <w:t>Results:</w:t>
      </w:r>
      <w:r w:rsidR="00646EBF" w:rsidRPr="00F500D5">
        <w:rPr>
          <w:sz w:val="22"/>
          <w:szCs w:val="22"/>
        </w:rPr>
        <w:t xml:space="preserve"> </w:t>
      </w:r>
    </w:p>
    <w:p w:rsidR="00037038" w:rsidRDefault="00037038" w:rsidP="00674E15">
      <w:pPr>
        <w:ind w:left="-720"/>
        <w:rPr>
          <w:sz w:val="22"/>
          <w:szCs w:val="22"/>
        </w:rPr>
      </w:pPr>
    </w:p>
    <w:p w:rsidR="00C74D58" w:rsidRDefault="002D4BEF" w:rsidP="00426410">
      <w:pPr>
        <w:ind w:left="-720"/>
        <w:rPr>
          <w:noProof/>
          <w:sz w:val="22"/>
          <w:szCs w:val="22"/>
        </w:rPr>
      </w:pPr>
      <w:r>
        <w:rPr>
          <w:noProof/>
          <w:sz w:val="22"/>
          <w:szCs w:val="22"/>
        </w:rPr>
        <w:t>The</w:t>
      </w:r>
      <w:r w:rsidR="00EF586D">
        <w:rPr>
          <w:noProof/>
          <w:sz w:val="22"/>
          <w:szCs w:val="22"/>
        </w:rPr>
        <w:t xml:space="preserve"> result of this exercise was a program that took the users input, converted it to an analog signal, converted it back to a digital value, then used that to move a servo to the requested position</w:t>
      </w:r>
      <w:r w:rsidR="00426410">
        <w:rPr>
          <w:noProof/>
          <w:sz w:val="22"/>
          <w:szCs w:val="22"/>
        </w:rPr>
        <w:t>. The values at each step for each valid input are shown in Figure 1.</w:t>
      </w:r>
    </w:p>
    <w:p w:rsidR="00C74D58" w:rsidRDefault="00C74D58" w:rsidP="00C74D58">
      <w:pPr>
        <w:ind w:left="-720"/>
        <w:jc w:val="center"/>
        <w:rPr>
          <w:sz w:val="22"/>
          <w:szCs w:val="22"/>
        </w:rPr>
      </w:pPr>
      <w:r>
        <w:rPr>
          <w:noProof/>
          <w:sz w:val="22"/>
          <w:szCs w:val="22"/>
        </w:rPr>
        <w:lastRenderedPageBreak/>
        <w:drawing>
          <wp:inline distT="0" distB="0" distL="0" distR="0">
            <wp:extent cx="2863850" cy="181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2.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2882575" cy="1822868"/>
                    </a:xfrm>
                    <a:prstGeom prst="rect">
                      <a:avLst/>
                    </a:prstGeom>
                    <a:ln>
                      <a:noFill/>
                    </a:ln>
                    <a:extLst>
                      <a:ext uri="{53640926-AAD7-44D8-BBD7-CCE9431645EC}">
                        <a14:shadowObscured xmlns:a14="http://schemas.microsoft.com/office/drawing/2010/main"/>
                      </a:ext>
                    </a:extLst>
                  </pic:spPr>
                </pic:pic>
              </a:graphicData>
            </a:graphic>
          </wp:inline>
        </w:drawing>
      </w:r>
    </w:p>
    <w:p w:rsidR="00C74D58" w:rsidRDefault="00C74D58" w:rsidP="00EF586D">
      <w:pPr>
        <w:ind w:left="-720"/>
        <w:jc w:val="center"/>
        <w:rPr>
          <w:sz w:val="22"/>
          <w:szCs w:val="22"/>
        </w:rPr>
      </w:pPr>
      <w:r>
        <w:rPr>
          <w:sz w:val="22"/>
          <w:szCs w:val="22"/>
        </w:rPr>
        <w:t xml:space="preserve">Figure 1: </w:t>
      </w:r>
      <w:r w:rsidR="00EF586D">
        <w:rPr>
          <w:sz w:val="22"/>
          <w:szCs w:val="22"/>
        </w:rPr>
        <w:t>Terminal Output</w:t>
      </w:r>
    </w:p>
    <w:p w:rsidR="00006F1F" w:rsidRDefault="00006F1F" w:rsidP="002D4BEF">
      <w:pPr>
        <w:rPr>
          <w:b/>
        </w:rPr>
      </w:pPr>
    </w:p>
    <w:p w:rsidR="004905CE" w:rsidRDefault="00652F99" w:rsidP="00283F33">
      <w:pPr>
        <w:ind w:left="-720"/>
        <w:rPr>
          <w:b/>
        </w:rPr>
      </w:pPr>
      <w:r>
        <w:rPr>
          <w:b/>
        </w:rPr>
        <w:t>Conclusion:</w:t>
      </w:r>
    </w:p>
    <w:p w:rsidR="001E756E" w:rsidRPr="001E756E" w:rsidRDefault="001E756E" w:rsidP="00283F33">
      <w:pPr>
        <w:ind w:left="-720"/>
        <w:rPr>
          <w:b/>
          <w:color w:val="FF0000"/>
        </w:rPr>
      </w:pPr>
      <w:r>
        <w:rPr>
          <w:b/>
          <w:color w:val="FF0000"/>
        </w:rPr>
        <w:t>Your conclusion should include a comparison and contrast of device programming in C versus assembly language.</w:t>
      </w:r>
    </w:p>
    <w:p w:rsidR="003E3779" w:rsidRDefault="003E3779" w:rsidP="00283F33">
      <w:pPr>
        <w:ind w:left="-720"/>
      </w:pPr>
    </w:p>
    <w:p w:rsidR="0047297C" w:rsidRDefault="009B74A7" w:rsidP="009B0E3B">
      <w:pPr>
        <w:ind w:left="-720"/>
        <w:jc w:val="both"/>
        <w:rPr>
          <w:sz w:val="22"/>
          <w:szCs w:val="22"/>
        </w:rPr>
      </w:pPr>
      <w:r>
        <w:rPr>
          <w:sz w:val="22"/>
          <w:szCs w:val="22"/>
        </w:rPr>
        <w:t>The exercise resulted in a program that properly converted from digital to analog and back, then moved a servo to the requested position. This was a success. One thing that was different in this lab from the previous ones was that it involved device programming in C. This was considerably easier than doing it in Assembly, as the entire control register can be set or updated in a single command, provided proper constants have been defined. In Assembly, that same thing could take five or six commands to do the same thing, again provided proper equates.</w:t>
      </w:r>
      <w:r w:rsidR="009B0E3B">
        <w:rPr>
          <w:sz w:val="22"/>
          <w:szCs w:val="22"/>
        </w:rPr>
        <w:t xml:space="preserve"> Similarly, to set or get data from device registers, C can do it in only one command over the several in Assembly. However, this results in the possibility of it being slower. When programming in Assembly, the same register can be reused for several operations without changing. When programming in C, the compiler cannot make such an observation, and will instead reset the required value rather than knowing it is already there. This is just one example of a situation in which an Assembly programmer can optimize their performance over a C programmer. At the device level this is most important, as interfaces are expected to be quick, and devices themselves may not always be. This was overall a good exercise.</w:t>
      </w:r>
      <w:bookmarkStart w:id="0" w:name="_GoBack"/>
      <w:bookmarkEnd w:id="0"/>
    </w:p>
    <w:sectPr w:rsidR="0047297C" w:rsidSect="00851B4E">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DC0" w:rsidRDefault="00504DC0">
      <w:r>
        <w:separator/>
      </w:r>
    </w:p>
  </w:endnote>
  <w:endnote w:type="continuationSeparator" w:id="0">
    <w:p w:rsidR="00504DC0" w:rsidRDefault="0050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DC0" w:rsidRDefault="00504DC0">
      <w:r>
        <w:separator/>
      </w:r>
    </w:p>
  </w:footnote>
  <w:footnote w:type="continuationSeparator" w:id="0">
    <w:p w:rsidR="00504DC0" w:rsidRDefault="00504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782"/>
    <w:multiLevelType w:val="hybridMultilevel"/>
    <w:tmpl w:val="13BA0564"/>
    <w:lvl w:ilvl="0" w:tplc="88A814B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30A1516"/>
    <w:multiLevelType w:val="hybridMultilevel"/>
    <w:tmpl w:val="464095BA"/>
    <w:lvl w:ilvl="0" w:tplc="00F4DBD0">
      <w:start w:val="1"/>
      <w:numFmt w:val="decimal"/>
      <w:lvlText w:val="%1."/>
      <w:lvlJc w:val="left"/>
      <w:pPr>
        <w:ind w:left="-36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1737B48"/>
    <w:multiLevelType w:val="hybridMultilevel"/>
    <w:tmpl w:val="D2ACB3B4"/>
    <w:lvl w:ilvl="0" w:tplc="62468878">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7B03D05"/>
    <w:multiLevelType w:val="hybridMultilevel"/>
    <w:tmpl w:val="C9846B44"/>
    <w:lvl w:ilvl="0" w:tplc="ABBA85F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86B303D"/>
    <w:multiLevelType w:val="hybridMultilevel"/>
    <w:tmpl w:val="340E5450"/>
    <w:lvl w:ilvl="0" w:tplc="410852C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D0D4D02"/>
    <w:multiLevelType w:val="hybridMultilevel"/>
    <w:tmpl w:val="11F08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97531"/>
    <w:multiLevelType w:val="hybridMultilevel"/>
    <w:tmpl w:val="B974480C"/>
    <w:lvl w:ilvl="0" w:tplc="4B3EFBE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5DE2008F"/>
    <w:multiLevelType w:val="hybridMultilevel"/>
    <w:tmpl w:val="1B0CFEBA"/>
    <w:lvl w:ilvl="0" w:tplc="09E862F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5F8C3C6B"/>
    <w:multiLevelType w:val="hybridMultilevel"/>
    <w:tmpl w:val="BF64FCD4"/>
    <w:lvl w:ilvl="0" w:tplc="A372C7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60E16C46"/>
    <w:multiLevelType w:val="hybridMultilevel"/>
    <w:tmpl w:val="9CD89952"/>
    <w:lvl w:ilvl="0" w:tplc="28C42FF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6FEF6478"/>
    <w:multiLevelType w:val="hybridMultilevel"/>
    <w:tmpl w:val="ED0A56E2"/>
    <w:lvl w:ilvl="0" w:tplc="9DD45DA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
  </w:num>
  <w:num w:numId="2">
    <w:abstractNumId w:val="6"/>
  </w:num>
  <w:num w:numId="3">
    <w:abstractNumId w:val="1"/>
  </w:num>
  <w:num w:numId="4">
    <w:abstractNumId w:val="4"/>
  </w:num>
  <w:num w:numId="5">
    <w:abstractNumId w:val="5"/>
  </w:num>
  <w:num w:numId="6">
    <w:abstractNumId w:val="8"/>
  </w:num>
  <w:num w:numId="7">
    <w:abstractNumId w:val="0"/>
  </w:num>
  <w:num w:numId="8">
    <w:abstractNumId w:val="1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52"/>
    <w:rsid w:val="00002860"/>
    <w:rsid w:val="00004894"/>
    <w:rsid w:val="00004BB5"/>
    <w:rsid w:val="00006CDC"/>
    <w:rsid w:val="00006F1F"/>
    <w:rsid w:val="00010250"/>
    <w:rsid w:val="000139D9"/>
    <w:rsid w:val="000224A7"/>
    <w:rsid w:val="00026C9E"/>
    <w:rsid w:val="00031C62"/>
    <w:rsid w:val="00037038"/>
    <w:rsid w:val="00041E70"/>
    <w:rsid w:val="000423EF"/>
    <w:rsid w:val="000476D0"/>
    <w:rsid w:val="00055720"/>
    <w:rsid w:val="00064F76"/>
    <w:rsid w:val="00067EC9"/>
    <w:rsid w:val="00070486"/>
    <w:rsid w:val="00081452"/>
    <w:rsid w:val="000976F6"/>
    <w:rsid w:val="000A7C64"/>
    <w:rsid w:val="000B0677"/>
    <w:rsid w:val="000B4096"/>
    <w:rsid w:val="000B72E2"/>
    <w:rsid w:val="000C271E"/>
    <w:rsid w:val="000D5CA8"/>
    <w:rsid w:val="000D617A"/>
    <w:rsid w:val="000E228E"/>
    <w:rsid w:val="000E65BF"/>
    <w:rsid w:val="000E70F3"/>
    <w:rsid w:val="000F74B8"/>
    <w:rsid w:val="0011208E"/>
    <w:rsid w:val="00121E5C"/>
    <w:rsid w:val="001234A3"/>
    <w:rsid w:val="001306F5"/>
    <w:rsid w:val="001379C4"/>
    <w:rsid w:val="001402FB"/>
    <w:rsid w:val="0016587F"/>
    <w:rsid w:val="00167697"/>
    <w:rsid w:val="0018787A"/>
    <w:rsid w:val="00187E76"/>
    <w:rsid w:val="0019303E"/>
    <w:rsid w:val="00193821"/>
    <w:rsid w:val="00196360"/>
    <w:rsid w:val="001A60A4"/>
    <w:rsid w:val="001B7864"/>
    <w:rsid w:val="001C171D"/>
    <w:rsid w:val="001D38ED"/>
    <w:rsid w:val="001D7BB5"/>
    <w:rsid w:val="001E756E"/>
    <w:rsid w:val="001F4B61"/>
    <w:rsid w:val="0021782C"/>
    <w:rsid w:val="00241774"/>
    <w:rsid w:val="00252064"/>
    <w:rsid w:val="00254A98"/>
    <w:rsid w:val="0026371E"/>
    <w:rsid w:val="00273942"/>
    <w:rsid w:val="00283273"/>
    <w:rsid w:val="00283F33"/>
    <w:rsid w:val="0028493D"/>
    <w:rsid w:val="002924FF"/>
    <w:rsid w:val="00292B0E"/>
    <w:rsid w:val="00296F1F"/>
    <w:rsid w:val="002A443D"/>
    <w:rsid w:val="002C0AE5"/>
    <w:rsid w:val="002D0A2F"/>
    <w:rsid w:val="002D4BEF"/>
    <w:rsid w:val="002E078C"/>
    <w:rsid w:val="002F2E49"/>
    <w:rsid w:val="002F324D"/>
    <w:rsid w:val="002F7A80"/>
    <w:rsid w:val="00305B1F"/>
    <w:rsid w:val="0032681C"/>
    <w:rsid w:val="0032775C"/>
    <w:rsid w:val="0033172B"/>
    <w:rsid w:val="003368B1"/>
    <w:rsid w:val="00355D1E"/>
    <w:rsid w:val="003560E9"/>
    <w:rsid w:val="0036225F"/>
    <w:rsid w:val="0037237F"/>
    <w:rsid w:val="00382331"/>
    <w:rsid w:val="00387BA5"/>
    <w:rsid w:val="00387EA6"/>
    <w:rsid w:val="003A271F"/>
    <w:rsid w:val="003A4D23"/>
    <w:rsid w:val="003A7141"/>
    <w:rsid w:val="003A781E"/>
    <w:rsid w:val="003A7C56"/>
    <w:rsid w:val="003B4DEE"/>
    <w:rsid w:val="003B7EF3"/>
    <w:rsid w:val="003C2F9D"/>
    <w:rsid w:val="003D08D8"/>
    <w:rsid w:val="003D3A52"/>
    <w:rsid w:val="003E2CCE"/>
    <w:rsid w:val="003E3779"/>
    <w:rsid w:val="003E4E8E"/>
    <w:rsid w:val="003F2CA8"/>
    <w:rsid w:val="004026E0"/>
    <w:rsid w:val="004129AA"/>
    <w:rsid w:val="00414BEF"/>
    <w:rsid w:val="004244FC"/>
    <w:rsid w:val="00426410"/>
    <w:rsid w:val="004329AB"/>
    <w:rsid w:val="00433FFD"/>
    <w:rsid w:val="004349ED"/>
    <w:rsid w:val="00443030"/>
    <w:rsid w:val="00445F64"/>
    <w:rsid w:val="004658FA"/>
    <w:rsid w:val="00466EAB"/>
    <w:rsid w:val="00471E86"/>
    <w:rsid w:val="0047297C"/>
    <w:rsid w:val="00473A00"/>
    <w:rsid w:val="004905CE"/>
    <w:rsid w:val="00491F2F"/>
    <w:rsid w:val="004B00A5"/>
    <w:rsid w:val="004B25EE"/>
    <w:rsid w:val="004B2E80"/>
    <w:rsid w:val="004B5571"/>
    <w:rsid w:val="004B5BEC"/>
    <w:rsid w:val="004C0529"/>
    <w:rsid w:val="004C158A"/>
    <w:rsid w:val="004C6626"/>
    <w:rsid w:val="004C685D"/>
    <w:rsid w:val="004F03E9"/>
    <w:rsid w:val="004F3EB0"/>
    <w:rsid w:val="004F4AD5"/>
    <w:rsid w:val="00504DC0"/>
    <w:rsid w:val="00515BEE"/>
    <w:rsid w:val="005201C8"/>
    <w:rsid w:val="00526A5D"/>
    <w:rsid w:val="00530FEC"/>
    <w:rsid w:val="005411AC"/>
    <w:rsid w:val="00552535"/>
    <w:rsid w:val="00555078"/>
    <w:rsid w:val="00577869"/>
    <w:rsid w:val="00591CDA"/>
    <w:rsid w:val="005B07DD"/>
    <w:rsid w:val="005B11C1"/>
    <w:rsid w:val="005B465E"/>
    <w:rsid w:val="005C11B6"/>
    <w:rsid w:val="005C5199"/>
    <w:rsid w:val="005D0B5D"/>
    <w:rsid w:val="005D0C3C"/>
    <w:rsid w:val="005D5168"/>
    <w:rsid w:val="005F0EC6"/>
    <w:rsid w:val="005F27F5"/>
    <w:rsid w:val="005F585B"/>
    <w:rsid w:val="005F7380"/>
    <w:rsid w:val="00601073"/>
    <w:rsid w:val="00605713"/>
    <w:rsid w:val="006107F0"/>
    <w:rsid w:val="00610B56"/>
    <w:rsid w:val="00610F1C"/>
    <w:rsid w:val="00632137"/>
    <w:rsid w:val="00634B82"/>
    <w:rsid w:val="0064201B"/>
    <w:rsid w:val="00642486"/>
    <w:rsid w:val="00643ABB"/>
    <w:rsid w:val="0064424F"/>
    <w:rsid w:val="00646EBF"/>
    <w:rsid w:val="00652F99"/>
    <w:rsid w:val="00656757"/>
    <w:rsid w:val="006621BD"/>
    <w:rsid w:val="0066474B"/>
    <w:rsid w:val="0067444B"/>
    <w:rsid w:val="00674E15"/>
    <w:rsid w:val="00675134"/>
    <w:rsid w:val="00677414"/>
    <w:rsid w:val="00681DB5"/>
    <w:rsid w:val="00694BEA"/>
    <w:rsid w:val="006A258E"/>
    <w:rsid w:val="006A466A"/>
    <w:rsid w:val="006A5516"/>
    <w:rsid w:val="006B06E0"/>
    <w:rsid w:val="006B6B49"/>
    <w:rsid w:val="006C07CF"/>
    <w:rsid w:val="006C2E8F"/>
    <w:rsid w:val="006D780F"/>
    <w:rsid w:val="006E0E81"/>
    <w:rsid w:val="006F185B"/>
    <w:rsid w:val="006F1E75"/>
    <w:rsid w:val="006F28E1"/>
    <w:rsid w:val="006F4216"/>
    <w:rsid w:val="006F4569"/>
    <w:rsid w:val="00706AC5"/>
    <w:rsid w:val="007073BB"/>
    <w:rsid w:val="00715DB9"/>
    <w:rsid w:val="00721B1C"/>
    <w:rsid w:val="0073218F"/>
    <w:rsid w:val="00735BF6"/>
    <w:rsid w:val="00737562"/>
    <w:rsid w:val="00743F3B"/>
    <w:rsid w:val="00744813"/>
    <w:rsid w:val="007450F1"/>
    <w:rsid w:val="00746072"/>
    <w:rsid w:val="00746A55"/>
    <w:rsid w:val="007504D5"/>
    <w:rsid w:val="00766F75"/>
    <w:rsid w:val="007674AF"/>
    <w:rsid w:val="00776E8E"/>
    <w:rsid w:val="00793CEA"/>
    <w:rsid w:val="00797AFF"/>
    <w:rsid w:val="007A62D5"/>
    <w:rsid w:val="007B0ED0"/>
    <w:rsid w:val="007D2BFB"/>
    <w:rsid w:val="007D6CE8"/>
    <w:rsid w:val="007E2458"/>
    <w:rsid w:val="007F1EF9"/>
    <w:rsid w:val="007F6428"/>
    <w:rsid w:val="00801002"/>
    <w:rsid w:val="00804C70"/>
    <w:rsid w:val="0081285E"/>
    <w:rsid w:val="00821A9C"/>
    <w:rsid w:val="00827F48"/>
    <w:rsid w:val="00842FC9"/>
    <w:rsid w:val="00843B82"/>
    <w:rsid w:val="008463E3"/>
    <w:rsid w:val="00851529"/>
    <w:rsid w:val="00851B4E"/>
    <w:rsid w:val="008533D5"/>
    <w:rsid w:val="00880341"/>
    <w:rsid w:val="00884BAF"/>
    <w:rsid w:val="00886D2E"/>
    <w:rsid w:val="00887758"/>
    <w:rsid w:val="00890AE2"/>
    <w:rsid w:val="008A0118"/>
    <w:rsid w:val="008A0AF0"/>
    <w:rsid w:val="008A6122"/>
    <w:rsid w:val="008C12B4"/>
    <w:rsid w:val="008C1963"/>
    <w:rsid w:val="008C2E0D"/>
    <w:rsid w:val="008C4265"/>
    <w:rsid w:val="008C7F38"/>
    <w:rsid w:val="008D0F86"/>
    <w:rsid w:val="008D6552"/>
    <w:rsid w:val="008D6A82"/>
    <w:rsid w:val="008E56F0"/>
    <w:rsid w:val="008E6992"/>
    <w:rsid w:val="008F03DB"/>
    <w:rsid w:val="008F5426"/>
    <w:rsid w:val="00900CCF"/>
    <w:rsid w:val="00904F47"/>
    <w:rsid w:val="00905276"/>
    <w:rsid w:val="00911D8A"/>
    <w:rsid w:val="00915893"/>
    <w:rsid w:val="00916163"/>
    <w:rsid w:val="00916436"/>
    <w:rsid w:val="00932D30"/>
    <w:rsid w:val="00933C4D"/>
    <w:rsid w:val="0093544E"/>
    <w:rsid w:val="009359F4"/>
    <w:rsid w:val="00937E21"/>
    <w:rsid w:val="00944520"/>
    <w:rsid w:val="00964DA5"/>
    <w:rsid w:val="009764DF"/>
    <w:rsid w:val="00986EF6"/>
    <w:rsid w:val="0099084D"/>
    <w:rsid w:val="00990B2E"/>
    <w:rsid w:val="00994DE1"/>
    <w:rsid w:val="009A59E1"/>
    <w:rsid w:val="009B0E3B"/>
    <w:rsid w:val="009B74A7"/>
    <w:rsid w:val="009B7DCB"/>
    <w:rsid w:val="009C17C9"/>
    <w:rsid w:val="009D2BF0"/>
    <w:rsid w:val="009E1D38"/>
    <w:rsid w:val="009E6529"/>
    <w:rsid w:val="009F4075"/>
    <w:rsid w:val="009F7CBE"/>
    <w:rsid w:val="00A052A8"/>
    <w:rsid w:val="00A17772"/>
    <w:rsid w:val="00A17E07"/>
    <w:rsid w:val="00A17F30"/>
    <w:rsid w:val="00A2616F"/>
    <w:rsid w:val="00A30796"/>
    <w:rsid w:val="00A37A01"/>
    <w:rsid w:val="00A4412B"/>
    <w:rsid w:val="00A46270"/>
    <w:rsid w:val="00A53FC9"/>
    <w:rsid w:val="00A611E3"/>
    <w:rsid w:val="00A67268"/>
    <w:rsid w:val="00A70F45"/>
    <w:rsid w:val="00A71330"/>
    <w:rsid w:val="00A74440"/>
    <w:rsid w:val="00A76251"/>
    <w:rsid w:val="00A77903"/>
    <w:rsid w:val="00AB1B0B"/>
    <w:rsid w:val="00AB6121"/>
    <w:rsid w:val="00AC2C16"/>
    <w:rsid w:val="00AD0D95"/>
    <w:rsid w:val="00AD2FE1"/>
    <w:rsid w:val="00AE0A68"/>
    <w:rsid w:val="00AE5007"/>
    <w:rsid w:val="00AF09CC"/>
    <w:rsid w:val="00AF3542"/>
    <w:rsid w:val="00B02F5F"/>
    <w:rsid w:val="00B10292"/>
    <w:rsid w:val="00B1554E"/>
    <w:rsid w:val="00B203CF"/>
    <w:rsid w:val="00B20F86"/>
    <w:rsid w:val="00B32F5F"/>
    <w:rsid w:val="00B40B25"/>
    <w:rsid w:val="00B463E8"/>
    <w:rsid w:val="00B5118C"/>
    <w:rsid w:val="00B54626"/>
    <w:rsid w:val="00B56523"/>
    <w:rsid w:val="00B62EF4"/>
    <w:rsid w:val="00B77ABA"/>
    <w:rsid w:val="00B97A5C"/>
    <w:rsid w:val="00BB62B9"/>
    <w:rsid w:val="00BC08E6"/>
    <w:rsid w:val="00BC44E3"/>
    <w:rsid w:val="00BD063E"/>
    <w:rsid w:val="00BD08F2"/>
    <w:rsid w:val="00BD0901"/>
    <w:rsid w:val="00BD4B34"/>
    <w:rsid w:val="00BE0CF7"/>
    <w:rsid w:val="00BE1B98"/>
    <w:rsid w:val="00BE5C1E"/>
    <w:rsid w:val="00BF5995"/>
    <w:rsid w:val="00BF6EAF"/>
    <w:rsid w:val="00C16757"/>
    <w:rsid w:val="00C21706"/>
    <w:rsid w:val="00C21F6E"/>
    <w:rsid w:val="00C3229E"/>
    <w:rsid w:val="00C325EA"/>
    <w:rsid w:val="00C35A9C"/>
    <w:rsid w:val="00C37007"/>
    <w:rsid w:val="00C61DBD"/>
    <w:rsid w:val="00C63C0D"/>
    <w:rsid w:val="00C66F92"/>
    <w:rsid w:val="00C70CA4"/>
    <w:rsid w:val="00C74D58"/>
    <w:rsid w:val="00C8210A"/>
    <w:rsid w:val="00C82C09"/>
    <w:rsid w:val="00C84123"/>
    <w:rsid w:val="00C87341"/>
    <w:rsid w:val="00C90A51"/>
    <w:rsid w:val="00C91457"/>
    <w:rsid w:val="00C9250B"/>
    <w:rsid w:val="00C947F2"/>
    <w:rsid w:val="00CB24D8"/>
    <w:rsid w:val="00CB36A6"/>
    <w:rsid w:val="00CD1A58"/>
    <w:rsid w:val="00CD5A94"/>
    <w:rsid w:val="00CE1077"/>
    <w:rsid w:val="00CE4A5D"/>
    <w:rsid w:val="00D00CF4"/>
    <w:rsid w:val="00D028BF"/>
    <w:rsid w:val="00D04F62"/>
    <w:rsid w:val="00D060D1"/>
    <w:rsid w:val="00D120D8"/>
    <w:rsid w:val="00D313EC"/>
    <w:rsid w:val="00D3504E"/>
    <w:rsid w:val="00D3637A"/>
    <w:rsid w:val="00D36CA1"/>
    <w:rsid w:val="00D4369D"/>
    <w:rsid w:val="00D462A2"/>
    <w:rsid w:val="00D47676"/>
    <w:rsid w:val="00D513AF"/>
    <w:rsid w:val="00D51D69"/>
    <w:rsid w:val="00D54765"/>
    <w:rsid w:val="00D61231"/>
    <w:rsid w:val="00D64FC9"/>
    <w:rsid w:val="00D65B9E"/>
    <w:rsid w:val="00D673C7"/>
    <w:rsid w:val="00D744C0"/>
    <w:rsid w:val="00D80213"/>
    <w:rsid w:val="00D81560"/>
    <w:rsid w:val="00D87265"/>
    <w:rsid w:val="00D90EA8"/>
    <w:rsid w:val="00D95CA2"/>
    <w:rsid w:val="00DA57B6"/>
    <w:rsid w:val="00DA5EF3"/>
    <w:rsid w:val="00DB24D0"/>
    <w:rsid w:val="00DB3F13"/>
    <w:rsid w:val="00DB4965"/>
    <w:rsid w:val="00DB53DD"/>
    <w:rsid w:val="00DB6386"/>
    <w:rsid w:val="00DC0D9B"/>
    <w:rsid w:val="00DC2081"/>
    <w:rsid w:val="00DC37E3"/>
    <w:rsid w:val="00DC4955"/>
    <w:rsid w:val="00DC6C2E"/>
    <w:rsid w:val="00DD2B55"/>
    <w:rsid w:val="00DD69F9"/>
    <w:rsid w:val="00DD7741"/>
    <w:rsid w:val="00DE1266"/>
    <w:rsid w:val="00DE1734"/>
    <w:rsid w:val="00E071D2"/>
    <w:rsid w:val="00E106AE"/>
    <w:rsid w:val="00E109D2"/>
    <w:rsid w:val="00E24F3E"/>
    <w:rsid w:val="00E346AC"/>
    <w:rsid w:val="00E42216"/>
    <w:rsid w:val="00E4710A"/>
    <w:rsid w:val="00E52CF0"/>
    <w:rsid w:val="00E63C21"/>
    <w:rsid w:val="00E640DF"/>
    <w:rsid w:val="00E738EA"/>
    <w:rsid w:val="00E75AA7"/>
    <w:rsid w:val="00EA4A21"/>
    <w:rsid w:val="00EA7F0F"/>
    <w:rsid w:val="00ED4909"/>
    <w:rsid w:val="00ED5A91"/>
    <w:rsid w:val="00ED5DA4"/>
    <w:rsid w:val="00ED682D"/>
    <w:rsid w:val="00ED7EA0"/>
    <w:rsid w:val="00EE0CC4"/>
    <w:rsid w:val="00EE598B"/>
    <w:rsid w:val="00EF586D"/>
    <w:rsid w:val="00F03A51"/>
    <w:rsid w:val="00F16A5D"/>
    <w:rsid w:val="00F17550"/>
    <w:rsid w:val="00F17784"/>
    <w:rsid w:val="00F3004B"/>
    <w:rsid w:val="00F31564"/>
    <w:rsid w:val="00F347E0"/>
    <w:rsid w:val="00F41886"/>
    <w:rsid w:val="00F43759"/>
    <w:rsid w:val="00F448FE"/>
    <w:rsid w:val="00F500D5"/>
    <w:rsid w:val="00F50CA9"/>
    <w:rsid w:val="00F611BB"/>
    <w:rsid w:val="00F71A3E"/>
    <w:rsid w:val="00F72DEA"/>
    <w:rsid w:val="00F8378B"/>
    <w:rsid w:val="00F862AC"/>
    <w:rsid w:val="00F91FED"/>
    <w:rsid w:val="00FA6B82"/>
    <w:rsid w:val="00FB414B"/>
    <w:rsid w:val="00FC1237"/>
    <w:rsid w:val="00FC1CC7"/>
    <w:rsid w:val="00FD0BAF"/>
    <w:rsid w:val="00FD3CCA"/>
    <w:rsid w:val="00FE01BE"/>
    <w:rsid w:val="00FE1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52B47"/>
  <w15:docId w15:val="{2445F4CA-228A-452B-8582-59765B79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51B4E"/>
    <w:pPr>
      <w:tabs>
        <w:tab w:val="center" w:pos="4320"/>
        <w:tab w:val="right" w:pos="8640"/>
      </w:tabs>
    </w:pPr>
    <w:rPr>
      <w:sz w:val="22"/>
      <w:szCs w:val="20"/>
    </w:rPr>
  </w:style>
  <w:style w:type="character" w:customStyle="1" w:styleId="FooterChar">
    <w:name w:val="Footer Char"/>
    <w:link w:val="Footer"/>
    <w:rsid w:val="00851B4E"/>
    <w:rPr>
      <w:sz w:val="22"/>
    </w:rPr>
  </w:style>
  <w:style w:type="paragraph" w:customStyle="1" w:styleId="Default">
    <w:name w:val="Default"/>
    <w:rsid w:val="00677414"/>
    <w:pPr>
      <w:autoSpaceDE w:val="0"/>
      <w:autoSpaceDN w:val="0"/>
      <w:adjustRightInd w:val="0"/>
    </w:pPr>
    <w:rPr>
      <w:color w:val="000000"/>
      <w:sz w:val="24"/>
      <w:szCs w:val="24"/>
    </w:rPr>
  </w:style>
  <w:style w:type="paragraph" w:styleId="BalloonText">
    <w:name w:val="Balloon Text"/>
    <w:basedOn w:val="Normal"/>
    <w:link w:val="BalloonTextChar"/>
    <w:rsid w:val="00167697"/>
    <w:rPr>
      <w:rFonts w:ascii="Tahoma" w:hAnsi="Tahoma" w:cs="Tahoma"/>
      <w:sz w:val="16"/>
      <w:szCs w:val="16"/>
    </w:rPr>
  </w:style>
  <w:style w:type="character" w:customStyle="1" w:styleId="BalloonTextChar">
    <w:name w:val="Balloon Text Char"/>
    <w:link w:val="BalloonText"/>
    <w:rsid w:val="00167697"/>
    <w:rPr>
      <w:rFonts w:ascii="Tahoma" w:hAnsi="Tahoma" w:cs="Tahoma"/>
      <w:sz w:val="16"/>
      <w:szCs w:val="16"/>
    </w:rPr>
  </w:style>
  <w:style w:type="table" w:styleId="TableGrid">
    <w:name w:val="Table Grid"/>
    <w:basedOn w:val="TableNormal"/>
    <w:rsid w:val="000F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0F74B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F74B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0F74B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0F74B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0F74B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2">
    <w:name w:val="Table Simple 2"/>
    <w:basedOn w:val="TableNormal"/>
    <w:rsid w:val="000D61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1">
    <w:name w:val="Table Columns 1"/>
    <w:basedOn w:val="TableNormal"/>
    <w:rsid w:val="00804C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8E56F0"/>
    <w:pPr>
      <w:ind w:left="720"/>
    </w:pPr>
  </w:style>
  <w:style w:type="character" w:customStyle="1" w:styleId="apple-converted-space">
    <w:name w:val="apple-converted-space"/>
    <w:basedOn w:val="DefaultParagraphFont"/>
    <w:rsid w:val="006C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4159">
      <w:bodyDiv w:val="1"/>
      <w:marLeft w:val="0"/>
      <w:marRight w:val="0"/>
      <w:marTop w:val="0"/>
      <w:marBottom w:val="0"/>
      <w:divBdr>
        <w:top w:val="none" w:sz="0" w:space="0" w:color="auto"/>
        <w:left w:val="none" w:sz="0" w:space="0" w:color="auto"/>
        <w:bottom w:val="none" w:sz="0" w:space="0" w:color="auto"/>
        <w:right w:val="none" w:sz="0" w:space="0" w:color="auto"/>
      </w:divBdr>
    </w:div>
    <w:div w:id="1774401163">
      <w:bodyDiv w:val="1"/>
      <w:marLeft w:val="0"/>
      <w:marRight w:val="0"/>
      <w:marTop w:val="0"/>
      <w:marBottom w:val="0"/>
      <w:divBdr>
        <w:top w:val="none" w:sz="0" w:space="0" w:color="auto"/>
        <w:left w:val="none" w:sz="0" w:space="0" w:color="auto"/>
        <w:bottom w:val="none" w:sz="0" w:space="0" w:color="auto"/>
        <w:right w:val="none" w:sz="0" w:space="0" w:color="auto"/>
      </w:divBdr>
    </w:div>
    <w:div w:id="2037462935">
      <w:bodyDiv w:val="1"/>
      <w:marLeft w:val="0"/>
      <w:marRight w:val="0"/>
      <w:marTop w:val="0"/>
      <w:marBottom w:val="0"/>
      <w:divBdr>
        <w:top w:val="none" w:sz="0" w:space="0" w:color="auto"/>
        <w:left w:val="none" w:sz="0" w:space="0" w:color="auto"/>
        <w:bottom w:val="none" w:sz="0" w:space="0" w:color="auto"/>
        <w:right w:val="none" w:sz="0" w:space="0" w:color="auto"/>
      </w:divBdr>
      <w:divsChild>
        <w:div w:id="1568878252">
          <w:marLeft w:val="0"/>
          <w:marRight w:val="0"/>
          <w:marTop w:val="0"/>
          <w:marBottom w:val="0"/>
          <w:divBdr>
            <w:top w:val="none" w:sz="0" w:space="0" w:color="auto"/>
            <w:left w:val="none" w:sz="0" w:space="0" w:color="auto"/>
            <w:bottom w:val="none" w:sz="0" w:space="0" w:color="auto"/>
            <w:right w:val="none" w:sz="0" w:space="0" w:color="auto"/>
          </w:divBdr>
        </w:div>
        <w:div w:id="495728233">
          <w:marLeft w:val="0"/>
          <w:marRight w:val="0"/>
          <w:marTop w:val="0"/>
          <w:marBottom w:val="0"/>
          <w:divBdr>
            <w:top w:val="none" w:sz="0" w:space="0" w:color="auto"/>
            <w:left w:val="none" w:sz="0" w:space="0" w:color="auto"/>
            <w:bottom w:val="none" w:sz="0" w:space="0" w:color="auto"/>
            <w:right w:val="none" w:sz="0" w:space="0" w:color="auto"/>
          </w:divBdr>
        </w:div>
        <w:div w:id="1643585406">
          <w:marLeft w:val="0"/>
          <w:marRight w:val="0"/>
          <w:marTop w:val="0"/>
          <w:marBottom w:val="0"/>
          <w:divBdr>
            <w:top w:val="none" w:sz="0" w:space="0" w:color="auto"/>
            <w:left w:val="none" w:sz="0" w:space="0" w:color="auto"/>
            <w:bottom w:val="none" w:sz="0" w:space="0" w:color="auto"/>
            <w:right w:val="none" w:sz="0" w:space="0" w:color="auto"/>
          </w:divBdr>
        </w:div>
        <w:div w:id="840042752">
          <w:marLeft w:val="0"/>
          <w:marRight w:val="0"/>
          <w:marTop w:val="0"/>
          <w:marBottom w:val="0"/>
          <w:divBdr>
            <w:top w:val="none" w:sz="0" w:space="0" w:color="auto"/>
            <w:left w:val="none" w:sz="0" w:space="0" w:color="auto"/>
            <w:bottom w:val="none" w:sz="0" w:space="0" w:color="auto"/>
            <w:right w:val="none" w:sz="0" w:space="0" w:color="auto"/>
          </w:divBdr>
        </w:div>
        <w:div w:id="1488521206">
          <w:marLeft w:val="0"/>
          <w:marRight w:val="0"/>
          <w:marTop w:val="0"/>
          <w:marBottom w:val="0"/>
          <w:divBdr>
            <w:top w:val="none" w:sz="0" w:space="0" w:color="auto"/>
            <w:left w:val="none" w:sz="0" w:space="0" w:color="auto"/>
            <w:bottom w:val="none" w:sz="0" w:space="0" w:color="auto"/>
            <w:right w:val="none" w:sz="0" w:space="0" w:color="auto"/>
          </w:divBdr>
        </w:div>
        <w:div w:id="1814759626">
          <w:marLeft w:val="0"/>
          <w:marRight w:val="0"/>
          <w:marTop w:val="0"/>
          <w:marBottom w:val="0"/>
          <w:divBdr>
            <w:top w:val="none" w:sz="0" w:space="0" w:color="auto"/>
            <w:left w:val="none" w:sz="0" w:space="0" w:color="auto"/>
            <w:bottom w:val="none" w:sz="0" w:space="0" w:color="auto"/>
            <w:right w:val="none" w:sz="0" w:space="0" w:color="auto"/>
          </w:divBdr>
        </w:div>
        <w:div w:id="637566501">
          <w:marLeft w:val="0"/>
          <w:marRight w:val="0"/>
          <w:marTop w:val="0"/>
          <w:marBottom w:val="0"/>
          <w:divBdr>
            <w:top w:val="none" w:sz="0" w:space="0" w:color="auto"/>
            <w:left w:val="none" w:sz="0" w:space="0" w:color="auto"/>
            <w:bottom w:val="none" w:sz="0" w:space="0" w:color="auto"/>
            <w:right w:val="none" w:sz="0" w:space="0" w:color="auto"/>
          </w:divBdr>
        </w:div>
        <w:div w:id="2021273128">
          <w:marLeft w:val="0"/>
          <w:marRight w:val="0"/>
          <w:marTop w:val="0"/>
          <w:marBottom w:val="0"/>
          <w:divBdr>
            <w:top w:val="none" w:sz="0" w:space="0" w:color="auto"/>
            <w:left w:val="none" w:sz="0" w:space="0" w:color="auto"/>
            <w:bottom w:val="none" w:sz="0" w:space="0" w:color="auto"/>
            <w:right w:val="none" w:sz="0" w:space="0" w:color="auto"/>
          </w:divBdr>
        </w:div>
        <w:div w:id="1157957042">
          <w:marLeft w:val="0"/>
          <w:marRight w:val="0"/>
          <w:marTop w:val="0"/>
          <w:marBottom w:val="0"/>
          <w:divBdr>
            <w:top w:val="none" w:sz="0" w:space="0" w:color="auto"/>
            <w:left w:val="none" w:sz="0" w:space="0" w:color="auto"/>
            <w:bottom w:val="none" w:sz="0" w:space="0" w:color="auto"/>
            <w:right w:val="none" w:sz="0" w:space="0" w:color="auto"/>
          </w:divBdr>
        </w:div>
        <w:div w:id="2106539002">
          <w:marLeft w:val="0"/>
          <w:marRight w:val="0"/>
          <w:marTop w:val="0"/>
          <w:marBottom w:val="0"/>
          <w:divBdr>
            <w:top w:val="none" w:sz="0" w:space="0" w:color="auto"/>
            <w:left w:val="none" w:sz="0" w:space="0" w:color="auto"/>
            <w:bottom w:val="none" w:sz="0" w:space="0" w:color="auto"/>
            <w:right w:val="none" w:sz="0" w:space="0" w:color="auto"/>
          </w:divBdr>
        </w:div>
        <w:div w:id="2100321288">
          <w:marLeft w:val="0"/>
          <w:marRight w:val="0"/>
          <w:marTop w:val="0"/>
          <w:marBottom w:val="0"/>
          <w:divBdr>
            <w:top w:val="none" w:sz="0" w:space="0" w:color="auto"/>
            <w:left w:val="none" w:sz="0" w:space="0" w:color="auto"/>
            <w:bottom w:val="none" w:sz="0" w:space="0" w:color="auto"/>
            <w:right w:val="none" w:sz="0" w:space="0" w:color="auto"/>
          </w:divBdr>
        </w:div>
        <w:div w:id="1289164096">
          <w:marLeft w:val="0"/>
          <w:marRight w:val="0"/>
          <w:marTop w:val="0"/>
          <w:marBottom w:val="0"/>
          <w:divBdr>
            <w:top w:val="none" w:sz="0" w:space="0" w:color="auto"/>
            <w:left w:val="none" w:sz="0" w:space="0" w:color="auto"/>
            <w:bottom w:val="none" w:sz="0" w:space="0" w:color="auto"/>
            <w:right w:val="none" w:sz="0" w:space="0" w:color="auto"/>
          </w:divBdr>
        </w:div>
        <w:div w:id="1357386589">
          <w:marLeft w:val="0"/>
          <w:marRight w:val="0"/>
          <w:marTop w:val="0"/>
          <w:marBottom w:val="0"/>
          <w:divBdr>
            <w:top w:val="none" w:sz="0" w:space="0" w:color="auto"/>
            <w:left w:val="none" w:sz="0" w:space="0" w:color="auto"/>
            <w:bottom w:val="none" w:sz="0" w:space="0" w:color="auto"/>
            <w:right w:val="none" w:sz="0" w:space="0" w:color="auto"/>
          </w:divBdr>
        </w:div>
        <w:div w:id="1444496496">
          <w:marLeft w:val="0"/>
          <w:marRight w:val="0"/>
          <w:marTop w:val="0"/>
          <w:marBottom w:val="0"/>
          <w:divBdr>
            <w:top w:val="none" w:sz="0" w:space="0" w:color="auto"/>
            <w:left w:val="none" w:sz="0" w:space="0" w:color="auto"/>
            <w:bottom w:val="none" w:sz="0" w:space="0" w:color="auto"/>
            <w:right w:val="none" w:sz="0" w:space="0" w:color="auto"/>
          </w:divBdr>
        </w:div>
        <w:div w:id="341788593">
          <w:marLeft w:val="0"/>
          <w:marRight w:val="0"/>
          <w:marTop w:val="0"/>
          <w:marBottom w:val="0"/>
          <w:divBdr>
            <w:top w:val="none" w:sz="0" w:space="0" w:color="auto"/>
            <w:left w:val="none" w:sz="0" w:space="0" w:color="auto"/>
            <w:bottom w:val="none" w:sz="0" w:space="0" w:color="auto"/>
            <w:right w:val="none" w:sz="0" w:space="0" w:color="auto"/>
          </w:divBdr>
        </w:div>
        <w:div w:id="1937128210">
          <w:marLeft w:val="0"/>
          <w:marRight w:val="0"/>
          <w:marTop w:val="0"/>
          <w:marBottom w:val="0"/>
          <w:divBdr>
            <w:top w:val="none" w:sz="0" w:space="0" w:color="auto"/>
            <w:left w:val="none" w:sz="0" w:space="0" w:color="auto"/>
            <w:bottom w:val="none" w:sz="0" w:space="0" w:color="auto"/>
            <w:right w:val="none" w:sz="0" w:space="0" w:color="auto"/>
          </w:divBdr>
        </w:div>
        <w:div w:id="955329270">
          <w:marLeft w:val="0"/>
          <w:marRight w:val="0"/>
          <w:marTop w:val="0"/>
          <w:marBottom w:val="0"/>
          <w:divBdr>
            <w:top w:val="none" w:sz="0" w:space="0" w:color="auto"/>
            <w:left w:val="none" w:sz="0" w:space="0" w:color="auto"/>
            <w:bottom w:val="none" w:sz="0" w:space="0" w:color="auto"/>
            <w:right w:val="none" w:sz="0" w:space="0" w:color="auto"/>
          </w:divBdr>
        </w:div>
        <w:div w:id="662514336">
          <w:marLeft w:val="0"/>
          <w:marRight w:val="0"/>
          <w:marTop w:val="0"/>
          <w:marBottom w:val="0"/>
          <w:divBdr>
            <w:top w:val="none" w:sz="0" w:space="0" w:color="auto"/>
            <w:left w:val="none" w:sz="0" w:space="0" w:color="auto"/>
            <w:bottom w:val="none" w:sz="0" w:space="0" w:color="auto"/>
            <w:right w:val="none" w:sz="0" w:space="0" w:color="auto"/>
          </w:divBdr>
        </w:div>
        <w:div w:id="1259290532">
          <w:marLeft w:val="0"/>
          <w:marRight w:val="0"/>
          <w:marTop w:val="0"/>
          <w:marBottom w:val="0"/>
          <w:divBdr>
            <w:top w:val="none" w:sz="0" w:space="0" w:color="auto"/>
            <w:left w:val="none" w:sz="0" w:space="0" w:color="auto"/>
            <w:bottom w:val="none" w:sz="0" w:space="0" w:color="auto"/>
            <w:right w:val="none" w:sz="0" w:space="0" w:color="auto"/>
          </w:divBdr>
        </w:div>
        <w:div w:id="57528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67BA9-9F74-4DC3-A4F5-8248D19D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0306-341 Lab Report</dc:subject>
  <dc:creator>Ari Sanders (RIT Student)</dc:creator>
  <cp:lastModifiedBy>Ari Sanders</cp:lastModifiedBy>
  <cp:revision>7</cp:revision>
  <cp:lastPrinted>2015-09-10T20:36:00Z</cp:lastPrinted>
  <dcterms:created xsi:type="dcterms:W3CDTF">2015-11-30T19:21:00Z</dcterms:created>
  <dcterms:modified xsi:type="dcterms:W3CDTF">2015-11-30T21:15:00Z</dcterms:modified>
</cp:coreProperties>
</file>