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                    </w:t>
      </w:r>
      <w:r>
        <w:rPr>
          <w:rFonts w:ascii="Bahnschrift Light" w:hAnsi="Bahnschrift Light"/>
        </w:rPr>
        <w:t xml:space="preserve">Yvette Hallet est née à Forges (Hainaut, Belgique) en 1948.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br/>
        <w:t xml:space="preserve">    Fascinée par le dessin, mais n’ayant pas obtenu l’accord parental pour suivre un cursus artistique, yvette  Hallet sera institutrice dans l’école de son village durant plus de trente années.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>Sa grand-mère lui a offert au début de son adolescence des reproductions de tableaux de Nicolas de Staël, un choc émotionnel ! Ce jour-là, yvette a pris la décision qu’un jour, elle s’exprimerait via la peinture. Elle sera aussi inspirée tout au long de son parcours, par Morandi, Hopper, Richter et Ally.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 xml:space="preserve">Elle suit un cours d’aquarelle auprès d’Ariane Collard, ensuite un cours de peinture à l’huile chez Thérèse Moniotte et décide alors de s’inscrire au cours d’Arts décoratifs à St-Luc à Mons durant trois ans (1992-1995).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>Le Centre Culturel de Chimay lui propose alors de donner les cours d’aquarelle pendant quelques années.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>En 2000, Yvette rejoint l’Académie des Beaux-Arts de Namur en sculpture durant cinq années et, conjointement, elle fréquente l’Atelier de peinture « REGARD » à Beauraing sous l’attention de professeurs de l’Académie des Beaux-Arts de Namur avec les précieux conseils de Laure-Anne Delaey, historienne de l’Art et plasticienne.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>Depuis 2021, c’est yvette qui transmet son expérience aux élèves de l’atelier intégré au Centre Culturel de Beauraing ( Province de Namur).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>Sa curiosité est insatiable, elle teste, triture, ose les textures mixtes : de la tempera au stylo en passant par l’encre, la cire, l’acrylique ou l’huile, technique qu’elle affectionne particulièrement et dont elle a approché l’exigence par l’étude des primitifs flamands.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>Yvette a pris part à de nombreux stages de peinture et de sculpture en Belgique, France, Italie, Grèce et Espagne.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>Elle a reçu des prix en 1987 (ville de Chimay) pour ses aquarelles, en 1998 et 2003 pour ses encres ( Province du Hainaut), en 2013 pour ses plexiglas (France) et en 2018 ( Ville d’Hirson) pour ses peintures sur carton.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>Yvette a exposé lors d’une quantité d’ expositions collectives, en Belgique et en France.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Après quelques expos individuelles, notamment au Château de Chimay et en Baie de Somme, elle expose depuis 2020, uniquement à Londres ( Salon d’Art contemporain) et à Forges, dans sa maison qui est devenue sa galerie :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  <w:b w:val="false"/>
          <w:bCs w:val="false"/>
        </w:rPr>
        <w:t xml:space="preserve">                                                        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  <w:b w:val="false"/>
          <w:bCs w:val="false"/>
        </w:rPr>
        <w:t xml:space="preserve">                                                           </w:t>
      </w:r>
      <w:r>
        <w:rPr>
          <w:rFonts w:ascii="Bahnschrift Light" w:hAnsi="Bahnschrift Light"/>
          <w:b w:val="false"/>
          <w:bCs w:val="false"/>
        </w:rPr>
        <w:t>LE CHEVHALLET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                                     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                                             </w:t>
      </w:r>
    </w:p>
    <w:p>
      <w:pPr>
        <w:pStyle w:val="Normal"/>
        <w:bidi w:val="0"/>
        <w:jc w:val="start"/>
        <w:rPr>
          <w:rFonts w:ascii="Bahnschrift Light" w:hAnsi="Bahnschrift Light"/>
        </w:rPr>
      </w:pPr>
      <w:r>
        <w:rPr>
          <w:rFonts w:ascii="Bahnschrift Light" w:hAnsi="Bahnschrift Light"/>
          <w:b w:val="false"/>
          <w:bCs w:val="false"/>
        </w:rPr>
        <w:t xml:space="preserve">                                                                                                      </w:t>
      </w:r>
      <w:r>
        <w:rPr>
          <w:rFonts w:ascii="Bahnschrift Light" w:hAnsi="Bahnschrift Light"/>
        </w:rPr>
        <w:t xml:space="preserve">  </w:t>
      </w:r>
      <w:r>
        <w:rPr>
          <w:rFonts w:ascii="Bahnschrift Light" w:hAnsi="Bahnschrift Light"/>
        </w:rPr>
        <w:t>Le 15 décembre 2025</w:t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Bahnschrift Light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BE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LibreOffice/24.2.5.2$Windows_X86_64 LibreOffice_project/bffef4ea93e59bebbeaf7f431bb02b1a39ee8a59</Application>
  <AppVersion>15.0000</AppVersion>
  <Pages>1</Pages>
  <Words>371</Words>
  <Characters>1928</Characters>
  <CharactersWithSpaces>2640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2025-12-02T17:26:37Z</dcterms:created>
  <dc:creator/>
  <dc:description/>
  <dc:language>fr-BE</dc:language>
  <cp:lastModifiedBy/>
  <cp:lastPrinted>2025-12-02T18:09:21Z</cp:lastPrinted>
  <dcterms:modified xsi:type="dcterms:W3CDTF">2025-12-14T09:36:12Z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