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requerimientos.</w:t>
      </w:r>
    </w:p>
    <w:p>
      <w:pPr/>
    </w:p>
    <w:p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Introducción.</w:t>
      </w:r>
    </w:p>
    <w:p>
      <w:pPr/>
      <w:r>
        <w:t xml:space="preserve">Este documento lista los requerimientos resultado del análisis a las reglas de negocio provistas por la organización para la cual se esta desarrollando el sistema denominado </w:t>
      </w:r>
      <w:r>
        <w:rPr>
          <w:rFonts w:hint="default"/>
        </w:rPr>
        <w:t>“LogGym”</w:t>
      </w:r>
      <w:r>
        <w:t xml:space="preserve">(Goog Gym). Los requerimientos se dividen en requerimientos funcionales (RQF) y requerimientos no funcionales (RQNF). Los RQF identifican servicios y funcionalidades que el sistema debe brindar y que satisfacen los objetivos de negocio de la organización, mientras que los RQNF identifican cuestiones subyacentes relacionadas con la implementación, el desempeño, la confiabilidad, la seguridad y la fiabilidad del sistema. </w:t>
      </w:r>
    </w:p>
    <w:p>
      <w:pPr/>
    </w:p>
    <w:p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Requerimientos Funcionales.</w:t>
      </w:r>
    </w:p>
    <w:p>
      <w:pPr/>
    </w:p>
    <w:tbl>
      <w:tblPr>
        <w:tblStyle w:val="3"/>
        <w:tblW w:w="8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9"/>
        <w:gridCol w:w="7517"/>
      </w:tblGrid>
      <w:tr>
        <w:trPr>
          <w:trHeight w:val="285" w:hRule="atLeast"/>
        </w:trPr>
        <w:tc>
          <w:tcPr>
            <w:tcW w:w="8836" w:type="dxa"/>
            <w:gridSpan w:val="2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Funcionalidad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Básica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[RQFB]</w:t>
            </w:r>
          </w:p>
        </w:tc>
      </w:tr>
      <w:tr>
        <w:trPr>
          <w:trHeight w:val="285" w:hRule="atLeast"/>
        </w:trPr>
        <w:tc>
          <w:tcPr>
            <w:tcW w:w="1319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Clave</w:t>
            </w:r>
          </w:p>
        </w:tc>
        <w:tc>
          <w:tcPr>
            <w:tcW w:w="7517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Requerimiento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RQFB01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registrar la hora de llegada de los recepcionistas</w:t>
            </w:r>
          </w:p>
        </w:tc>
      </w:tr>
      <w:tr>
        <w:trPr>
          <w:trHeight w:val="1020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RQFB02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registrar la hora de salida  de los recepcionistas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RQFB03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registrar la entrada de los clientes</w:t>
            </w:r>
          </w:p>
        </w:tc>
      </w:tr>
      <w:tr>
        <w:trPr>
          <w:trHeight w:val="510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RQFB04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registrar la salida  de los clientes</w:t>
            </w:r>
          </w:p>
        </w:tc>
      </w:tr>
      <w:tr>
        <w:trPr>
          <w:trHeight w:val="1020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RQFB05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permitir la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administración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de productos  (bebidas, suplementos alimenticios)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RQFB06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permitir la venta de productos (bebidas, suplementos alimenticios )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RQFB07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verificar la vigencia de la membresia de los clientes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RQFB08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negar el acceso a los clientes cuya membresia este vencida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RQFB09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notificar al cliente el vencimiento de su membresia</w:t>
            </w:r>
          </w:p>
        </w:tc>
      </w:tr>
      <w:tr>
        <w:trPr>
          <w:trHeight w:val="1020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RQFB10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notificar al personal administrativo el vencimiento de la membresia de un cliente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RQFB11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notificar al cliente la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renovación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de la membresia</w:t>
            </w:r>
          </w:p>
        </w:tc>
      </w:tr>
      <w:tr>
        <w:trPr>
          <w:trHeight w:val="1020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RQFB12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no debe interferir con las actividades de los clientes cuya membresia este vigente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RQFB13</w:t>
            </w:r>
          </w:p>
        </w:tc>
        <w:tc>
          <w:tcPr>
            <w:tcW w:w="7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solo debe brindar información al personal administrativo</w:t>
            </w:r>
          </w:p>
        </w:tc>
      </w:tr>
    </w:tbl>
    <w:p>
      <w:pPr/>
    </w:p>
    <w:p>
      <w:pPr>
        <w:rPr>
          <w:b/>
          <w:bCs/>
        </w:rPr>
      </w:pPr>
    </w:p>
    <w:tbl>
      <w:tblPr>
        <w:tblStyle w:val="3"/>
        <w:tblW w:w="931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9"/>
        <w:gridCol w:w="7995"/>
      </w:tblGrid>
      <w:tr>
        <w:trPr>
          <w:trHeight w:val="285" w:hRule="atLeast"/>
          <w:jc w:val="center"/>
        </w:trPr>
        <w:tc>
          <w:tcPr>
            <w:tcW w:w="9314" w:type="dxa"/>
            <w:gridSpan w:val="2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Funcionalidad Administrativa [RQFAD]</w:t>
            </w:r>
          </w:p>
        </w:tc>
      </w:tr>
      <w:tr>
        <w:trPr>
          <w:trHeight w:val="285" w:hRule="atLeast"/>
          <w:jc w:val="center"/>
        </w:trPr>
        <w:tc>
          <w:tcPr>
            <w:tcW w:w="1319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Clave</w:t>
            </w:r>
          </w:p>
        </w:tc>
        <w:tc>
          <w:tcPr>
            <w:tcW w:w="7995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Requerimiento</w:t>
            </w:r>
          </w:p>
        </w:tc>
      </w:tr>
      <w:tr>
        <w:trPr>
          <w:trHeight w:val="765" w:hRule="atLeast"/>
          <w:jc w:val="center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RQFAD01</w:t>
            </w:r>
          </w:p>
        </w:tc>
        <w:tc>
          <w:tcPr>
            <w:tcW w:w="79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debe ser usado solo y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únicamente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por administrador o recepcionista</w:t>
            </w:r>
          </w:p>
        </w:tc>
      </w:tr>
      <w:tr>
        <w:trPr>
          <w:trHeight w:val="765" w:hRule="atLeast"/>
          <w:jc w:val="center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RQFAD02</w:t>
            </w:r>
          </w:p>
        </w:tc>
        <w:tc>
          <w:tcPr>
            <w:tcW w:w="79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debe permitir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modificar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la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información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del producto (Agua)</w:t>
            </w:r>
          </w:p>
        </w:tc>
      </w:tr>
      <w:tr>
        <w:trPr>
          <w:trHeight w:val="765" w:hRule="atLeast"/>
          <w:jc w:val="center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RQFAD03</w:t>
            </w:r>
          </w:p>
        </w:tc>
        <w:tc>
          <w:tcPr>
            <w:tcW w:w="79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debe permitir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modificador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la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información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del producto (gatorrade)</w:t>
            </w:r>
          </w:p>
        </w:tc>
      </w:tr>
      <w:tr>
        <w:trPr>
          <w:trHeight w:val="765" w:hRule="atLeast"/>
          <w:jc w:val="center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RQFAD04</w:t>
            </w:r>
          </w:p>
        </w:tc>
        <w:tc>
          <w:tcPr>
            <w:tcW w:w="79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el sistema debe permitir modificar la información de los proveedores de productos</w:t>
            </w:r>
          </w:p>
        </w:tc>
      </w:tr>
      <w:tr>
        <w:trPr>
          <w:trHeight w:val="1020" w:hRule="atLeast"/>
          <w:jc w:val="center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RQFAD05</w:t>
            </w:r>
          </w:p>
        </w:tc>
        <w:tc>
          <w:tcPr>
            <w:tcW w:w="79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debe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intermitir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al administrador crear, modificar, actualizar y eliminar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información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</w:p>
        </w:tc>
      </w:tr>
      <w:tr>
        <w:trPr>
          <w:trHeight w:val="1020" w:hRule="atLeast"/>
          <w:jc w:val="center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RQFAD06</w:t>
            </w:r>
          </w:p>
        </w:tc>
        <w:tc>
          <w:tcPr>
            <w:tcW w:w="79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debe permitir al administrador y solo al administrador eliminar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información</w:t>
            </w:r>
          </w:p>
        </w:tc>
      </w:tr>
      <w:tr>
        <w:trPr>
          <w:trHeight w:val="1020" w:hRule="atLeast"/>
          <w:jc w:val="center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RQFAD07</w:t>
            </w:r>
          </w:p>
        </w:tc>
        <w:tc>
          <w:tcPr>
            <w:tcW w:w="79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 debe permitir a recepcionistas crear, modificar y actualizar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información</w:t>
            </w:r>
          </w:p>
        </w:tc>
      </w:tr>
      <w:tr>
        <w:trPr>
          <w:trHeight w:val="765" w:hRule="atLeast"/>
          <w:jc w:val="center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RQFAD08</w:t>
            </w:r>
          </w:p>
        </w:tc>
        <w:tc>
          <w:tcPr>
            <w:tcW w:w="79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no debe permitir a recepcionistas eliminar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información</w:t>
            </w:r>
          </w:p>
        </w:tc>
      </w:tr>
    </w:tbl>
    <w:p>
      <w:pPr/>
      <w:r>
        <w:br w:type="page"/>
      </w:r>
    </w:p>
    <w:p>
      <w:pPr/>
    </w:p>
    <w:tbl>
      <w:tblPr>
        <w:tblStyle w:val="3"/>
        <w:tblW w:w="93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9"/>
        <w:gridCol w:w="8034"/>
      </w:tblGrid>
      <w:tr>
        <w:trPr>
          <w:trHeight w:val="780" w:hRule="atLeast"/>
        </w:trPr>
        <w:tc>
          <w:tcPr>
            <w:tcW w:w="9353" w:type="dxa"/>
            <w:gridSpan w:val="2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Funcionalidad de Manejo de Membresias  [RQFMM]</w:t>
            </w:r>
          </w:p>
        </w:tc>
      </w:tr>
      <w:tr>
        <w:trPr>
          <w:trHeight w:val="285" w:hRule="atLeast"/>
        </w:trPr>
        <w:tc>
          <w:tcPr>
            <w:tcW w:w="1319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Clave</w:t>
            </w:r>
          </w:p>
        </w:tc>
        <w:tc>
          <w:tcPr>
            <w:tcW w:w="8034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Requerimiento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RQFMM01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debe tener un intervalo de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renovación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de membresias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RQFMM02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intervalo de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renovación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de membresias del sistema debe ser de un mes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RQFMM03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debe tomar como fecha de inicio del intervalo el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día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del pago de la membresia</w:t>
            </w:r>
          </w:p>
        </w:tc>
      </w:tr>
      <w:tr>
        <w:trPr>
          <w:trHeight w:val="1020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RQFMM04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el sistema debe otorgar un lapso de tolerancia a un cliente con membrencia caducada</w:t>
            </w:r>
          </w:p>
        </w:tc>
      </w:tr>
      <w:tr>
        <w:trPr>
          <w:trHeight w:val="510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RQFMM05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El lapso de tolerancia no debe exceder una semana</w:t>
            </w:r>
          </w:p>
        </w:tc>
      </w:tr>
      <w:tr>
        <w:trPr>
          <w:trHeight w:val="510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RQFMM06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El sistema no almacenara dinero en efectivo</w:t>
            </w:r>
          </w:p>
        </w:tc>
      </w:tr>
      <w:tr>
        <w:trPr>
          <w:trHeight w:val="510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RQFMM07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no almacenara transferencias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electrónicas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RQFMM08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no almacenara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recibos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de pagos de membresias 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RQFMM09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no almacenara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recibos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de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pagos de productos</w:t>
            </w:r>
          </w:p>
        </w:tc>
      </w:tr>
      <w:tr>
        <w:trPr>
          <w:trHeight w:val="765" w:hRule="atLeast"/>
        </w:trPr>
        <w:tc>
          <w:tcPr>
            <w:tcW w:w="13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RQFMM10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El sistema no almacenara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recibos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de pagos de proveedores</w:t>
            </w:r>
          </w:p>
        </w:tc>
      </w:tr>
    </w:tbl>
    <w:p>
      <w:pPr/>
      <w:r>
        <w:br w:type="page"/>
      </w:r>
    </w:p>
    <w:p>
      <w:pPr>
        <w:jc w:val="center"/>
      </w:pPr>
      <w:r>
        <w:t>Requerimientos no Funcionales.</w:t>
      </w:r>
    </w:p>
    <w:tbl>
      <w:tblPr>
        <w:tblW w:w="9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8003"/>
      </w:tblGrid>
      <w:tr>
        <w:trPr>
          <w:trHeight w:val="782" w:hRule="atLeast"/>
        </w:trPr>
        <w:tc>
          <w:tcPr>
            <w:tcW w:w="9323" w:type="dxa"/>
            <w:gridSpan w:val="2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Requerimiento no funcional de </w:t>
            </w:r>
            <w:r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Implementación</w:t>
            </w:r>
            <w:r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[RQNFI]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Clave</w:t>
            </w:r>
          </w:p>
        </w:tc>
        <w:tc>
          <w:tcPr>
            <w:tcW w:w="8003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Requerimiento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RQNFI01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ser una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aplicación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de escritorio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RQNFI02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iniciar  en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máximo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5 segundos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RQNFI03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apagarse en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máximo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5 segundos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RQNFI04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registro de entrada de personal debe realizarse en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máximo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5 segundos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RQNFI05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registro de salida  del personal debe realizarse en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máximo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5 segundos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RQNFI06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e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 registro de entrada de cliente debe realizarse en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máximo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5 segundos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RQNFI07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registro de salida  del cliente debe realizarse en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máximo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5 segundos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RQNFI08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asegurar el acceso solo al personal autorizado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RQNFI09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solicitar contraseñas para cumplir req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uerimiento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anterior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RQNFI10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mostrar notificaciones mediante ventanas emergentes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RQNFI11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asegurar que sus notificaciones sean confiables(concuerden con las reglas de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negocio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RQNFI12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debe ser creado para sistemas operativos windows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RQNFI13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operativo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mínimo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debe ser windows 7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RQNFI14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el sistema operativo debe tener instalado el framework .NET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RQNFI15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usar la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versión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3.5 del framework .NET o superiores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RQNFI16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no debe estar conectado a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Internet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RQNFI17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no debe realizar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transacciones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vía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Internet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RQNFI18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no debe realizar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transacciones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con otros sistemas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RQNFI19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no debe realizar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transacciones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con otro hardware</w:t>
            </w:r>
          </w:p>
        </w:tc>
      </w:tr>
    </w:tbl>
    <w:p>
      <w:pPr/>
    </w:p>
    <w:tbl>
      <w:tblPr>
        <w:tblW w:w="9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8003"/>
      </w:tblGrid>
      <w:tr>
        <w:trPr>
          <w:trHeight w:val="285" w:hRule="atLeast"/>
        </w:trPr>
        <w:tc>
          <w:tcPr>
            <w:tcW w:w="1320" w:type="dxa"/>
            <w:shd w:val="clear" w:color="auto" w:fill="E7E6E6"/>
            <w:vAlign w:val="center"/>
          </w:tcPr>
          <w:p>
            <w:pPr>
              <w:jc w:val="center"/>
              <w:rPr>
                <w:rFonts w:hint="eastAsia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8003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Requerimiento no funcional de Registro [RQNFR]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clave</w:t>
            </w:r>
          </w:p>
        </w:tc>
        <w:tc>
          <w:tcPr>
            <w:tcW w:w="8003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Requerimiento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RQNFR01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tener elementos de respuesta a fallos de lectura de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código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RQNFR02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contar con un panel de registro manual ante fallos de lectura de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código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QR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RQNFR03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registrar la entrada de los cliente mediante un lector de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código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QR</w:t>
            </w:r>
          </w:p>
        </w:tc>
      </w:tr>
      <w:tr>
        <w:trPr>
          <w:trHeight w:val="285" w:hRule="atLeast"/>
        </w:trPr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RQNFR04</w:t>
            </w:r>
          </w:p>
        </w:tc>
        <w:tc>
          <w:tcPr>
            <w:tcW w:w="8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 sistema debe leer y procesar un </w:t>
            </w: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  <w:t>código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QR en MAXIMO 5 SEGUNDOS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DAAEF"/>
    <w:rsid w:val="1FFBF0A1"/>
    <w:rsid w:val="27FFCAF0"/>
    <w:rsid w:val="4AFDAAEF"/>
    <w:rsid w:val="5ED520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2018-05-25T15:51:00Z</dcterms:created>
  <dc:creator>frodo</dc:creator>
  <cp:lastModifiedBy>frodo</cp:lastModifiedBy>
  <dcterms:modified xsi:type="dcterms:W3CDTF">2018-05-28T20:53:19Z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