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ClearML Analysis Report</w:t>
      </w:r>
    </w:p>
    <w:p>
      <w:pPr>
        <w:pStyle w:val="Heading2"/>
      </w:pPr>
      <w:r>
        <w:t>Metrics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Task Name</w:t>
            </w:r>
          </w:p>
        </w:tc>
        <w:tc>
          <w:tcPr>
            <w:tcW w:type="dxa" w:w="1728"/>
          </w:tcPr>
          <w:p>
            <w:r>
              <w:t>Precision</w:t>
            </w:r>
          </w:p>
        </w:tc>
        <w:tc>
          <w:tcPr>
            <w:tcW w:type="dxa" w:w="1728"/>
          </w:tcPr>
          <w:p>
            <w:r>
              <w:t>Recall</w:t>
            </w:r>
          </w:p>
        </w:tc>
        <w:tc>
          <w:tcPr>
            <w:tcW w:type="dxa" w:w="1728"/>
          </w:tcPr>
          <w:p>
            <w:r>
              <w:t>Specificity</w:t>
            </w:r>
          </w:p>
        </w:tc>
        <w:tc>
          <w:tcPr>
            <w:tcW w:type="dxa" w:w="1728"/>
          </w:tcPr>
          <w:p>
            <w:r>
              <w:t>Sensitivity</w:t>
            </w:r>
          </w:p>
        </w:tc>
      </w:tr>
      <w:tr>
        <w:tc>
          <w:tcPr>
            <w:tcW w:type="dxa" w:w="1728"/>
          </w:tcPr>
          <w:p>
            <w:r>
              <w:t>Run-c421664e</w:t>
            </w:r>
          </w:p>
        </w:tc>
        <w:tc>
          <w:tcPr>
            <w:tcW w:type="dxa" w:w="1728"/>
          </w:tcPr>
          <w:p>
            <w:r>
              <w:t>0.529</w:t>
            </w:r>
          </w:p>
        </w:tc>
        <w:tc>
          <w:tcPr>
            <w:tcW w:type="dxa" w:w="1728"/>
          </w:tcPr>
          <w:p>
            <w:r>
              <w:t>0.647</w:t>
            </w:r>
          </w:p>
        </w:tc>
        <w:tc>
          <w:tcPr>
            <w:tcW w:type="dxa" w:w="1728"/>
          </w:tcPr>
          <w:p>
            <w:r>
              <w:t>0.947</w:t>
            </w:r>
          </w:p>
        </w:tc>
        <w:tc>
          <w:tcPr>
            <w:tcW w:type="dxa" w:w="1728"/>
          </w:tcPr>
          <w:p>
            <w:r>
              <w:t>0.647</w:t>
            </w:r>
          </w:p>
        </w:tc>
      </w:tr>
    </w:tbl>
    <w:p>
      <w:pPr>
        <w:pStyle w:val="Heading2"/>
      </w:pPr>
      <w:r>
        <w:t>Run Configs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Task Name</w:t>
            </w:r>
          </w:p>
        </w:tc>
        <w:tc>
          <w:tcPr>
            <w:tcW w:type="dxa" w:w="1440"/>
          </w:tcPr>
          <w:p>
            <w:r>
              <w:t>Loss function</w:t>
            </w:r>
          </w:p>
        </w:tc>
        <w:tc>
          <w:tcPr>
            <w:tcW w:type="dxa" w:w="1440"/>
          </w:tcPr>
          <w:p>
            <w:r>
              <w:t>Loss parameters</w:t>
            </w:r>
          </w:p>
        </w:tc>
        <w:tc>
          <w:tcPr>
            <w:tcW w:type="dxa" w:w="1440"/>
          </w:tcPr>
          <w:p>
            <w:r>
              <w:t>Optimizer parameters</w:t>
            </w:r>
          </w:p>
        </w:tc>
        <w:tc>
          <w:tcPr>
            <w:tcW w:type="dxa" w:w="1440"/>
          </w:tcPr>
          <w:p>
            <w:r>
              <w:t>Optimizer type</w:t>
            </w:r>
          </w:p>
        </w:tc>
        <w:tc>
          <w:tcPr>
            <w:tcW w:type="dxa" w:w="1440"/>
          </w:tcPr>
          <w:p>
            <w:r>
              <w:t>dropout_rate</w:t>
            </w:r>
          </w:p>
        </w:tc>
      </w:tr>
      <w:tr>
        <w:tc>
          <w:tcPr>
            <w:tcW w:type="dxa" w:w="1440"/>
          </w:tcPr>
          <w:p>
            <w:r>
              <w:t>Run-c421664e</w:t>
            </w:r>
          </w:p>
        </w:tc>
        <w:tc>
          <w:tcPr>
            <w:tcW w:type="dxa" w:w="1440"/>
          </w:tcPr>
          <w:p>
            <w:r>
              <w:t>BCEWithLogitsLoss</w:t>
            </w:r>
          </w:p>
        </w:tc>
        <w:tc>
          <w:tcPr>
            <w:tcW w:type="dxa" w:w="1440"/>
          </w:tcPr>
          <w:p>
            <w:r>
              <w:t>{'alpha': 1.0, 'gamma': 1, 'pos_weight': [1, 4]}</w:t>
            </w:r>
          </w:p>
        </w:tc>
        <w:tc>
          <w:tcPr>
            <w:tcW w:type="dxa" w:w="1440"/>
          </w:tcPr>
          <w:p>
            <w:r>
              <w:t>{'lr': 0.0001, 'weight_decay': 1e-06}</w:t>
            </w:r>
          </w:p>
        </w:tc>
        <w:tc>
          <w:tcPr>
            <w:tcW w:type="dxa" w:w="1440"/>
          </w:tcPr>
          <w:p>
            <w:r>
              <w:t>Adam</w:t>
            </w:r>
          </w:p>
        </w:tc>
        <w:tc>
          <w:tcPr>
            <w:tcW w:type="dxa" w:w="1440"/>
          </w:tcPr>
          <w:p>
            <w:r>
              <w:t>0.1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