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3ADDA" w14:textId="73F88104" w:rsidR="00116DD4" w:rsidRDefault="003A69A1" w:rsidP="00FC7552">
      <w:pPr>
        <w:jc w:val="center"/>
        <w:rPr>
          <w:b/>
          <w:bCs/>
          <w:sz w:val="24"/>
          <w:szCs w:val="24"/>
        </w:rPr>
      </w:pPr>
      <w:r w:rsidRPr="00FC7552">
        <w:rPr>
          <w:b/>
          <w:bCs/>
          <w:sz w:val="24"/>
          <w:szCs w:val="24"/>
        </w:rPr>
        <w:t>Guía de preguntas frecuentes</w:t>
      </w:r>
    </w:p>
    <w:p w14:paraId="148B9912" w14:textId="77777777" w:rsidR="00FC7552" w:rsidRDefault="00FC7552" w:rsidP="00FC7552"/>
    <w:p w14:paraId="650EE2CD" w14:textId="356CEC94" w:rsidR="00FC7552" w:rsidRPr="00FC7552" w:rsidRDefault="00FC7552" w:rsidP="00FC7552">
      <w:r>
        <w:t xml:space="preserve">Todas las respuestas están tomadas del manual de usuario proporcionado por el fabricante </w:t>
      </w:r>
    </w:p>
    <w:p w14:paraId="3940901B" w14:textId="77777777" w:rsidR="003A69A1" w:rsidRDefault="003A69A1"/>
    <w:p w14:paraId="057F5708" w14:textId="1DBE5AA1" w:rsidR="00FC7552" w:rsidRDefault="00FC7552" w:rsidP="00FC7552">
      <w:pPr>
        <w:pStyle w:val="Prrafodelista"/>
        <w:numPr>
          <w:ilvl w:val="0"/>
          <w:numId w:val="1"/>
        </w:numPr>
        <w:rPr>
          <w:b/>
          <w:bCs/>
        </w:rPr>
      </w:pPr>
      <w:r w:rsidRPr="00180B66">
        <w:rPr>
          <w:b/>
          <w:bCs/>
        </w:rPr>
        <w:t>Resistencia de descarga</w:t>
      </w:r>
    </w:p>
    <w:p w14:paraId="212DBC02" w14:textId="77777777" w:rsidR="00180B66" w:rsidRPr="00180B66" w:rsidRDefault="00180B66" w:rsidP="00180B66">
      <w:pPr>
        <w:pStyle w:val="Prrafodelista"/>
        <w:rPr>
          <w:b/>
          <w:bCs/>
        </w:rPr>
      </w:pPr>
    </w:p>
    <w:p w14:paraId="71221134" w14:textId="47508552" w:rsidR="00875942" w:rsidRDefault="00875942" w:rsidP="00875942">
      <w:pPr>
        <w:pStyle w:val="Prrafodelista"/>
      </w:pPr>
      <w:r>
        <w:t>El fabricante proporciona 2 tablas para la elección de la resistencia de descarga.</w:t>
      </w:r>
    </w:p>
    <w:p w14:paraId="59B4183A" w14:textId="3340D39D" w:rsidR="00875942" w:rsidRDefault="00875942" w:rsidP="00875942">
      <w:pPr>
        <w:pStyle w:val="Prrafodelista"/>
      </w:pPr>
      <w:r>
        <w:t xml:space="preserve">Para la serie T3x-H, que se refiere al </w:t>
      </w:r>
      <w:proofErr w:type="gramStart"/>
      <w:r>
        <w:t>driver</w:t>
      </w:r>
      <w:proofErr w:type="gramEnd"/>
      <w:r>
        <w:t xml:space="preserve"> que se alimenta con 380V nos presentan la siguiente tabla:</w:t>
      </w:r>
    </w:p>
    <w:p w14:paraId="78DC3A1D" w14:textId="2F929367" w:rsidR="00FC7552" w:rsidRDefault="00FC7552" w:rsidP="00FC7552">
      <w:pPr>
        <w:pStyle w:val="Prrafodelista"/>
      </w:pPr>
    </w:p>
    <w:p w14:paraId="7DE76536" w14:textId="1DE9E76F" w:rsidR="00FC7552" w:rsidRDefault="00875942" w:rsidP="00875942">
      <w:pPr>
        <w:jc w:val="center"/>
      </w:pPr>
      <w:r w:rsidRPr="000E70C3">
        <w:rPr>
          <w:noProof/>
        </w:rPr>
        <w:drawing>
          <wp:inline distT="0" distB="0" distL="0" distR="0" wp14:anchorId="31604034" wp14:editId="5098203D">
            <wp:extent cx="4972050" cy="1238250"/>
            <wp:effectExtent l="0" t="0" r="0" b="0"/>
            <wp:docPr id="1406733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1372" name=""/>
                    <pic:cNvPicPr/>
                  </pic:nvPicPr>
                  <pic:blipFill rotWithShape="1">
                    <a:blip r:embed="rId5"/>
                    <a:srcRect l="2351" t="23300" r="5574" b="49973"/>
                    <a:stretch/>
                  </pic:blipFill>
                  <pic:spPr bwMode="auto">
                    <a:xfrm>
                      <a:off x="0" y="0"/>
                      <a:ext cx="49720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751D3" w14:textId="77777777" w:rsidR="00FC7552" w:rsidRDefault="00FC7552"/>
    <w:p w14:paraId="69B3F4FB" w14:textId="7A38A120" w:rsidR="00875942" w:rsidRDefault="00875942" w:rsidP="00180B66">
      <w:pPr>
        <w:ind w:firstLine="708"/>
      </w:pPr>
      <w:r>
        <w:t>Y para la serie T3x-L</w:t>
      </w:r>
      <w:r w:rsidRPr="00875942">
        <w:t>/</w:t>
      </w:r>
      <w:r>
        <w:t>T3L que son los drivers de 220V, se presenta esta tabla:</w:t>
      </w:r>
    </w:p>
    <w:p w14:paraId="75A64663" w14:textId="5E52E8B5" w:rsidR="00875942" w:rsidRDefault="00875942" w:rsidP="00875942">
      <w:pPr>
        <w:jc w:val="center"/>
      </w:pPr>
      <w:r w:rsidRPr="000E70C3">
        <w:rPr>
          <w:noProof/>
        </w:rPr>
        <w:drawing>
          <wp:inline distT="0" distB="0" distL="0" distR="0" wp14:anchorId="2DB66004" wp14:editId="4865EFAD">
            <wp:extent cx="5033625" cy="1557164"/>
            <wp:effectExtent l="0" t="0" r="0" b="5080"/>
            <wp:docPr id="894945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1372" name=""/>
                    <pic:cNvPicPr/>
                  </pic:nvPicPr>
                  <pic:blipFill rotWithShape="1">
                    <a:blip r:embed="rId5"/>
                    <a:srcRect l="958" t="65010" r="5803" b="1370"/>
                    <a:stretch/>
                  </pic:blipFill>
                  <pic:spPr bwMode="auto">
                    <a:xfrm>
                      <a:off x="0" y="0"/>
                      <a:ext cx="5034937" cy="155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B0E63" w14:textId="77777777" w:rsidR="00875942" w:rsidRDefault="00875942" w:rsidP="00875942"/>
    <w:p w14:paraId="0137955F" w14:textId="7998F7DE" w:rsidR="00875942" w:rsidRDefault="00875942" w:rsidP="00180B66">
      <w:pPr>
        <w:ind w:left="708"/>
      </w:pPr>
      <w:r>
        <w:t xml:space="preserve">Sabiendo que el </w:t>
      </w:r>
      <w:proofErr w:type="gramStart"/>
      <w:r>
        <w:t>driver</w:t>
      </w:r>
      <w:proofErr w:type="gramEnd"/>
      <w:r>
        <w:t xml:space="preserve"> que se encuentra en el tablero es el T3L</w:t>
      </w:r>
      <w:r w:rsidR="00180B66">
        <w:t xml:space="preserve">-L20-RABF, así que la resistencia indicada para este es la </w:t>
      </w:r>
      <m:oMath>
        <m:r>
          <w:rPr>
            <w:rFonts w:ascii="Cambria Math" w:hAnsi="Cambria Math"/>
          </w:rPr>
          <m:t>47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180B66">
        <w:rPr>
          <w:rFonts w:eastAsiaTheme="minorEastAsia"/>
        </w:rPr>
        <w:t>.</w:t>
      </w:r>
    </w:p>
    <w:p w14:paraId="1A7266B1" w14:textId="08DAE6C7" w:rsidR="00180B66" w:rsidRDefault="00180B66" w:rsidP="00875942"/>
    <w:p w14:paraId="7E39EAA4" w14:textId="57C7296C" w:rsidR="003A69A1" w:rsidRPr="00B16FD6" w:rsidRDefault="00180B66" w:rsidP="00180B66">
      <w:pPr>
        <w:pStyle w:val="Prrafodelista"/>
        <w:numPr>
          <w:ilvl w:val="0"/>
          <w:numId w:val="1"/>
        </w:numPr>
        <w:rPr>
          <w:b/>
          <w:bCs/>
        </w:rPr>
      </w:pPr>
      <w:r w:rsidRPr="00B16FD6">
        <w:rPr>
          <w:b/>
          <w:bCs/>
        </w:rPr>
        <w:t>Torque</w:t>
      </w:r>
    </w:p>
    <w:p w14:paraId="532277B5" w14:textId="620A0A57" w:rsidR="00180B66" w:rsidRDefault="00180B66" w:rsidP="00180B66">
      <w:pPr>
        <w:pStyle w:val="Prrafodelista"/>
      </w:pPr>
      <w:r>
        <w:t>El torque del motor lo podemos encontrar en 2 documentos, dentro del manual de usuario, este se encuentra dentro de las tablas al final del documento. Específicamente la tabla 7.3 que se muestra a continuación.</w:t>
      </w:r>
    </w:p>
    <w:p w14:paraId="3325B715" w14:textId="47E0186D" w:rsidR="000E70C3" w:rsidRDefault="000E70C3" w:rsidP="00B16FD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5F510" wp14:editId="42B59F57">
                <wp:simplePos x="0" y="0"/>
                <wp:positionH relativeFrom="column">
                  <wp:posOffset>575945</wp:posOffset>
                </wp:positionH>
                <wp:positionV relativeFrom="paragraph">
                  <wp:posOffset>1989455</wp:posOffset>
                </wp:positionV>
                <wp:extent cx="4330460" cy="163902"/>
                <wp:effectExtent l="0" t="0" r="13335" b="26670"/>
                <wp:wrapNone/>
                <wp:docPr id="134680545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460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3DEF9" id="Rectángulo 1" o:spid="_x0000_s1026" style="position:absolute;margin-left:45.35pt;margin-top:156.65pt;width:341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" filled="f" strokecolor="red" strokeweight="1pt"/>
            </w:pict>
          </mc:Fallback>
        </mc:AlternateContent>
      </w:r>
      <w:r w:rsidRPr="000E70C3">
        <w:rPr>
          <w:noProof/>
        </w:rPr>
        <w:drawing>
          <wp:inline distT="0" distB="0" distL="0" distR="0" wp14:anchorId="27063597" wp14:editId="276CD4DB">
            <wp:extent cx="4483052" cy="3510951"/>
            <wp:effectExtent l="0" t="0" r="0" b="0"/>
            <wp:docPr id="870905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05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206" cy="351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3906" w14:textId="77777777" w:rsidR="000E70C3" w:rsidRDefault="000E70C3"/>
    <w:p w14:paraId="2444A602" w14:textId="75BB3CE1" w:rsidR="00180B66" w:rsidRDefault="00B16FD6">
      <w:r>
        <w:t xml:space="preserve">Y también dentro de las especificaciones del </w:t>
      </w:r>
      <w:proofErr w:type="spellStart"/>
      <w:r>
        <w:t>datasheet</w:t>
      </w:r>
      <w:proofErr w:type="spellEnd"/>
      <w:r>
        <w:t>, como se presenta en la siguiente tabla.</w:t>
      </w:r>
    </w:p>
    <w:p w14:paraId="63F93C3E" w14:textId="7B15F3CC" w:rsidR="00180B66" w:rsidRDefault="00B16FD6" w:rsidP="00B16F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5C437" wp14:editId="0303CC83">
                <wp:simplePos x="0" y="0"/>
                <wp:positionH relativeFrom="column">
                  <wp:posOffset>619270</wp:posOffset>
                </wp:positionH>
                <wp:positionV relativeFrom="paragraph">
                  <wp:posOffset>1113873</wp:posOffset>
                </wp:positionV>
                <wp:extent cx="4244196" cy="198407"/>
                <wp:effectExtent l="0" t="0" r="23495" b="11430"/>
                <wp:wrapNone/>
                <wp:docPr id="16123741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196" cy="198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C7CC" id="Rectángulo 1" o:spid="_x0000_s1026" style="position:absolute;margin-left:48.75pt;margin-top:87.7pt;width:334.2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" filled="f" strokecolor="red" strokeweight="1pt"/>
            </w:pict>
          </mc:Fallback>
        </mc:AlternateContent>
      </w:r>
      <w:r w:rsidRPr="00AA2B91">
        <w:rPr>
          <w:noProof/>
        </w:rPr>
        <w:drawing>
          <wp:inline distT="0" distB="0" distL="0" distR="0" wp14:anchorId="25977217" wp14:editId="728E6097">
            <wp:extent cx="4382219" cy="4191038"/>
            <wp:effectExtent l="0" t="0" r="0" b="0"/>
            <wp:docPr id="802688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62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769" cy="41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583B" w14:textId="77777777" w:rsidR="00B16FD6" w:rsidRDefault="00B16FD6" w:rsidP="00B16FD6">
      <w:pPr>
        <w:jc w:val="center"/>
      </w:pPr>
    </w:p>
    <w:p w14:paraId="085D2A4A" w14:textId="2A0BA781" w:rsidR="00B16FD6" w:rsidRPr="00D32A78" w:rsidRDefault="00B16FD6" w:rsidP="00B16FD6">
      <w:pPr>
        <w:pStyle w:val="Prrafodelista"/>
        <w:numPr>
          <w:ilvl w:val="0"/>
          <w:numId w:val="1"/>
        </w:numPr>
        <w:rPr>
          <w:b/>
          <w:bCs/>
        </w:rPr>
      </w:pPr>
      <w:r w:rsidRPr="00D32A78">
        <w:rPr>
          <w:b/>
          <w:bCs/>
        </w:rPr>
        <w:lastRenderedPageBreak/>
        <w:t xml:space="preserve">Tipo y número de pulsos del </w:t>
      </w:r>
      <w:proofErr w:type="spellStart"/>
      <w:r w:rsidRPr="00D32A78">
        <w:rPr>
          <w:b/>
          <w:bCs/>
        </w:rPr>
        <w:t>Encoder</w:t>
      </w:r>
      <w:proofErr w:type="spellEnd"/>
    </w:p>
    <w:p w14:paraId="2CCE5578" w14:textId="5930E194" w:rsidR="00B16FD6" w:rsidRDefault="00B16FD6" w:rsidP="00B16FD6">
      <w:pPr>
        <w:ind w:left="708"/>
      </w:pPr>
      <w:r>
        <w:t xml:space="preserve">El enconder que se encuentra acoplado al motor, es un enconder fotoeléctrico y tiene 2500 líneas. </w:t>
      </w:r>
    </w:p>
    <w:p w14:paraId="6EDC2A1F" w14:textId="78DF3130" w:rsidR="007456A0" w:rsidRDefault="007456A0">
      <w:r w:rsidRPr="007456A0">
        <w:rPr>
          <w:noProof/>
        </w:rPr>
        <w:drawing>
          <wp:inline distT="0" distB="0" distL="0" distR="0" wp14:anchorId="256EF893" wp14:editId="4C9AAA2E">
            <wp:extent cx="5400040" cy="996315"/>
            <wp:effectExtent l="0" t="0" r="0" b="0"/>
            <wp:docPr id="1834920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20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6919" w14:textId="3B607B2F" w:rsidR="00B16FD6" w:rsidRDefault="00B16FD6" w:rsidP="00D32A78">
      <w:pPr>
        <w:ind w:left="705"/>
      </w:pPr>
      <w:r>
        <w:t xml:space="preserve">Pero como lo indica la tabla anterior, a esta cantidad de líneas se multiplica por 4 para </w:t>
      </w:r>
      <w:r w:rsidR="00D32A78">
        <w:t>saber la cantidad de pulsos por revolución.</w:t>
      </w:r>
    </w:p>
    <w:p w14:paraId="6BDEA897" w14:textId="77777777" w:rsidR="007456A0" w:rsidRDefault="007456A0"/>
    <w:p w14:paraId="2266B1A3" w14:textId="5EF22CD2" w:rsidR="00D32A78" w:rsidRDefault="00D32A78" w:rsidP="00D32A78">
      <w:pPr>
        <w:pStyle w:val="Prrafodelista"/>
        <w:numPr>
          <w:ilvl w:val="0"/>
          <w:numId w:val="1"/>
        </w:numPr>
      </w:pPr>
      <w:proofErr w:type="spellStart"/>
      <w:r>
        <w:t>Datasheet</w:t>
      </w:r>
      <w:proofErr w:type="spellEnd"/>
    </w:p>
    <w:p w14:paraId="329D0316" w14:textId="4F6CC85B" w:rsidR="00D32A78" w:rsidRDefault="00D32A78" w:rsidP="00D32A78">
      <w:pPr>
        <w:pStyle w:val="Prrafodelista"/>
      </w:pPr>
      <w:r>
        <w:t xml:space="preserve">Los </w:t>
      </w:r>
      <w:proofErr w:type="spellStart"/>
      <w:r>
        <w:t>datasheet</w:t>
      </w:r>
      <w:proofErr w:type="spellEnd"/>
      <w:r>
        <w:t xml:space="preserve"> permiten conocer todos los datos del </w:t>
      </w:r>
      <w:proofErr w:type="gramStart"/>
      <w:r>
        <w:t>driver</w:t>
      </w:r>
      <w:proofErr w:type="gramEnd"/>
      <w:r>
        <w:t xml:space="preserve"> así como del servomotor. La siguiente tabla presenta todas las especificaciones del servomotor utilizado.</w:t>
      </w:r>
    </w:p>
    <w:p w14:paraId="5BA03DDB" w14:textId="7D8D2BA5" w:rsidR="00AA2B91" w:rsidRDefault="00AA2B91">
      <w:r w:rsidRPr="00AA2B91">
        <w:rPr>
          <w:noProof/>
        </w:rPr>
        <w:drawing>
          <wp:inline distT="0" distB="0" distL="0" distR="0" wp14:anchorId="130B4244" wp14:editId="13441601">
            <wp:extent cx="5400040" cy="5164455"/>
            <wp:effectExtent l="0" t="0" r="0" b="0"/>
            <wp:docPr id="530562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62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127B" w14:textId="77777777" w:rsidR="00AA2B91" w:rsidRDefault="00AA2B91"/>
    <w:sectPr w:rsidR="00AA2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A28F4"/>
    <w:multiLevelType w:val="hybridMultilevel"/>
    <w:tmpl w:val="22BA8F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99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A1"/>
    <w:rsid w:val="000E70C3"/>
    <w:rsid w:val="00116DD4"/>
    <w:rsid w:val="00180B66"/>
    <w:rsid w:val="00200478"/>
    <w:rsid w:val="003A69A1"/>
    <w:rsid w:val="0046420D"/>
    <w:rsid w:val="0064615F"/>
    <w:rsid w:val="007456A0"/>
    <w:rsid w:val="00875942"/>
    <w:rsid w:val="00925290"/>
    <w:rsid w:val="00AA2B91"/>
    <w:rsid w:val="00B04A60"/>
    <w:rsid w:val="00B16FD6"/>
    <w:rsid w:val="00D32A78"/>
    <w:rsid w:val="00FC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B5E1"/>
  <w15:chartTrackingRefBased/>
  <w15:docId w15:val="{4679040C-4D1F-45A9-94E4-67F5F976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9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9A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9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9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9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9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6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6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6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69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69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69A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9A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69A1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80B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STEVEN CURIPALLO PERALVO</dc:creator>
  <cp:keywords/>
  <dc:description/>
  <cp:lastModifiedBy>CLAUDIO STEVEN CURIPALLO PERALVO</cp:lastModifiedBy>
  <cp:revision>2</cp:revision>
  <dcterms:created xsi:type="dcterms:W3CDTF">2024-08-12T06:21:00Z</dcterms:created>
  <dcterms:modified xsi:type="dcterms:W3CDTF">2024-08-12T16:27:00Z</dcterms:modified>
</cp:coreProperties>
</file>