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2FDB5B" w14:textId="77777777" w:rsidR="00A16CCD" w:rsidRDefault="00A16CCD" w:rsidP="00A16CCD">
      <w:pPr>
        <w:jc w:val="center"/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>Факультет Математики и Информатики</w:t>
      </w:r>
      <w:r>
        <w:rPr>
          <w:rFonts w:cstheme="minorHAnsi"/>
          <w:sz w:val="28"/>
          <w:szCs w:val="28"/>
          <w:lang w:val="ru-RU"/>
        </w:rPr>
        <w:br/>
        <w:t>Департамент Информатики</w:t>
      </w:r>
    </w:p>
    <w:p w14:paraId="60FF133D" w14:textId="77777777" w:rsidR="00A16CCD" w:rsidRDefault="00A16CCD" w:rsidP="00A16CCD">
      <w:pPr>
        <w:jc w:val="center"/>
        <w:rPr>
          <w:rFonts w:cstheme="minorHAnsi"/>
          <w:sz w:val="28"/>
          <w:szCs w:val="28"/>
          <w:lang w:val="ru-RU"/>
        </w:rPr>
      </w:pPr>
    </w:p>
    <w:p w14:paraId="3491FB8E" w14:textId="77777777" w:rsidR="00A16CCD" w:rsidRDefault="00A16CCD" w:rsidP="00A16CCD">
      <w:pPr>
        <w:jc w:val="center"/>
        <w:rPr>
          <w:rFonts w:cstheme="minorHAnsi"/>
          <w:sz w:val="28"/>
          <w:szCs w:val="28"/>
          <w:lang w:val="ru-RU"/>
        </w:rPr>
      </w:pPr>
    </w:p>
    <w:p w14:paraId="5F6C3BBE" w14:textId="77777777" w:rsidR="00A16CCD" w:rsidRDefault="00A16CCD" w:rsidP="00A16CCD">
      <w:pPr>
        <w:jc w:val="center"/>
        <w:rPr>
          <w:rFonts w:cstheme="minorHAnsi"/>
          <w:sz w:val="28"/>
          <w:szCs w:val="28"/>
          <w:lang w:val="ru-RU"/>
        </w:rPr>
      </w:pPr>
    </w:p>
    <w:p w14:paraId="563CDAF6" w14:textId="77777777" w:rsidR="00A16CCD" w:rsidRDefault="00A16CCD" w:rsidP="00A16CCD">
      <w:pPr>
        <w:jc w:val="center"/>
        <w:rPr>
          <w:rFonts w:cstheme="minorHAnsi"/>
          <w:sz w:val="28"/>
          <w:szCs w:val="28"/>
          <w:lang w:val="ru-RU"/>
        </w:rPr>
      </w:pPr>
    </w:p>
    <w:p w14:paraId="77A901A1" w14:textId="77777777" w:rsidR="00A16CCD" w:rsidRDefault="00A16CCD" w:rsidP="00A16CCD">
      <w:pPr>
        <w:jc w:val="center"/>
        <w:rPr>
          <w:rFonts w:cstheme="minorHAnsi"/>
          <w:sz w:val="28"/>
          <w:szCs w:val="28"/>
          <w:lang w:val="ru-RU"/>
        </w:rPr>
      </w:pPr>
    </w:p>
    <w:p w14:paraId="29B07DC4" w14:textId="77777777" w:rsidR="00A16CCD" w:rsidRDefault="00A16CCD" w:rsidP="00A16CCD">
      <w:pPr>
        <w:jc w:val="center"/>
        <w:rPr>
          <w:rFonts w:cstheme="minorHAnsi"/>
          <w:sz w:val="28"/>
          <w:szCs w:val="28"/>
          <w:lang w:val="ru-RU"/>
        </w:rPr>
      </w:pPr>
    </w:p>
    <w:p w14:paraId="72D5A0D7" w14:textId="77777777" w:rsidR="00A16CCD" w:rsidRDefault="00A16CCD" w:rsidP="00A16CCD">
      <w:pPr>
        <w:jc w:val="center"/>
        <w:rPr>
          <w:rFonts w:cstheme="minorHAnsi"/>
          <w:sz w:val="28"/>
          <w:szCs w:val="28"/>
          <w:lang w:val="ru-RU"/>
        </w:rPr>
      </w:pPr>
    </w:p>
    <w:p w14:paraId="088853BE" w14:textId="77777777" w:rsidR="00A16CCD" w:rsidRDefault="00A16CCD" w:rsidP="00A16CCD">
      <w:pPr>
        <w:jc w:val="center"/>
        <w:rPr>
          <w:rFonts w:cstheme="minorHAnsi"/>
          <w:b/>
          <w:sz w:val="40"/>
          <w:szCs w:val="40"/>
          <w:lang w:val="ru-RU"/>
        </w:rPr>
      </w:pPr>
      <w:r>
        <w:rPr>
          <w:rFonts w:cstheme="minorHAnsi"/>
          <w:b/>
          <w:sz w:val="40"/>
          <w:szCs w:val="40"/>
          <w:lang w:val="ru-RU"/>
        </w:rPr>
        <w:t>Лабораторная работа №1</w:t>
      </w:r>
    </w:p>
    <w:p w14:paraId="71014868" w14:textId="77777777" w:rsidR="00A16CCD" w:rsidRDefault="00A16CCD" w:rsidP="00A16CCD">
      <w:pPr>
        <w:jc w:val="center"/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>По курсу “Принципы тестирования”</w:t>
      </w:r>
    </w:p>
    <w:p w14:paraId="5943BA50" w14:textId="5592A26B" w:rsidR="00A16CCD" w:rsidRPr="00627BD5" w:rsidRDefault="00A16CCD" w:rsidP="00A16CCD">
      <w:pPr>
        <w:jc w:val="center"/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>Тема</w:t>
      </w:r>
      <w:proofErr w:type="gramStart"/>
      <w:r w:rsidRPr="00F724A5">
        <w:rPr>
          <w:rFonts w:cstheme="minorHAnsi"/>
          <w:sz w:val="28"/>
          <w:szCs w:val="28"/>
          <w:lang w:val="ru-RU"/>
        </w:rPr>
        <w:t>:”</w:t>
      </w:r>
      <w:r w:rsidR="00F724A5">
        <w:rPr>
          <w:rFonts w:cstheme="minorHAnsi"/>
          <w:sz w:val="28"/>
          <w:szCs w:val="28"/>
        </w:rPr>
        <w:t>Test</w:t>
      </w:r>
      <w:proofErr w:type="gramEnd"/>
      <w:r w:rsidR="00F724A5" w:rsidRPr="00F724A5">
        <w:rPr>
          <w:rFonts w:cstheme="minorHAnsi"/>
          <w:sz w:val="28"/>
          <w:szCs w:val="28"/>
          <w:lang w:val="ru-RU"/>
        </w:rPr>
        <w:t xml:space="preserve"> </w:t>
      </w:r>
      <w:r w:rsidR="00F724A5">
        <w:rPr>
          <w:rFonts w:cstheme="minorHAnsi"/>
          <w:sz w:val="28"/>
          <w:szCs w:val="28"/>
        </w:rPr>
        <w:t>Cases</w:t>
      </w:r>
      <w:r w:rsidR="00F724A5" w:rsidRPr="00F724A5">
        <w:rPr>
          <w:rFonts w:cstheme="minorHAnsi"/>
          <w:sz w:val="28"/>
          <w:szCs w:val="28"/>
          <w:lang w:val="ru-RU"/>
        </w:rPr>
        <w:t>.</w:t>
      </w:r>
      <w:r w:rsidR="00F724A5" w:rsidRPr="00627BD5">
        <w:rPr>
          <w:rFonts w:cstheme="minorHAnsi"/>
          <w:sz w:val="28"/>
          <w:szCs w:val="28"/>
          <w:lang w:val="ru-RU"/>
        </w:rPr>
        <w:t>”</w:t>
      </w:r>
    </w:p>
    <w:p w14:paraId="164F64B5" w14:textId="77777777" w:rsidR="00A16CCD" w:rsidRDefault="00A16CCD" w:rsidP="00A16CCD">
      <w:pPr>
        <w:jc w:val="center"/>
        <w:rPr>
          <w:rFonts w:cstheme="minorHAnsi"/>
          <w:sz w:val="28"/>
          <w:szCs w:val="28"/>
          <w:lang w:val="ru-MD"/>
        </w:rPr>
      </w:pPr>
    </w:p>
    <w:p w14:paraId="7ED73ED4" w14:textId="77777777" w:rsidR="00A16CCD" w:rsidRDefault="00A16CCD" w:rsidP="00A16CCD">
      <w:pPr>
        <w:jc w:val="center"/>
        <w:rPr>
          <w:rFonts w:cstheme="minorHAnsi"/>
          <w:sz w:val="28"/>
          <w:szCs w:val="28"/>
          <w:lang w:val="ru-RU"/>
        </w:rPr>
      </w:pPr>
    </w:p>
    <w:p w14:paraId="22924B5F" w14:textId="77777777" w:rsidR="00A16CCD" w:rsidRDefault="00A16CCD" w:rsidP="00A16CCD">
      <w:pPr>
        <w:jc w:val="center"/>
        <w:rPr>
          <w:rFonts w:cstheme="minorHAnsi"/>
          <w:sz w:val="28"/>
          <w:szCs w:val="28"/>
          <w:lang w:val="ru-RU"/>
        </w:rPr>
      </w:pPr>
    </w:p>
    <w:p w14:paraId="616234D5" w14:textId="77777777" w:rsidR="00A16CCD" w:rsidRDefault="00A16CCD" w:rsidP="00A16CCD">
      <w:pPr>
        <w:jc w:val="center"/>
        <w:rPr>
          <w:rFonts w:cstheme="minorHAnsi"/>
          <w:sz w:val="28"/>
          <w:szCs w:val="28"/>
          <w:lang w:val="ru-RU"/>
        </w:rPr>
      </w:pPr>
    </w:p>
    <w:p w14:paraId="0F91A77F" w14:textId="77777777" w:rsidR="00A16CCD" w:rsidRDefault="00A16CCD" w:rsidP="00A16CCD">
      <w:pPr>
        <w:rPr>
          <w:rFonts w:cstheme="minorHAnsi"/>
          <w:sz w:val="28"/>
          <w:szCs w:val="28"/>
          <w:lang w:val="ru-RU"/>
        </w:rPr>
      </w:pPr>
    </w:p>
    <w:p w14:paraId="61D37DFD" w14:textId="77777777" w:rsidR="00A16CCD" w:rsidRDefault="00A16CCD" w:rsidP="00A16CCD">
      <w:pPr>
        <w:rPr>
          <w:rFonts w:cstheme="minorHAnsi"/>
          <w:sz w:val="28"/>
          <w:szCs w:val="28"/>
          <w:lang w:val="ru-RU"/>
        </w:rPr>
      </w:pPr>
    </w:p>
    <w:p w14:paraId="09953E5C" w14:textId="77777777" w:rsidR="00A16CCD" w:rsidRDefault="00A16CCD" w:rsidP="00A16CCD">
      <w:pPr>
        <w:jc w:val="right"/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 xml:space="preserve">Выполнил студент группы </w:t>
      </w:r>
      <w:r>
        <w:rPr>
          <w:rFonts w:cstheme="minorHAnsi"/>
          <w:sz w:val="28"/>
          <w:szCs w:val="28"/>
        </w:rPr>
        <w:t>I</w:t>
      </w:r>
      <w:r>
        <w:rPr>
          <w:rFonts w:cstheme="minorHAnsi"/>
          <w:sz w:val="28"/>
          <w:szCs w:val="28"/>
          <w:lang w:val="ru-RU"/>
        </w:rPr>
        <w:t>1902:</w:t>
      </w:r>
      <w:r>
        <w:rPr>
          <w:rFonts w:cstheme="minorHAnsi"/>
          <w:sz w:val="28"/>
          <w:szCs w:val="28"/>
          <w:lang w:val="ru-RU"/>
        </w:rPr>
        <w:br/>
      </w:r>
      <w:proofErr w:type="spellStart"/>
      <w:r>
        <w:rPr>
          <w:rFonts w:cstheme="minorHAnsi"/>
          <w:sz w:val="28"/>
          <w:szCs w:val="28"/>
          <w:lang w:val="ru-RU"/>
        </w:rPr>
        <w:t>Чобану</w:t>
      </w:r>
      <w:proofErr w:type="spellEnd"/>
      <w:r>
        <w:rPr>
          <w:rFonts w:cstheme="minorHAnsi"/>
          <w:sz w:val="28"/>
          <w:szCs w:val="28"/>
          <w:lang w:val="ru-RU"/>
        </w:rPr>
        <w:t xml:space="preserve"> Артём</w:t>
      </w:r>
    </w:p>
    <w:p w14:paraId="3D861508" w14:textId="77777777" w:rsidR="00A16CCD" w:rsidRDefault="00A16CCD" w:rsidP="00A16CCD">
      <w:pPr>
        <w:jc w:val="right"/>
        <w:rPr>
          <w:rFonts w:cstheme="minorHAnsi"/>
          <w:sz w:val="28"/>
          <w:szCs w:val="28"/>
          <w:lang w:val="ru-RU"/>
        </w:rPr>
      </w:pPr>
    </w:p>
    <w:p w14:paraId="5BE1A3EE" w14:textId="77777777" w:rsidR="00A16CCD" w:rsidRDefault="00A16CCD" w:rsidP="00A16CCD">
      <w:pPr>
        <w:jc w:val="right"/>
        <w:rPr>
          <w:rFonts w:cstheme="minorHAnsi"/>
          <w:sz w:val="28"/>
          <w:szCs w:val="28"/>
          <w:lang w:val="ru-RU"/>
        </w:rPr>
      </w:pPr>
    </w:p>
    <w:p w14:paraId="7A5ABAFF" w14:textId="77777777" w:rsidR="00A16CCD" w:rsidRDefault="00A16CCD" w:rsidP="00A16CCD">
      <w:pPr>
        <w:jc w:val="right"/>
        <w:rPr>
          <w:rFonts w:cstheme="minorHAnsi"/>
          <w:sz w:val="28"/>
          <w:szCs w:val="28"/>
          <w:lang w:val="ru-RU"/>
        </w:rPr>
      </w:pPr>
    </w:p>
    <w:p w14:paraId="05C4CB2A" w14:textId="77777777" w:rsidR="00A16CCD" w:rsidRDefault="00A16CCD" w:rsidP="00A16CCD">
      <w:pPr>
        <w:jc w:val="right"/>
        <w:rPr>
          <w:rFonts w:cstheme="minorHAnsi"/>
          <w:sz w:val="28"/>
          <w:szCs w:val="28"/>
          <w:lang w:val="ru-MD"/>
        </w:rPr>
      </w:pPr>
    </w:p>
    <w:p w14:paraId="69B2CDEA" w14:textId="77777777" w:rsidR="00A16CCD" w:rsidRPr="00780903" w:rsidRDefault="00A16CCD" w:rsidP="00A16CCD">
      <w:pPr>
        <w:jc w:val="center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  <w:lang w:val="ru-RU"/>
        </w:rPr>
        <w:t>Кишинэу</w:t>
      </w:r>
      <w:proofErr w:type="spellEnd"/>
      <w:r w:rsidRPr="00780903">
        <w:rPr>
          <w:rFonts w:cstheme="minorHAnsi"/>
          <w:sz w:val="28"/>
          <w:szCs w:val="28"/>
        </w:rPr>
        <w:t>, 2020</w:t>
      </w:r>
    </w:p>
    <w:p w14:paraId="07CD0ADE" w14:textId="1B6EC69B" w:rsidR="00FD7BDB" w:rsidRDefault="00FD7BDB"/>
    <w:p w14:paraId="4EA6BBA0" w14:textId="2C168622" w:rsidR="00A16CCD" w:rsidRPr="00780903" w:rsidRDefault="00790A1F">
      <w:pPr>
        <w:rPr>
          <w:b/>
          <w:bCs/>
        </w:rPr>
      </w:pPr>
      <w:r w:rsidRPr="00794283">
        <w:rPr>
          <w:b/>
          <w:bCs/>
          <w:lang w:val="ru-RU"/>
        </w:rPr>
        <w:lastRenderedPageBreak/>
        <w:t>Задание</w:t>
      </w:r>
      <w:r w:rsidRPr="00780903">
        <w:rPr>
          <w:b/>
          <w:bCs/>
        </w:rPr>
        <w:t>:</w:t>
      </w:r>
    </w:p>
    <w:p w14:paraId="1D56F27D" w14:textId="3DF562EB" w:rsidR="00D668A1" w:rsidRPr="00794283" w:rsidRDefault="00A371CD">
      <w:pPr>
        <w:rPr>
          <w:b/>
          <w:bCs/>
        </w:rPr>
      </w:pPr>
      <w:r w:rsidRPr="00794283">
        <w:rPr>
          <w:b/>
          <w:bCs/>
        </w:rPr>
        <w:t xml:space="preserve">LAB </w:t>
      </w:r>
      <w:r w:rsidR="00794283" w:rsidRPr="00794283">
        <w:rPr>
          <w:b/>
          <w:bCs/>
        </w:rPr>
        <w:t>– Test cases task: Cover the following requirements with test cases (make sure you cover all necessary combinations) for airport.md web site.</w:t>
      </w:r>
    </w:p>
    <w:p w14:paraId="07C86D3C" w14:textId="6F307E8E" w:rsidR="00A371CD" w:rsidRDefault="00794283" w:rsidP="00A371CD">
      <w:pPr>
        <w:pStyle w:val="a3"/>
        <w:numPr>
          <w:ilvl w:val="0"/>
          <w:numId w:val="1"/>
        </w:numPr>
      </w:pPr>
      <w:r>
        <w:t xml:space="preserve">Homepage should provide the ability to </w:t>
      </w:r>
      <w:r w:rsidRPr="00CB3D43">
        <w:t>Search any information on the web-site.</w:t>
      </w:r>
    </w:p>
    <w:p w14:paraId="3EBA4721" w14:textId="3E641468" w:rsidR="00794283" w:rsidRPr="00794283" w:rsidRDefault="00794283" w:rsidP="00794283">
      <w:pPr>
        <w:pStyle w:val="a3"/>
        <w:numPr>
          <w:ilvl w:val="0"/>
          <w:numId w:val="1"/>
        </w:numPr>
      </w:pPr>
      <w:r>
        <w:t>C</w:t>
      </w:r>
      <w:r w:rsidR="00EC15C9">
        <w:t>URRENCY CONVERTER</w:t>
      </w:r>
      <w:r>
        <w:t xml:space="preserve"> </w:t>
      </w:r>
      <w:r w:rsidRPr="00794283">
        <w:t xml:space="preserve">should be always present on DISCOVER section, and it should convert the following currencies for the user: MDL, EUR, USD, RUB, RON, UAH. Converter data should correspond </w:t>
      </w:r>
      <w:hyperlink r:id="rId5" w:history="1">
        <w:r w:rsidRPr="00794283">
          <w:t>Official exchange rates</w:t>
        </w:r>
      </w:hyperlink>
      <w:r>
        <w:t xml:space="preserve"> </w:t>
      </w:r>
      <w:r w:rsidRPr="00794283">
        <w:t>(bnm.md).</w:t>
      </w:r>
    </w:p>
    <w:p w14:paraId="2A50B54B" w14:textId="78458BF6" w:rsidR="00A371CD" w:rsidRDefault="0029246D" w:rsidP="00A371CD">
      <w:pPr>
        <w:pStyle w:val="a3"/>
        <w:numPr>
          <w:ilvl w:val="0"/>
          <w:numId w:val="1"/>
        </w:numPr>
      </w:pPr>
      <w:r>
        <w:t xml:space="preserve">Home page </w:t>
      </w:r>
      <w:r w:rsidR="00BB71CB" w:rsidRPr="00BB71CB">
        <w:t>should display the flight schedule for 8 last Arrivals</w:t>
      </w:r>
      <w:r w:rsidR="00BB71CB">
        <w:t xml:space="preserve"> and Departures</w:t>
      </w:r>
      <w:r w:rsidR="00C8289E">
        <w:t>.</w:t>
      </w:r>
    </w:p>
    <w:p w14:paraId="2449908F" w14:textId="77777777" w:rsidR="000D7045" w:rsidRDefault="000D7045" w:rsidP="000D7045">
      <w:pPr>
        <w:jc w:val="center"/>
        <w:rPr>
          <w:b/>
          <w:bCs/>
          <w:sz w:val="36"/>
          <w:szCs w:val="36"/>
        </w:rPr>
      </w:pPr>
    </w:p>
    <w:p w14:paraId="1C0B8B6E" w14:textId="799A01F2" w:rsidR="000D7045" w:rsidRPr="00514F58" w:rsidRDefault="000D7045" w:rsidP="000D7045">
      <w:pPr>
        <w:jc w:val="center"/>
        <w:rPr>
          <w:b/>
          <w:bCs/>
          <w:sz w:val="36"/>
          <w:szCs w:val="36"/>
        </w:rPr>
      </w:pPr>
      <w:r w:rsidRPr="00514F58">
        <w:rPr>
          <w:b/>
          <w:bCs/>
          <w:sz w:val="36"/>
          <w:szCs w:val="36"/>
        </w:rPr>
        <w:t>Defects</w:t>
      </w:r>
    </w:p>
    <w:p w14:paraId="01F0B748" w14:textId="77777777" w:rsidR="000D7045" w:rsidRPr="004D7299" w:rsidRDefault="000D7045" w:rsidP="000D7045">
      <w:pPr>
        <w:rPr>
          <w:b/>
          <w:bCs/>
        </w:rPr>
      </w:pPr>
      <w:r w:rsidRPr="004D7299">
        <w:rPr>
          <w:b/>
          <w:bCs/>
        </w:rPr>
        <w:t>Defect No.1</w:t>
      </w:r>
    </w:p>
    <w:p w14:paraId="0AB4011A" w14:textId="77777777" w:rsidR="000D7045" w:rsidRDefault="000D7045" w:rsidP="000D7045">
      <w:r w:rsidRPr="00B61467">
        <w:rPr>
          <w:b/>
          <w:bCs/>
        </w:rPr>
        <w:t>Summary:</w:t>
      </w:r>
      <w:r>
        <w:t xml:space="preserve"> Currency converter doesn’t accept the dot (“.”) character if language is set to Russian.</w:t>
      </w:r>
    </w:p>
    <w:p w14:paraId="369B01EA" w14:textId="77777777" w:rsidR="000D7045" w:rsidRDefault="000D7045" w:rsidP="000D7045">
      <w:r w:rsidRPr="00B61467">
        <w:rPr>
          <w:b/>
          <w:bCs/>
        </w:rPr>
        <w:t>Description:</w:t>
      </w:r>
      <w:r>
        <w:t xml:space="preserve"> The user is unable to enter a floating-point number into the currency converter because it is impossible to enter the dot (“.”) character, but only if the language is set to Russian. It works with English, though.</w:t>
      </w:r>
    </w:p>
    <w:p w14:paraId="73A532B4" w14:textId="77777777" w:rsidR="000D7045" w:rsidRPr="00751C14" w:rsidRDefault="000D7045" w:rsidP="000D7045">
      <w:r w:rsidRPr="00A43EC9">
        <w:rPr>
          <w:b/>
          <w:bCs/>
        </w:rPr>
        <w:t>Platform:</w:t>
      </w:r>
      <w:r>
        <w:t xml:space="preserve"> Windows 10, Google Chrome</w:t>
      </w:r>
    </w:p>
    <w:p w14:paraId="239729F7" w14:textId="77777777" w:rsidR="000D7045" w:rsidRPr="00A43EC9" w:rsidRDefault="000D7045" w:rsidP="000D7045">
      <w:pPr>
        <w:rPr>
          <w:b/>
          <w:bCs/>
        </w:rPr>
      </w:pPr>
      <w:r w:rsidRPr="00A43EC9">
        <w:rPr>
          <w:b/>
          <w:bCs/>
        </w:rPr>
        <w:t>Steps to reproduce:</w:t>
      </w:r>
    </w:p>
    <w:p w14:paraId="7931A4E5" w14:textId="77777777" w:rsidR="000D7045" w:rsidRDefault="000D7045" w:rsidP="000D7045">
      <w:pPr>
        <w:pStyle w:val="a3"/>
        <w:numPr>
          <w:ilvl w:val="0"/>
          <w:numId w:val="3"/>
        </w:numPr>
      </w:pPr>
      <w:r>
        <w:t>Open the “airport.md” website</w:t>
      </w:r>
    </w:p>
    <w:p w14:paraId="008FDFEE" w14:textId="77777777" w:rsidR="000D7045" w:rsidRDefault="000D7045" w:rsidP="000D7045">
      <w:pPr>
        <w:pStyle w:val="a3"/>
        <w:numPr>
          <w:ilvl w:val="0"/>
          <w:numId w:val="3"/>
        </w:numPr>
      </w:pPr>
      <w:r>
        <w:t>Scroll down to the currency converter</w:t>
      </w:r>
    </w:p>
    <w:p w14:paraId="2A8E4EF5" w14:textId="77777777" w:rsidR="000D7045" w:rsidRDefault="000D7045" w:rsidP="000D7045">
      <w:pPr>
        <w:pStyle w:val="a3"/>
        <w:numPr>
          <w:ilvl w:val="0"/>
          <w:numId w:val="3"/>
        </w:numPr>
      </w:pPr>
      <w:r>
        <w:t>Select any text field from the currency converter</w:t>
      </w:r>
    </w:p>
    <w:p w14:paraId="3077C7E6" w14:textId="77777777" w:rsidR="000D7045" w:rsidRDefault="000D7045" w:rsidP="000D7045">
      <w:pPr>
        <w:pStyle w:val="a3"/>
        <w:numPr>
          <w:ilvl w:val="0"/>
          <w:numId w:val="3"/>
        </w:numPr>
      </w:pPr>
      <w:r>
        <w:t>Enter an integer number</w:t>
      </w:r>
    </w:p>
    <w:p w14:paraId="7E3C9F0D" w14:textId="77777777" w:rsidR="000D7045" w:rsidRDefault="000D7045" w:rsidP="000D7045">
      <w:pPr>
        <w:pStyle w:val="a3"/>
        <w:numPr>
          <w:ilvl w:val="0"/>
          <w:numId w:val="3"/>
        </w:numPr>
      </w:pPr>
      <w:r>
        <w:t>Set language to Russian</w:t>
      </w:r>
    </w:p>
    <w:p w14:paraId="76AEABC5" w14:textId="77777777" w:rsidR="000D7045" w:rsidRDefault="000D7045" w:rsidP="000D7045">
      <w:pPr>
        <w:pStyle w:val="a3"/>
        <w:numPr>
          <w:ilvl w:val="0"/>
          <w:numId w:val="3"/>
        </w:numPr>
      </w:pPr>
      <w:r>
        <w:t>Try to enter the “.” Or “,” characters</w:t>
      </w:r>
    </w:p>
    <w:p w14:paraId="26009855" w14:textId="77777777" w:rsidR="000D7045" w:rsidRDefault="000D7045" w:rsidP="000D7045">
      <w:r w:rsidRPr="00A43EC9">
        <w:rPr>
          <w:b/>
          <w:bCs/>
        </w:rPr>
        <w:t>Actual result:</w:t>
      </w:r>
      <w:r>
        <w:t xml:space="preserve"> The character is not entered, nothing has changed.</w:t>
      </w:r>
    </w:p>
    <w:p w14:paraId="7FE0C0C7" w14:textId="77777777" w:rsidR="000D7045" w:rsidRDefault="000D7045" w:rsidP="000D7045">
      <w:r w:rsidRPr="00A43EC9">
        <w:rPr>
          <w:b/>
          <w:bCs/>
        </w:rPr>
        <w:t>Expected result:</w:t>
      </w:r>
      <w:r>
        <w:t xml:space="preserve"> The character should be added to the text field.</w:t>
      </w:r>
    </w:p>
    <w:p w14:paraId="6C509291" w14:textId="77777777" w:rsidR="000D7045" w:rsidRDefault="000D7045" w:rsidP="000D7045">
      <w:r w:rsidRPr="00A43EC9">
        <w:rPr>
          <w:b/>
          <w:bCs/>
        </w:rPr>
        <w:t>Severity:</w:t>
      </w:r>
      <w:r>
        <w:t xml:space="preserve"> Low</w:t>
      </w:r>
    </w:p>
    <w:p w14:paraId="6A13C3AD" w14:textId="77777777" w:rsidR="000D7045" w:rsidRDefault="000D7045" w:rsidP="000D7045">
      <w:r w:rsidRPr="00A43EC9">
        <w:rPr>
          <w:b/>
          <w:bCs/>
        </w:rPr>
        <w:t>Priority:</w:t>
      </w:r>
      <w:r>
        <w:t xml:space="preserve"> Low</w:t>
      </w:r>
    </w:p>
    <w:p w14:paraId="1346BF8F" w14:textId="77777777" w:rsidR="000D7045" w:rsidRDefault="000D7045" w:rsidP="000D7045"/>
    <w:p w14:paraId="1C2F8028" w14:textId="77777777" w:rsidR="000D7045" w:rsidRDefault="000D7045" w:rsidP="000D7045"/>
    <w:p w14:paraId="655442A4" w14:textId="77777777" w:rsidR="000D7045" w:rsidRDefault="000D7045" w:rsidP="000D7045"/>
    <w:p w14:paraId="6C8D6BB0" w14:textId="77777777" w:rsidR="000D7045" w:rsidRDefault="000D7045" w:rsidP="000D7045"/>
    <w:p w14:paraId="08691E2D" w14:textId="77777777" w:rsidR="000D7045" w:rsidRDefault="000D7045" w:rsidP="000D7045"/>
    <w:p w14:paraId="43B752BA" w14:textId="77777777" w:rsidR="000D7045" w:rsidRDefault="000D7045" w:rsidP="000D7045"/>
    <w:p w14:paraId="30C29E0C" w14:textId="77777777" w:rsidR="000D7045" w:rsidRDefault="000D7045" w:rsidP="000D7045">
      <w:pPr>
        <w:rPr>
          <w:b/>
          <w:bCs/>
          <w:lang w:val="ru-RU"/>
        </w:rPr>
      </w:pPr>
    </w:p>
    <w:p w14:paraId="2ECCEE88" w14:textId="48E26828" w:rsidR="000D7045" w:rsidRPr="007B4811" w:rsidRDefault="000D7045" w:rsidP="000D7045">
      <w:pPr>
        <w:rPr>
          <w:b/>
          <w:bCs/>
        </w:rPr>
      </w:pPr>
      <w:r w:rsidRPr="007B4811">
        <w:rPr>
          <w:b/>
          <w:bCs/>
        </w:rPr>
        <w:lastRenderedPageBreak/>
        <w:t>Defect No.2</w:t>
      </w:r>
    </w:p>
    <w:p w14:paraId="06E7A1E4" w14:textId="77777777" w:rsidR="000D7045" w:rsidRDefault="000D7045" w:rsidP="000D7045">
      <w:r w:rsidRPr="007B4811">
        <w:rPr>
          <w:b/>
          <w:bCs/>
        </w:rPr>
        <w:t>Summary:</w:t>
      </w:r>
      <w:r>
        <w:t xml:space="preserve"> Impossible to scroll after changing the width while the menu is opened</w:t>
      </w:r>
    </w:p>
    <w:p w14:paraId="7F3A4A11" w14:textId="77777777" w:rsidR="000D7045" w:rsidRDefault="000D7045" w:rsidP="000D7045">
      <w:r w:rsidRPr="007B4811">
        <w:rPr>
          <w:b/>
          <w:bCs/>
        </w:rPr>
        <w:t>Description:</w:t>
      </w:r>
      <w:r>
        <w:t xml:space="preserve"> If a window width is increased while menu is opened (in mobile version), then it is impossible to scroll vertically.</w:t>
      </w:r>
    </w:p>
    <w:p w14:paraId="7A386EC0" w14:textId="77777777" w:rsidR="000D7045" w:rsidRDefault="000D7045" w:rsidP="000D7045">
      <w:r w:rsidRPr="007B4811">
        <w:rPr>
          <w:b/>
          <w:bCs/>
        </w:rPr>
        <w:t>Platform:</w:t>
      </w:r>
      <w:r>
        <w:t xml:space="preserve"> Windows 10, Google Chrome</w:t>
      </w:r>
    </w:p>
    <w:p w14:paraId="61FDB043" w14:textId="77777777" w:rsidR="000D7045" w:rsidRPr="007B4811" w:rsidRDefault="000D7045" w:rsidP="000D7045">
      <w:pPr>
        <w:rPr>
          <w:b/>
          <w:bCs/>
        </w:rPr>
      </w:pPr>
      <w:r w:rsidRPr="007B4811">
        <w:rPr>
          <w:b/>
          <w:bCs/>
        </w:rPr>
        <w:t xml:space="preserve">Steps to reproduce: </w:t>
      </w:r>
    </w:p>
    <w:p w14:paraId="5C5FE590" w14:textId="77777777" w:rsidR="000D7045" w:rsidRDefault="000D7045" w:rsidP="000D7045">
      <w:pPr>
        <w:pStyle w:val="a3"/>
        <w:numPr>
          <w:ilvl w:val="0"/>
          <w:numId w:val="4"/>
        </w:numPr>
      </w:pPr>
      <w:r>
        <w:t>Open the “airport.md” website.</w:t>
      </w:r>
    </w:p>
    <w:p w14:paraId="65F69C61" w14:textId="77777777" w:rsidR="000D7045" w:rsidRDefault="000D7045" w:rsidP="000D7045">
      <w:pPr>
        <w:pStyle w:val="a3"/>
        <w:numPr>
          <w:ilvl w:val="0"/>
          <w:numId w:val="4"/>
        </w:numPr>
      </w:pPr>
      <w:r>
        <w:t>Reduce the screen width until the mobile mode is enabled.</w:t>
      </w:r>
    </w:p>
    <w:p w14:paraId="40DA11A0" w14:textId="77777777" w:rsidR="000D7045" w:rsidRDefault="000D7045" w:rsidP="000D7045">
      <w:pPr>
        <w:pStyle w:val="a3"/>
        <w:numPr>
          <w:ilvl w:val="0"/>
          <w:numId w:val="4"/>
        </w:numPr>
      </w:pPr>
      <w:r>
        <w:t>Open the menu.</w:t>
      </w:r>
    </w:p>
    <w:p w14:paraId="08E2FF8B" w14:textId="77777777" w:rsidR="000D7045" w:rsidRDefault="000D7045" w:rsidP="000D7045">
      <w:pPr>
        <w:pStyle w:val="a3"/>
        <w:numPr>
          <w:ilvl w:val="0"/>
          <w:numId w:val="4"/>
        </w:numPr>
      </w:pPr>
      <w:r>
        <w:t>Increase the screen width (Maximizing the browser window will have the same effect).</w:t>
      </w:r>
    </w:p>
    <w:p w14:paraId="077237DD" w14:textId="77777777" w:rsidR="000D7045" w:rsidRDefault="000D7045" w:rsidP="000D7045">
      <w:pPr>
        <w:pStyle w:val="a3"/>
        <w:numPr>
          <w:ilvl w:val="0"/>
          <w:numId w:val="4"/>
        </w:numPr>
      </w:pPr>
      <w:r>
        <w:t>Scrolling is impossible.</w:t>
      </w:r>
    </w:p>
    <w:p w14:paraId="43D5CDE3" w14:textId="77777777" w:rsidR="000D7045" w:rsidRDefault="000D7045" w:rsidP="000D7045">
      <w:r w:rsidRPr="007B4811">
        <w:rPr>
          <w:b/>
          <w:bCs/>
        </w:rPr>
        <w:t>Actual result:</w:t>
      </w:r>
      <w:r>
        <w:t xml:space="preserve"> The website has returned to the desktop version, but vertical scroll is still disabled.</w:t>
      </w:r>
    </w:p>
    <w:p w14:paraId="7C484492" w14:textId="77777777" w:rsidR="000D7045" w:rsidRDefault="000D7045" w:rsidP="000D7045">
      <w:r w:rsidRPr="007B4811">
        <w:rPr>
          <w:b/>
          <w:bCs/>
        </w:rPr>
        <w:t>Expected result:</w:t>
      </w:r>
      <w:r>
        <w:t xml:space="preserve"> The website should return to the desktop version and fully working.</w:t>
      </w:r>
    </w:p>
    <w:p w14:paraId="7B7B7D56" w14:textId="77777777" w:rsidR="000D7045" w:rsidRDefault="000D7045" w:rsidP="000D7045">
      <w:r w:rsidRPr="007B4811">
        <w:rPr>
          <w:b/>
          <w:bCs/>
        </w:rPr>
        <w:t>Severity:</w:t>
      </w:r>
      <w:r>
        <w:t xml:space="preserve"> Low</w:t>
      </w:r>
    </w:p>
    <w:p w14:paraId="4B844673" w14:textId="77777777" w:rsidR="000D7045" w:rsidRDefault="000D7045" w:rsidP="000D7045">
      <w:r w:rsidRPr="007B4811">
        <w:rPr>
          <w:b/>
          <w:bCs/>
        </w:rPr>
        <w:t>Priority:</w:t>
      </w:r>
      <w:r>
        <w:t xml:space="preserve"> Low</w:t>
      </w:r>
    </w:p>
    <w:p w14:paraId="2C8F8D82" w14:textId="77777777" w:rsidR="000D7045" w:rsidRPr="00EE3C2B" w:rsidRDefault="000D7045" w:rsidP="000D7045">
      <w:pPr>
        <w:rPr>
          <w:lang w:val="ru-RU"/>
        </w:rPr>
      </w:pPr>
    </w:p>
    <w:p w14:paraId="38151676" w14:textId="35361232" w:rsidR="000D7045" w:rsidRDefault="000D7045" w:rsidP="00350AD1">
      <w:pPr>
        <w:jc w:val="center"/>
        <w:rPr>
          <w:b/>
          <w:bCs/>
          <w:sz w:val="36"/>
          <w:szCs w:val="36"/>
        </w:rPr>
      </w:pPr>
    </w:p>
    <w:p w14:paraId="7664C7DA" w14:textId="1353DF2C" w:rsidR="000D7045" w:rsidRDefault="000D7045" w:rsidP="00350AD1">
      <w:pPr>
        <w:jc w:val="center"/>
        <w:rPr>
          <w:b/>
          <w:bCs/>
          <w:sz w:val="36"/>
          <w:szCs w:val="36"/>
        </w:rPr>
      </w:pPr>
    </w:p>
    <w:p w14:paraId="13A560E5" w14:textId="4A82F6B9" w:rsidR="000D7045" w:rsidRDefault="000D7045" w:rsidP="00350AD1">
      <w:pPr>
        <w:jc w:val="center"/>
        <w:rPr>
          <w:b/>
          <w:bCs/>
          <w:sz w:val="36"/>
          <w:szCs w:val="36"/>
        </w:rPr>
      </w:pPr>
    </w:p>
    <w:p w14:paraId="1D4006A1" w14:textId="3C4B05C9" w:rsidR="000D7045" w:rsidRDefault="000D7045" w:rsidP="00350AD1">
      <w:pPr>
        <w:jc w:val="center"/>
        <w:rPr>
          <w:b/>
          <w:bCs/>
          <w:sz w:val="36"/>
          <w:szCs w:val="36"/>
        </w:rPr>
      </w:pPr>
    </w:p>
    <w:p w14:paraId="2529CBCF" w14:textId="4F7C8B3B" w:rsidR="000D7045" w:rsidRDefault="000D7045" w:rsidP="00350AD1">
      <w:pPr>
        <w:jc w:val="center"/>
        <w:rPr>
          <w:b/>
          <w:bCs/>
          <w:sz w:val="36"/>
          <w:szCs w:val="36"/>
        </w:rPr>
      </w:pPr>
    </w:p>
    <w:p w14:paraId="77F637C3" w14:textId="3BC6322B" w:rsidR="000D7045" w:rsidRDefault="000D7045" w:rsidP="00350AD1">
      <w:pPr>
        <w:jc w:val="center"/>
        <w:rPr>
          <w:b/>
          <w:bCs/>
          <w:sz w:val="36"/>
          <w:szCs w:val="36"/>
        </w:rPr>
      </w:pPr>
    </w:p>
    <w:p w14:paraId="3D7F7F0D" w14:textId="5F39F0FC" w:rsidR="000D7045" w:rsidRDefault="000D7045" w:rsidP="00350AD1">
      <w:pPr>
        <w:jc w:val="center"/>
        <w:rPr>
          <w:b/>
          <w:bCs/>
          <w:sz w:val="36"/>
          <w:szCs w:val="36"/>
        </w:rPr>
      </w:pPr>
    </w:p>
    <w:p w14:paraId="4CDED687" w14:textId="1BD8D0DD" w:rsidR="000D7045" w:rsidRDefault="000D7045" w:rsidP="00350AD1">
      <w:pPr>
        <w:jc w:val="center"/>
        <w:rPr>
          <w:b/>
          <w:bCs/>
          <w:sz w:val="36"/>
          <w:szCs w:val="36"/>
        </w:rPr>
      </w:pPr>
    </w:p>
    <w:p w14:paraId="67D15D43" w14:textId="65F3CF45" w:rsidR="000D7045" w:rsidRDefault="000D7045" w:rsidP="00350AD1">
      <w:pPr>
        <w:jc w:val="center"/>
        <w:rPr>
          <w:b/>
          <w:bCs/>
          <w:sz w:val="36"/>
          <w:szCs w:val="36"/>
        </w:rPr>
      </w:pPr>
    </w:p>
    <w:p w14:paraId="5563748A" w14:textId="637AB03E" w:rsidR="000D7045" w:rsidRDefault="000D7045" w:rsidP="00350AD1">
      <w:pPr>
        <w:jc w:val="center"/>
        <w:rPr>
          <w:b/>
          <w:bCs/>
          <w:sz w:val="36"/>
          <w:szCs w:val="36"/>
        </w:rPr>
      </w:pPr>
    </w:p>
    <w:p w14:paraId="74C819C1" w14:textId="77777777" w:rsidR="000D7045" w:rsidRDefault="000D7045" w:rsidP="00350AD1">
      <w:pPr>
        <w:jc w:val="center"/>
        <w:rPr>
          <w:b/>
          <w:bCs/>
          <w:sz w:val="36"/>
          <w:szCs w:val="36"/>
        </w:rPr>
      </w:pPr>
    </w:p>
    <w:p w14:paraId="50AEB75F" w14:textId="5A2427BB" w:rsidR="00162F0A" w:rsidRPr="00350AD1" w:rsidRDefault="00162F0A" w:rsidP="00350AD1">
      <w:pPr>
        <w:jc w:val="center"/>
        <w:rPr>
          <w:b/>
          <w:bCs/>
          <w:sz w:val="36"/>
          <w:szCs w:val="36"/>
        </w:rPr>
      </w:pPr>
      <w:r w:rsidRPr="00350AD1">
        <w:rPr>
          <w:b/>
          <w:bCs/>
          <w:sz w:val="36"/>
          <w:szCs w:val="36"/>
        </w:rPr>
        <w:lastRenderedPageBreak/>
        <w:t>Screenshots:</w:t>
      </w:r>
    </w:p>
    <w:p w14:paraId="4941699A" w14:textId="3408F317" w:rsidR="00162F0A" w:rsidRPr="00396ED2" w:rsidRDefault="00846A6B" w:rsidP="00162F0A">
      <w:pPr>
        <w:rPr>
          <w:b/>
          <w:bCs/>
        </w:rPr>
      </w:pPr>
      <w:r w:rsidRPr="00396ED2">
        <w:rPr>
          <w:b/>
          <w:bCs/>
        </w:rPr>
        <w:t>Test case 1:</w:t>
      </w:r>
    </w:p>
    <w:p w14:paraId="56628ACD" w14:textId="2D967934" w:rsidR="00846A6B" w:rsidRDefault="0002474D" w:rsidP="00162F0A">
      <w:r w:rsidRPr="0002474D">
        <w:rPr>
          <w:noProof/>
        </w:rPr>
        <w:drawing>
          <wp:inline distT="0" distB="0" distL="0" distR="0" wp14:anchorId="357E1F33" wp14:editId="3B651A70">
            <wp:extent cx="2361368" cy="1346200"/>
            <wp:effectExtent l="0" t="0" r="127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6781" cy="1423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4826E" w14:textId="77777777" w:rsidR="00203063" w:rsidRDefault="00203063" w:rsidP="00162F0A"/>
    <w:p w14:paraId="6DD82070" w14:textId="615D4F14" w:rsidR="000A1B74" w:rsidRPr="00396ED2" w:rsidRDefault="000A1B74" w:rsidP="00162F0A">
      <w:pPr>
        <w:rPr>
          <w:b/>
          <w:bCs/>
        </w:rPr>
      </w:pPr>
      <w:r w:rsidRPr="00396ED2">
        <w:rPr>
          <w:b/>
          <w:bCs/>
        </w:rPr>
        <w:t>Test</w:t>
      </w:r>
      <w:r w:rsidR="00277F67" w:rsidRPr="00396ED2">
        <w:rPr>
          <w:b/>
          <w:bCs/>
        </w:rPr>
        <w:t xml:space="preserve"> case</w:t>
      </w:r>
      <w:r w:rsidRPr="00396ED2">
        <w:rPr>
          <w:b/>
          <w:bCs/>
        </w:rPr>
        <w:t xml:space="preserve"> 2:</w:t>
      </w:r>
    </w:p>
    <w:p w14:paraId="14B4AD4E" w14:textId="109E52D7" w:rsidR="00162F0A" w:rsidRDefault="00162F0A" w:rsidP="00162F0A">
      <w:r w:rsidRPr="00162F0A">
        <w:rPr>
          <w:noProof/>
        </w:rPr>
        <w:drawing>
          <wp:inline distT="0" distB="0" distL="0" distR="0" wp14:anchorId="231DB8D1" wp14:editId="03C842AC">
            <wp:extent cx="6152515" cy="2456180"/>
            <wp:effectExtent l="0" t="0" r="63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CB775" w14:textId="0578D129" w:rsidR="00364AD5" w:rsidRDefault="00364AD5" w:rsidP="00162F0A"/>
    <w:p w14:paraId="3D6670A6" w14:textId="16E68C12" w:rsidR="000D7045" w:rsidRDefault="000D7045" w:rsidP="00162F0A">
      <w:pPr>
        <w:rPr>
          <w:b/>
          <w:bCs/>
        </w:rPr>
      </w:pPr>
    </w:p>
    <w:p w14:paraId="25985A85" w14:textId="60D55AD5" w:rsidR="002123C7" w:rsidRDefault="002123C7" w:rsidP="00162F0A">
      <w:pPr>
        <w:rPr>
          <w:b/>
          <w:bCs/>
        </w:rPr>
      </w:pPr>
    </w:p>
    <w:p w14:paraId="740A9842" w14:textId="558017FB" w:rsidR="002123C7" w:rsidRDefault="002123C7" w:rsidP="00162F0A">
      <w:pPr>
        <w:rPr>
          <w:b/>
          <w:bCs/>
        </w:rPr>
      </w:pPr>
    </w:p>
    <w:p w14:paraId="2E24E9B4" w14:textId="592658FC" w:rsidR="002123C7" w:rsidRDefault="002123C7" w:rsidP="00162F0A">
      <w:pPr>
        <w:rPr>
          <w:b/>
          <w:bCs/>
        </w:rPr>
      </w:pPr>
    </w:p>
    <w:p w14:paraId="2F309709" w14:textId="761F05CA" w:rsidR="002123C7" w:rsidRDefault="002123C7" w:rsidP="00162F0A">
      <w:pPr>
        <w:rPr>
          <w:b/>
          <w:bCs/>
        </w:rPr>
      </w:pPr>
    </w:p>
    <w:p w14:paraId="1F2E0834" w14:textId="43FD6312" w:rsidR="002123C7" w:rsidRDefault="002123C7" w:rsidP="00162F0A">
      <w:pPr>
        <w:rPr>
          <w:b/>
          <w:bCs/>
        </w:rPr>
      </w:pPr>
    </w:p>
    <w:p w14:paraId="6ACE7B82" w14:textId="0E651F7E" w:rsidR="002123C7" w:rsidRDefault="002123C7" w:rsidP="00162F0A">
      <w:pPr>
        <w:rPr>
          <w:b/>
          <w:bCs/>
        </w:rPr>
      </w:pPr>
    </w:p>
    <w:p w14:paraId="5875E297" w14:textId="3D828F13" w:rsidR="002123C7" w:rsidRDefault="002123C7" w:rsidP="00162F0A">
      <w:pPr>
        <w:rPr>
          <w:b/>
          <w:bCs/>
        </w:rPr>
      </w:pPr>
    </w:p>
    <w:p w14:paraId="54B7AC09" w14:textId="254FB0D5" w:rsidR="002123C7" w:rsidRDefault="002123C7" w:rsidP="00162F0A">
      <w:pPr>
        <w:rPr>
          <w:b/>
          <w:bCs/>
        </w:rPr>
      </w:pPr>
    </w:p>
    <w:p w14:paraId="7D3FB3DE" w14:textId="0FE43959" w:rsidR="002123C7" w:rsidRDefault="002123C7" w:rsidP="00162F0A">
      <w:pPr>
        <w:rPr>
          <w:b/>
          <w:bCs/>
        </w:rPr>
      </w:pPr>
    </w:p>
    <w:p w14:paraId="4178BBD0" w14:textId="77777777" w:rsidR="002123C7" w:rsidRDefault="002123C7" w:rsidP="00162F0A">
      <w:pPr>
        <w:rPr>
          <w:b/>
          <w:bCs/>
        </w:rPr>
      </w:pPr>
    </w:p>
    <w:p w14:paraId="06FCC6DF" w14:textId="265F9F13" w:rsidR="00396ED2" w:rsidRPr="00A44A18" w:rsidRDefault="00396ED2" w:rsidP="00162F0A">
      <w:pPr>
        <w:rPr>
          <w:b/>
          <w:bCs/>
        </w:rPr>
      </w:pPr>
      <w:r w:rsidRPr="00A44A18">
        <w:rPr>
          <w:b/>
          <w:bCs/>
        </w:rPr>
        <w:lastRenderedPageBreak/>
        <w:t>Test case 3:</w:t>
      </w:r>
    </w:p>
    <w:p w14:paraId="0F784651" w14:textId="15FC2A63" w:rsidR="00396ED2" w:rsidRDefault="00E64467" w:rsidP="00162F0A">
      <w:r w:rsidRPr="00E64467">
        <w:rPr>
          <w:noProof/>
        </w:rPr>
        <w:drawing>
          <wp:inline distT="0" distB="0" distL="0" distR="0" wp14:anchorId="156825FC" wp14:editId="42717A44">
            <wp:extent cx="2881265" cy="3345873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3937"/>
                    <a:stretch/>
                  </pic:blipFill>
                  <pic:spPr bwMode="auto">
                    <a:xfrm>
                      <a:off x="0" y="0"/>
                      <a:ext cx="2884598" cy="33497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F2D449" w14:textId="77777777" w:rsidR="004A48EB" w:rsidRDefault="004A48EB" w:rsidP="00162F0A"/>
    <w:p w14:paraId="51BC598F" w14:textId="20A45418" w:rsidR="00396ED2" w:rsidRPr="00A44A18" w:rsidRDefault="00396ED2" w:rsidP="00162F0A">
      <w:pPr>
        <w:rPr>
          <w:b/>
          <w:bCs/>
        </w:rPr>
      </w:pPr>
      <w:r w:rsidRPr="00A44A18">
        <w:rPr>
          <w:b/>
          <w:bCs/>
        </w:rPr>
        <w:t>Test case 4:</w:t>
      </w:r>
    </w:p>
    <w:p w14:paraId="5B3ADDFB" w14:textId="214BDBEB" w:rsidR="009074B7" w:rsidRDefault="009074B7" w:rsidP="00162F0A">
      <w:pPr>
        <w:rPr>
          <w:lang w:val="ru-RU"/>
        </w:rPr>
      </w:pPr>
      <w:r w:rsidRPr="009074B7">
        <w:rPr>
          <w:noProof/>
        </w:rPr>
        <w:drawing>
          <wp:inline distT="0" distB="0" distL="0" distR="0" wp14:anchorId="688FA7A0" wp14:editId="1FA0507E">
            <wp:extent cx="6152515" cy="299085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08BFA" w14:textId="2546EC35" w:rsidR="00EE3C2B" w:rsidRDefault="00EE3C2B" w:rsidP="00162F0A">
      <w:pPr>
        <w:rPr>
          <w:lang w:val="ru-RU"/>
        </w:rPr>
      </w:pPr>
    </w:p>
    <w:p w14:paraId="2CE086CB" w14:textId="3C9FF5E9" w:rsidR="00EE3C2B" w:rsidRDefault="00EE3C2B" w:rsidP="00162F0A">
      <w:pPr>
        <w:rPr>
          <w:lang w:val="ru-RU"/>
        </w:rPr>
      </w:pPr>
    </w:p>
    <w:p w14:paraId="5FA9AF27" w14:textId="0BB15E43" w:rsidR="00EE3C2B" w:rsidRDefault="00EE3C2B" w:rsidP="00162F0A">
      <w:pPr>
        <w:rPr>
          <w:lang w:val="ru-RU"/>
        </w:rPr>
      </w:pPr>
    </w:p>
    <w:p w14:paraId="2E79E3D1" w14:textId="15259A9A" w:rsidR="00EE3C2B" w:rsidRDefault="00EE3C2B" w:rsidP="00162F0A">
      <w:pPr>
        <w:rPr>
          <w:lang w:val="ru-RU"/>
        </w:rPr>
      </w:pPr>
    </w:p>
    <w:p w14:paraId="5EA8B8F8" w14:textId="09CCF6B0" w:rsidR="00EE3C2B" w:rsidRDefault="00EE3C2B" w:rsidP="00162F0A">
      <w:pPr>
        <w:rPr>
          <w:lang w:val="ru-RU"/>
        </w:rPr>
      </w:pPr>
    </w:p>
    <w:p w14:paraId="17206354" w14:textId="508F597E" w:rsidR="00EE3C2B" w:rsidRDefault="00EE3C2B" w:rsidP="00162F0A">
      <w:pPr>
        <w:rPr>
          <w:lang w:val="ru-RU"/>
        </w:rPr>
      </w:pPr>
    </w:p>
    <w:p w14:paraId="266917A8" w14:textId="28BD5C8D" w:rsidR="00EE3C2B" w:rsidRDefault="00EE3C2B" w:rsidP="00162F0A">
      <w:pPr>
        <w:rPr>
          <w:lang w:val="ru-RU"/>
        </w:rPr>
      </w:pPr>
    </w:p>
    <w:p w14:paraId="039462DF" w14:textId="6EA1A9B9" w:rsidR="00EE3C2B" w:rsidRDefault="00EE3C2B" w:rsidP="00162F0A">
      <w:pPr>
        <w:rPr>
          <w:lang w:val="ru-RU"/>
        </w:rPr>
      </w:pPr>
    </w:p>
    <w:p w14:paraId="4AF91E8F" w14:textId="521633A2" w:rsidR="00EE3C2B" w:rsidRDefault="00EE3C2B" w:rsidP="00162F0A">
      <w:pPr>
        <w:rPr>
          <w:lang w:val="ru-RU"/>
        </w:rPr>
      </w:pPr>
    </w:p>
    <w:p w14:paraId="38C7A5F8" w14:textId="5E36E5F2" w:rsidR="00EE3C2B" w:rsidRDefault="00EE3C2B" w:rsidP="00162F0A">
      <w:pPr>
        <w:rPr>
          <w:lang w:val="ru-RU"/>
        </w:rPr>
      </w:pPr>
    </w:p>
    <w:p w14:paraId="7B20605C" w14:textId="241D9565" w:rsidR="00EE3C2B" w:rsidRDefault="00EE3C2B" w:rsidP="00162F0A">
      <w:pPr>
        <w:rPr>
          <w:lang w:val="ru-RU"/>
        </w:rPr>
      </w:pPr>
    </w:p>
    <w:p w14:paraId="1DF913CB" w14:textId="77790CE3" w:rsidR="00EE3C2B" w:rsidRDefault="00EE3C2B" w:rsidP="00162F0A">
      <w:pPr>
        <w:rPr>
          <w:lang w:val="ru-RU"/>
        </w:rPr>
      </w:pPr>
    </w:p>
    <w:p w14:paraId="79F05EDE" w14:textId="157454FA" w:rsidR="00EE3C2B" w:rsidRDefault="00EE3C2B" w:rsidP="00162F0A">
      <w:pPr>
        <w:rPr>
          <w:lang w:val="ru-RU"/>
        </w:rPr>
      </w:pPr>
    </w:p>
    <w:p w14:paraId="2AECA4B5" w14:textId="53777BD6" w:rsidR="00EE3C2B" w:rsidRDefault="00EE3C2B" w:rsidP="00162F0A">
      <w:pPr>
        <w:rPr>
          <w:lang w:val="ru-RU"/>
        </w:rPr>
      </w:pPr>
    </w:p>
    <w:p w14:paraId="29D6908B" w14:textId="2773E922" w:rsidR="00EE3C2B" w:rsidRDefault="00EE3C2B" w:rsidP="00162F0A">
      <w:pPr>
        <w:rPr>
          <w:lang w:val="ru-RU"/>
        </w:rPr>
      </w:pPr>
    </w:p>
    <w:p w14:paraId="24C37F84" w14:textId="7AFFAD56" w:rsidR="00EE3C2B" w:rsidRDefault="00EE3C2B" w:rsidP="00162F0A">
      <w:pPr>
        <w:rPr>
          <w:lang w:val="ru-RU"/>
        </w:rPr>
      </w:pPr>
    </w:p>
    <w:p w14:paraId="3DA9B9E6" w14:textId="334D778F" w:rsidR="00EE3C2B" w:rsidRDefault="00EE3C2B" w:rsidP="00162F0A">
      <w:pPr>
        <w:rPr>
          <w:lang w:val="ru-RU"/>
        </w:rPr>
      </w:pPr>
    </w:p>
    <w:p w14:paraId="3DF07BF8" w14:textId="4DD0BCD3" w:rsidR="00EE3C2B" w:rsidRDefault="00EE3C2B" w:rsidP="00162F0A">
      <w:pPr>
        <w:rPr>
          <w:lang w:val="ru-RU"/>
        </w:rPr>
      </w:pPr>
    </w:p>
    <w:p w14:paraId="0A6B1719" w14:textId="77777777" w:rsidR="00EE3C2B" w:rsidRDefault="00EE3C2B" w:rsidP="00EE3C2B"/>
    <w:sectPr w:rsidR="00EE3C2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D026C1"/>
    <w:multiLevelType w:val="hybridMultilevel"/>
    <w:tmpl w:val="10643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4D240F"/>
    <w:multiLevelType w:val="hybridMultilevel"/>
    <w:tmpl w:val="C8202E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3202C1"/>
    <w:multiLevelType w:val="hybridMultilevel"/>
    <w:tmpl w:val="94BC5E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F7057D"/>
    <w:multiLevelType w:val="hybridMultilevel"/>
    <w:tmpl w:val="5FF003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994"/>
    <w:rsid w:val="00004052"/>
    <w:rsid w:val="00011FE8"/>
    <w:rsid w:val="0002474D"/>
    <w:rsid w:val="00053295"/>
    <w:rsid w:val="00060AAC"/>
    <w:rsid w:val="00063D22"/>
    <w:rsid w:val="000A1B74"/>
    <w:rsid w:val="000B263B"/>
    <w:rsid w:val="000C327F"/>
    <w:rsid w:val="000D168F"/>
    <w:rsid w:val="000D7045"/>
    <w:rsid w:val="000F40D7"/>
    <w:rsid w:val="000F5FA8"/>
    <w:rsid w:val="00114619"/>
    <w:rsid w:val="00146307"/>
    <w:rsid w:val="00157661"/>
    <w:rsid w:val="00162F0A"/>
    <w:rsid w:val="00174914"/>
    <w:rsid w:val="001B2C60"/>
    <w:rsid w:val="001C1348"/>
    <w:rsid w:val="001E4C13"/>
    <w:rsid w:val="001F1111"/>
    <w:rsid w:val="001F392C"/>
    <w:rsid w:val="0020247C"/>
    <w:rsid w:val="00203063"/>
    <w:rsid w:val="002123C7"/>
    <w:rsid w:val="00234570"/>
    <w:rsid w:val="002407BF"/>
    <w:rsid w:val="002576DC"/>
    <w:rsid w:val="00277F67"/>
    <w:rsid w:val="0029246D"/>
    <w:rsid w:val="00310823"/>
    <w:rsid w:val="00310C90"/>
    <w:rsid w:val="00320A65"/>
    <w:rsid w:val="003212CA"/>
    <w:rsid w:val="00331B91"/>
    <w:rsid w:val="00337B89"/>
    <w:rsid w:val="00350AD1"/>
    <w:rsid w:val="00364AD5"/>
    <w:rsid w:val="003676AA"/>
    <w:rsid w:val="003900AA"/>
    <w:rsid w:val="00396ED2"/>
    <w:rsid w:val="003C1CCD"/>
    <w:rsid w:val="003D0464"/>
    <w:rsid w:val="00413A65"/>
    <w:rsid w:val="0049092C"/>
    <w:rsid w:val="004A48EB"/>
    <w:rsid w:val="004B3059"/>
    <w:rsid w:val="004B38AD"/>
    <w:rsid w:val="004D7299"/>
    <w:rsid w:val="004E567F"/>
    <w:rsid w:val="00504AC0"/>
    <w:rsid w:val="00512994"/>
    <w:rsid w:val="00514F58"/>
    <w:rsid w:val="005517EC"/>
    <w:rsid w:val="0056024B"/>
    <w:rsid w:val="005661E4"/>
    <w:rsid w:val="00572F83"/>
    <w:rsid w:val="005966EF"/>
    <w:rsid w:val="005A5119"/>
    <w:rsid w:val="005C4CA7"/>
    <w:rsid w:val="005F3F9B"/>
    <w:rsid w:val="005F69E3"/>
    <w:rsid w:val="00627BD5"/>
    <w:rsid w:val="00631578"/>
    <w:rsid w:val="006A45CB"/>
    <w:rsid w:val="0071193A"/>
    <w:rsid w:val="00751C14"/>
    <w:rsid w:val="00780903"/>
    <w:rsid w:val="00783206"/>
    <w:rsid w:val="00790A1F"/>
    <w:rsid w:val="00794283"/>
    <w:rsid w:val="007B15D9"/>
    <w:rsid w:val="007B4811"/>
    <w:rsid w:val="007E2153"/>
    <w:rsid w:val="0080411F"/>
    <w:rsid w:val="00837F32"/>
    <w:rsid w:val="00846A6B"/>
    <w:rsid w:val="00890355"/>
    <w:rsid w:val="008E6D1E"/>
    <w:rsid w:val="008F3938"/>
    <w:rsid w:val="008F72B9"/>
    <w:rsid w:val="009074B7"/>
    <w:rsid w:val="00907EC6"/>
    <w:rsid w:val="00911987"/>
    <w:rsid w:val="00966339"/>
    <w:rsid w:val="009B2068"/>
    <w:rsid w:val="009B2BC7"/>
    <w:rsid w:val="009B367E"/>
    <w:rsid w:val="009C25B6"/>
    <w:rsid w:val="009D3561"/>
    <w:rsid w:val="009D3B8F"/>
    <w:rsid w:val="009D782F"/>
    <w:rsid w:val="00A01397"/>
    <w:rsid w:val="00A077E9"/>
    <w:rsid w:val="00A103F6"/>
    <w:rsid w:val="00A16CCD"/>
    <w:rsid w:val="00A371CD"/>
    <w:rsid w:val="00A43EC9"/>
    <w:rsid w:val="00A44A18"/>
    <w:rsid w:val="00A50FED"/>
    <w:rsid w:val="00A56AF1"/>
    <w:rsid w:val="00A67559"/>
    <w:rsid w:val="00A96985"/>
    <w:rsid w:val="00A9794F"/>
    <w:rsid w:val="00AC7C1E"/>
    <w:rsid w:val="00AF2FA4"/>
    <w:rsid w:val="00AF6FD3"/>
    <w:rsid w:val="00B04C14"/>
    <w:rsid w:val="00B11823"/>
    <w:rsid w:val="00B265D2"/>
    <w:rsid w:val="00B61467"/>
    <w:rsid w:val="00BA729F"/>
    <w:rsid w:val="00BB0BF7"/>
    <w:rsid w:val="00BB71CB"/>
    <w:rsid w:val="00BC2E8A"/>
    <w:rsid w:val="00BD5301"/>
    <w:rsid w:val="00BF0392"/>
    <w:rsid w:val="00C070D6"/>
    <w:rsid w:val="00C12A05"/>
    <w:rsid w:val="00C221BE"/>
    <w:rsid w:val="00C42CF8"/>
    <w:rsid w:val="00C56523"/>
    <w:rsid w:val="00C622C2"/>
    <w:rsid w:val="00C70452"/>
    <w:rsid w:val="00C74AD2"/>
    <w:rsid w:val="00C7740E"/>
    <w:rsid w:val="00C8289E"/>
    <w:rsid w:val="00C91A49"/>
    <w:rsid w:val="00CB3D43"/>
    <w:rsid w:val="00CC19BB"/>
    <w:rsid w:val="00CC49AD"/>
    <w:rsid w:val="00CD3033"/>
    <w:rsid w:val="00CD669B"/>
    <w:rsid w:val="00CF297B"/>
    <w:rsid w:val="00D10B3A"/>
    <w:rsid w:val="00D40893"/>
    <w:rsid w:val="00D668A1"/>
    <w:rsid w:val="00D75FC9"/>
    <w:rsid w:val="00D77236"/>
    <w:rsid w:val="00D92465"/>
    <w:rsid w:val="00D93509"/>
    <w:rsid w:val="00DC1334"/>
    <w:rsid w:val="00DE5A3F"/>
    <w:rsid w:val="00E32166"/>
    <w:rsid w:val="00E369F5"/>
    <w:rsid w:val="00E56E34"/>
    <w:rsid w:val="00E62754"/>
    <w:rsid w:val="00E64467"/>
    <w:rsid w:val="00E835FA"/>
    <w:rsid w:val="00EC15C9"/>
    <w:rsid w:val="00EC17DD"/>
    <w:rsid w:val="00ED5C39"/>
    <w:rsid w:val="00EE3C2B"/>
    <w:rsid w:val="00F21101"/>
    <w:rsid w:val="00F45F0B"/>
    <w:rsid w:val="00F637DF"/>
    <w:rsid w:val="00F724A5"/>
    <w:rsid w:val="00F81C31"/>
    <w:rsid w:val="00FD7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8205E"/>
  <w15:chartTrackingRefBased/>
  <w15:docId w15:val="{7255A465-7C02-4382-B9F2-0B0ED83F7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6CCD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71CD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794283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3676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55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0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9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3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bnm.md/en/content/official-exchange-rate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6</Pages>
  <Words>361</Words>
  <Characters>2058</Characters>
  <Application>Microsoft Office Word</Application>
  <DocSecurity>0</DocSecurity>
  <Lines>17</Lines>
  <Paragraphs>4</Paragraphs>
  <ScaleCrop>false</ScaleCrop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Artiom Ciobanu</dc:creator>
  <cp:keywords/>
  <dc:description/>
  <cp:lastModifiedBy>Artiom Ciobanu</cp:lastModifiedBy>
  <cp:revision>175</cp:revision>
  <dcterms:created xsi:type="dcterms:W3CDTF">2020-10-26T19:12:00Z</dcterms:created>
  <dcterms:modified xsi:type="dcterms:W3CDTF">2020-10-29T06:52:00Z</dcterms:modified>
</cp:coreProperties>
</file>