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C05" w:rsidRPr="005006D5" w:rsidRDefault="00652C05" w:rsidP="00652C05">
      <w:pPr>
        <w:spacing w:before="100" w:beforeAutospacing="1" w:after="100" w:afterAutospacing="1" w:line="240" w:lineRule="auto"/>
        <w:jc w:val="center"/>
        <w:rPr>
          <w:rFonts w:ascii="Times New Roman" w:eastAsia="Times New Roman" w:hAnsi="Times New Roman" w:cs="Times New Roman"/>
          <w:b/>
          <w:bCs/>
          <w:color w:val="000000"/>
          <w:sz w:val="27"/>
          <w:szCs w:val="27"/>
          <w:lang w:val="ru-RU" w:eastAsia="ru-RU"/>
        </w:rPr>
      </w:pPr>
      <w:r w:rsidRPr="00652C05">
        <w:rPr>
          <w:rFonts w:ascii="Times New Roman" w:eastAsia="Times New Roman" w:hAnsi="Times New Roman" w:cs="Times New Roman"/>
          <w:b/>
          <w:bCs/>
          <w:color w:val="000000"/>
          <w:sz w:val="27"/>
          <w:szCs w:val="27"/>
          <w:lang w:val="ru-RU" w:eastAsia="ru-RU"/>
        </w:rPr>
        <w:t>Детальный контроль доступа и контексты приложения</w:t>
      </w:r>
    </w:p>
    <w:p w:rsidR="005006D5" w:rsidRDefault="005006D5" w:rsidP="00B20029">
      <w:pPr>
        <w:pStyle w:val="3"/>
        <w:shd w:val="clear" w:color="auto" w:fill="FFFFFF"/>
        <w:spacing w:before="0"/>
        <w:jc w:val="center"/>
        <w:rPr>
          <w:rFonts w:ascii="Arial" w:hAnsi="Arial" w:cs="Arial"/>
          <w:color w:val="404040"/>
          <w:sz w:val="18"/>
          <w:szCs w:val="18"/>
        </w:rPr>
      </w:pPr>
      <w:r>
        <w:rPr>
          <w:rFonts w:ascii="Arial" w:hAnsi="Arial" w:cs="Arial"/>
          <w:i/>
          <w:iCs/>
          <w:color w:val="404040"/>
          <w:sz w:val="18"/>
          <w:szCs w:val="18"/>
        </w:rPr>
        <w:br/>
      </w:r>
      <w:bookmarkStart w:id="0" w:name="_GoBack"/>
      <w:bookmarkEnd w:id="0"/>
    </w:p>
    <w:p w:rsidR="005006D5" w:rsidRPr="005006D5" w:rsidRDefault="005006D5" w:rsidP="00652C05">
      <w:pPr>
        <w:spacing w:before="100" w:beforeAutospacing="1" w:after="100" w:afterAutospacing="1" w:line="240" w:lineRule="auto"/>
        <w:jc w:val="center"/>
        <w:rPr>
          <w:rFonts w:ascii="Times New Roman" w:eastAsia="Times New Roman" w:hAnsi="Times New Roman" w:cs="Times New Roman"/>
          <w:b/>
          <w:bCs/>
          <w:color w:val="000000"/>
          <w:sz w:val="27"/>
          <w:szCs w:val="27"/>
          <w:lang w:val="ru-RU" w:eastAsia="ru-RU"/>
        </w:rPr>
      </w:pPr>
    </w:p>
    <w:p w:rsidR="00652C05" w:rsidRPr="00652C05" w:rsidRDefault="00652C05" w:rsidP="00652C05">
      <w:pPr>
        <w:spacing w:before="100" w:beforeAutospacing="1" w:after="100" w:afterAutospacing="1" w:line="240" w:lineRule="auto"/>
        <w:jc w:val="center"/>
        <w:rPr>
          <w:rFonts w:ascii="Times New Roman" w:eastAsia="Times New Roman" w:hAnsi="Times New Roman" w:cs="Times New Roman"/>
          <w:i/>
          <w:iCs/>
          <w:color w:val="000000"/>
          <w:sz w:val="27"/>
          <w:szCs w:val="27"/>
          <w:lang w:val="ru-RU" w:eastAsia="ru-RU"/>
        </w:rPr>
      </w:pPr>
      <w:r w:rsidRPr="00652C05">
        <w:rPr>
          <w:rFonts w:ascii="Times New Roman" w:eastAsia="Times New Roman" w:hAnsi="Times New Roman" w:cs="Times New Roman"/>
          <w:i/>
          <w:iCs/>
          <w:color w:val="000000"/>
          <w:sz w:val="27"/>
          <w:szCs w:val="27"/>
          <w:lang w:val="ru-RU" w:eastAsia="ru-RU"/>
        </w:rPr>
        <w:t>Т.Кайт</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 этой статье рассмотрены два новых механизма Oracle: Детальный Контроль Доступа (Fine Grained Access Control) и Контексты Защищенных Приложений (Secure Application Contexts). При совместном использовании они обеспечивают новые качественные возможности для обеспечения информационной безопасности базы данных.</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Как и в других статях этого цикла, в этом опусе будут рассмотрены:</w:t>
      </w:r>
    </w:p>
    <w:p w:rsidR="00652C05" w:rsidRPr="00652C05" w:rsidRDefault="00B20029" w:rsidP="00652C0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ru-RU" w:eastAsia="ru-RU"/>
        </w:rPr>
      </w:pPr>
      <w:hyperlink r:id="rId5" w:anchor="t1" w:history="1">
        <w:r w:rsidR="00652C05" w:rsidRPr="00652C05">
          <w:rPr>
            <w:rFonts w:ascii="Times New Roman" w:eastAsia="Times New Roman" w:hAnsi="Times New Roman" w:cs="Times New Roman"/>
            <w:b/>
            <w:bCs/>
            <w:color w:val="0000FF"/>
            <w:sz w:val="20"/>
            <w:u w:val="single"/>
            <w:lang w:val="ru-RU" w:eastAsia="ru-RU"/>
          </w:rPr>
          <w:t>Для чего нужны новые возможности</w:t>
        </w:r>
      </w:hyperlink>
    </w:p>
    <w:p w:rsidR="00652C05" w:rsidRPr="00652C05" w:rsidRDefault="00B20029" w:rsidP="00652C0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ru-RU" w:eastAsia="ru-RU"/>
        </w:rPr>
      </w:pPr>
      <w:hyperlink r:id="rId6" w:anchor="t2" w:history="1">
        <w:r w:rsidR="00652C05" w:rsidRPr="00652C05">
          <w:rPr>
            <w:rFonts w:ascii="Times New Roman" w:eastAsia="Times New Roman" w:hAnsi="Times New Roman" w:cs="Times New Roman"/>
            <w:b/>
            <w:bCs/>
            <w:color w:val="0000FF"/>
            <w:sz w:val="20"/>
            <w:u w:val="single"/>
            <w:lang w:val="ru-RU" w:eastAsia="ru-RU"/>
          </w:rPr>
          <w:t>Способы использования</w:t>
        </w:r>
      </w:hyperlink>
    </w:p>
    <w:p w:rsidR="00652C05" w:rsidRPr="00652C05" w:rsidRDefault="00B20029" w:rsidP="00652C0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ru-RU" w:eastAsia="ru-RU"/>
        </w:rPr>
      </w:pPr>
      <w:hyperlink r:id="rId7" w:anchor="t3" w:history="1">
        <w:r w:rsidR="00652C05" w:rsidRPr="00652C05">
          <w:rPr>
            <w:rFonts w:ascii="Times New Roman" w:eastAsia="Times New Roman" w:hAnsi="Times New Roman" w:cs="Times New Roman"/>
            <w:b/>
            <w:bCs/>
            <w:color w:val="0000FF"/>
            <w:sz w:val="20"/>
            <w:u w:val="single"/>
            <w:lang w:val="ru-RU" w:eastAsia="ru-RU"/>
          </w:rPr>
          <w:t>Пример 1. Реализация политики безопасности</w:t>
        </w:r>
      </w:hyperlink>
    </w:p>
    <w:p w:rsidR="00652C05" w:rsidRPr="00652C05" w:rsidRDefault="00B20029" w:rsidP="00652C0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ru-RU" w:eastAsia="ru-RU"/>
        </w:rPr>
      </w:pPr>
      <w:hyperlink r:id="rId8" w:anchor="t4" w:history="1">
        <w:r w:rsidR="00652C05" w:rsidRPr="00652C05">
          <w:rPr>
            <w:rFonts w:ascii="Times New Roman" w:eastAsia="Times New Roman" w:hAnsi="Times New Roman" w:cs="Times New Roman"/>
            <w:b/>
            <w:bCs/>
            <w:color w:val="0000FF"/>
            <w:sz w:val="20"/>
            <w:u w:val="single"/>
            <w:lang w:val="ru-RU" w:eastAsia="ru-RU"/>
          </w:rPr>
          <w:t>Важное предупреждение</w:t>
        </w:r>
      </w:hyperlink>
    </w:p>
    <w:p w:rsidR="00652C05" w:rsidRPr="00652C05" w:rsidRDefault="00B20029" w:rsidP="00652C0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ru-RU" w:eastAsia="ru-RU"/>
        </w:rPr>
      </w:pPr>
      <w:hyperlink r:id="rId9" w:anchor="t5" w:history="1">
        <w:r w:rsidR="00652C05" w:rsidRPr="00652C05">
          <w:rPr>
            <w:rFonts w:ascii="Times New Roman" w:eastAsia="Times New Roman" w:hAnsi="Times New Roman" w:cs="Times New Roman"/>
            <w:b/>
            <w:bCs/>
            <w:color w:val="0000FF"/>
            <w:sz w:val="20"/>
            <w:u w:val="single"/>
            <w:lang w:val="ru-RU" w:eastAsia="ru-RU"/>
          </w:rPr>
          <w:t>Пример 2. Использование контекста приложения</w:t>
        </w:r>
      </w:hyperlink>
    </w:p>
    <w:p w:rsidR="00652C05" w:rsidRPr="00652C05" w:rsidRDefault="00B20029" w:rsidP="00652C0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ru-RU" w:eastAsia="ru-RU"/>
        </w:rPr>
      </w:pPr>
      <w:hyperlink r:id="rId10" w:anchor="t6" w:history="1">
        <w:r w:rsidR="00652C05" w:rsidRPr="00652C05">
          <w:rPr>
            <w:rFonts w:ascii="Times New Roman" w:eastAsia="Times New Roman" w:hAnsi="Times New Roman" w:cs="Times New Roman"/>
            <w:b/>
            <w:bCs/>
            <w:color w:val="0000FF"/>
            <w:sz w:val="20"/>
            <w:u w:val="single"/>
            <w:lang w:val="ru-RU" w:eastAsia="ru-RU"/>
          </w:rPr>
          <w:t>Обработка ошибок и отладка</w:t>
        </w:r>
      </w:hyperlink>
    </w:p>
    <w:p w:rsidR="00652C05" w:rsidRPr="00652C05" w:rsidRDefault="00B20029" w:rsidP="00652C0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ru-RU" w:eastAsia="ru-RU"/>
        </w:rPr>
      </w:pPr>
      <w:hyperlink r:id="rId11" w:anchor="t7" w:history="1">
        <w:r w:rsidR="00652C05" w:rsidRPr="00652C05">
          <w:rPr>
            <w:rFonts w:ascii="Times New Roman" w:eastAsia="Times New Roman" w:hAnsi="Times New Roman" w:cs="Times New Roman"/>
            <w:b/>
            <w:bCs/>
            <w:color w:val="0000FF"/>
            <w:sz w:val="20"/>
            <w:u w:val="single"/>
            <w:lang w:val="ru-RU" w:eastAsia="ru-RU"/>
          </w:rPr>
          <w:t>За и против</w:t>
        </w:r>
      </w:hyperlink>
    </w:p>
    <w:p w:rsidR="00652C05" w:rsidRPr="00652C05" w:rsidRDefault="00B20029" w:rsidP="00652C0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ru-RU" w:eastAsia="ru-RU"/>
        </w:rPr>
      </w:pPr>
      <w:hyperlink r:id="rId12" w:anchor="t8" w:history="1">
        <w:r w:rsidR="00652C05" w:rsidRPr="00652C05">
          <w:rPr>
            <w:rFonts w:ascii="Times New Roman" w:eastAsia="Times New Roman" w:hAnsi="Times New Roman" w:cs="Times New Roman"/>
            <w:b/>
            <w:bCs/>
            <w:color w:val="0000FF"/>
            <w:sz w:val="20"/>
            <w:u w:val="single"/>
            <w:lang w:val="ru-RU" w:eastAsia="ru-RU"/>
          </w:rPr>
          <w:t>Демонстрационные скрипты</w:t>
        </w:r>
      </w:hyperlink>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 различных изданиях Детальный Контроль Доступа может быть назван по-разному. Ниже перечислены его синонимы:</w:t>
      </w:r>
    </w:p>
    <w:p w:rsidR="00652C05" w:rsidRPr="00652C05" w:rsidRDefault="00652C05" w:rsidP="00652C05">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Детальный Контроль Доступа (Fine Grained Access Control - техническое название)</w:t>
      </w:r>
    </w:p>
    <w:p w:rsidR="00652C05" w:rsidRPr="00652C05" w:rsidRDefault="00652C05" w:rsidP="00652C05">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Виртуальная Частная База Данных (Virtual Private Database - рыночное название)</w:t>
      </w:r>
    </w:p>
    <w:p w:rsidR="00652C05" w:rsidRPr="00652C05" w:rsidRDefault="00652C05" w:rsidP="00652C05">
      <w:pPr>
        <w:numPr>
          <w:ilvl w:val="0"/>
          <w:numId w:val="2"/>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Безопасность на Уровне Строк (Row Level Security - техническое название, идущее от того, что эту возможность реализуют PL/SQL-пакеты)</w:t>
      </w:r>
    </w:p>
    <w:p w:rsidR="00027D9E"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 xml:space="preserve">В двух словах, Детальный Контроль Доступа в Oracle - это возможность во время работы динамически присоединить предикат (предложения where) как к одному, так и ко всем запросам к таблице или представлению. </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Таким образом, появилась возможность процедурной модификации запроса в процессе выполнения. Можно вычислить,</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кто</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выполняет запрос,</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откуда</w:t>
      </w:r>
      <w:r w:rsidRPr="00652C05">
        <w:rPr>
          <w:rFonts w:ascii="Times New Roman" w:eastAsia="Times New Roman" w:hAnsi="Times New Roman" w:cs="Times New Roman"/>
          <w:b/>
          <w:bCs/>
          <w:color w:val="000000"/>
          <w:sz w:val="20"/>
          <w:lang w:val="ru-RU" w:eastAsia="ru-RU"/>
        </w:rPr>
        <w:t> </w:t>
      </w:r>
      <w:r w:rsidRPr="00652C05">
        <w:rPr>
          <w:rFonts w:ascii="Times New Roman" w:eastAsia="Times New Roman" w:hAnsi="Times New Roman" w:cs="Times New Roman"/>
          <w:color w:val="000000"/>
          <w:sz w:val="20"/>
          <w:szCs w:val="20"/>
          <w:lang w:val="ru-RU" w:eastAsia="ru-RU"/>
        </w:rPr>
        <w:t>запрос выполняется,</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когда</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началось выполнение запроса, и сформировать предикат, соответствующий этим критериям. При использовании Контекстов Приложения можно незаметно через окружение (например, через роль, назначенную пользователю приложения) добавить дополнительную информацию, и получить доступ к ней через процедуру или предикат.</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Примером Детального Контроля Доступа может служить политика безопасности, которая определяет, какие строки могут быть доступны различным группам пользователей. Политика безопасности формирует предикат, вид которого зависит от соединенного с базой пользователя и группы, к которой он относится. Детальный Контроль Доступа позволяет при вводе запроса "select * from emp" различными пользователями преобразовать его к следующему виду:</w:t>
      </w:r>
    </w:p>
    <w:tbl>
      <w:tblPr>
        <w:tblW w:w="6750" w:type="dxa"/>
        <w:tblCellSpacing w:w="7" w:type="dxa"/>
        <w:tblCellMar>
          <w:top w:w="105" w:type="dxa"/>
          <w:left w:w="105" w:type="dxa"/>
          <w:bottom w:w="105" w:type="dxa"/>
          <w:right w:w="105" w:type="dxa"/>
        </w:tblCellMar>
        <w:tblLook w:val="04A0" w:firstRow="1" w:lastRow="0" w:firstColumn="1" w:lastColumn="0" w:noHBand="0" w:noVBand="1"/>
      </w:tblPr>
      <w:tblGrid>
        <w:gridCol w:w="1498"/>
        <w:gridCol w:w="3437"/>
        <w:gridCol w:w="1815"/>
      </w:tblGrid>
      <w:tr w:rsidR="00652C05" w:rsidRPr="00652C05" w:rsidTr="00652C05">
        <w:trPr>
          <w:tblCellSpacing w:w="7" w:type="dxa"/>
        </w:trPr>
        <w:tc>
          <w:tcPr>
            <w:tcW w:w="55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t>Пользователь</w:t>
            </w:r>
          </w:p>
        </w:tc>
        <w:tc>
          <w:tcPr>
            <w:tcW w:w="345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t>Запрос динамически</w:t>
            </w:r>
            <w:r w:rsidRPr="00652C05">
              <w:rPr>
                <w:rFonts w:ascii="Times New Roman" w:eastAsia="Times New Roman" w:hAnsi="Times New Roman" w:cs="Times New Roman"/>
                <w:b/>
                <w:bCs/>
                <w:sz w:val="20"/>
                <w:lang w:val="ru-RU" w:eastAsia="ru-RU"/>
              </w:rPr>
              <w:t> </w:t>
            </w:r>
            <w:r w:rsidRPr="00652C05">
              <w:rPr>
                <w:rFonts w:ascii="Times New Roman" w:eastAsia="Times New Roman" w:hAnsi="Times New Roman" w:cs="Times New Roman"/>
                <w:b/>
                <w:bCs/>
                <w:sz w:val="20"/>
                <w:szCs w:val="20"/>
                <w:lang w:val="ru-RU" w:eastAsia="ru-RU"/>
              </w:rPr>
              <w:br/>
              <w:t>переписывается в</w:t>
            </w:r>
          </w:p>
        </w:tc>
        <w:tc>
          <w:tcPr>
            <w:tcW w:w="13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t>Замечания</w:t>
            </w:r>
          </w:p>
        </w:tc>
      </w:tr>
      <w:tr w:rsidR="00652C05" w:rsidRPr="00652C05" w:rsidTr="00652C05">
        <w:trPr>
          <w:tblCellSpacing w:w="7" w:type="dxa"/>
        </w:trPr>
        <w:tc>
          <w:tcPr>
            <w:tcW w:w="55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sz w:val="20"/>
                <w:szCs w:val="20"/>
                <w:lang w:val="ru-RU" w:eastAsia="ru-RU"/>
              </w:rPr>
              <w:t>Служащий</w:t>
            </w:r>
          </w:p>
        </w:tc>
        <w:tc>
          <w:tcPr>
            <w:tcW w:w="3450" w:type="pct"/>
            <w:hideMark/>
          </w:tcPr>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select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from ( select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 from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where ename = USER )</w:t>
            </w:r>
          </w:p>
        </w:tc>
        <w:tc>
          <w:tcPr>
            <w:tcW w:w="13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sz w:val="20"/>
                <w:szCs w:val="20"/>
                <w:lang w:val="ru-RU" w:eastAsia="ru-RU"/>
              </w:rPr>
              <w:t>Служащие могут видеть только свои записи</w:t>
            </w:r>
          </w:p>
        </w:tc>
      </w:tr>
      <w:tr w:rsidR="00652C05" w:rsidRPr="00652C05" w:rsidTr="00652C05">
        <w:trPr>
          <w:tblCellSpacing w:w="7" w:type="dxa"/>
        </w:trPr>
        <w:tc>
          <w:tcPr>
            <w:tcW w:w="55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sz w:val="20"/>
                <w:szCs w:val="20"/>
                <w:lang w:val="ru-RU" w:eastAsia="ru-RU"/>
              </w:rPr>
              <w:t>Менеджер</w:t>
            </w:r>
          </w:p>
        </w:tc>
        <w:tc>
          <w:tcPr>
            <w:tcW w:w="3450" w:type="pct"/>
            <w:hideMark/>
          </w:tcPr>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select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lastRenderedPageBreak/>
              <w:t xml:space="preserve">  from ( select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   from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  where mgr = (select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  empno from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 where ename = USER)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652C05">
              <w:rPr>
                <w:rFonts w:ascii="Courier New" w:eastAsia="Times New Roman" w:hAnsi="Courier New" w:cs="Courier New"/>
                <w:sz w:val="20"/>
                <w:szCs w:val="20"/>
                <w:lang w:val="en-US" w:eastAsia="ru-RU"/>
              </w:rPr>
              <w:t xml:space="preserve">  </w:t>
            </w:r>
            <w:r w:rsidRPr="00652C05">
              <w:rPr>
                <w:rFonts w:ascii="Courier New" w:eastAsia="Times New Roman" w:hAnsi="Courier New" w:cs="Courier New"/>
                <w:sz w:val="20"/>
                <w:szCs w:val="20"/>
                <w:lang w:val="ru-RU" w:eastAsia="ru-RU"/>
              </w:rPr>
              <w:t>or ename = USER)</w:t>
            </w:r>
          </w:p>
        </w:tc>
        <w:tc>
          <w:tcPr>
            <w:tcW w:w="13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sz w:val="20"/>
                <w:szCs w:val="20"/>
                <w:lang w:val="ru-RU" w:eastAsia="ru-RU"/>
              </w:rPr>
              <w:lastRenderedPageBreak/>
              <w:t xml:space="preserve">Менеджеры могут </w:t>
            </w:r>
            <w:r w:rsidRPr="00652C05">
              <w:rPr>
                <w:rFonts w:ascii="Times New Roman" w:eastAsia="Times New Roman" w:hAnsi="Times New Roman" w:cs="Times New Roman"/>
                <w:sz w:val="20"/>
                <w:szCs w:val="20"/>
                <w:lang w:val="ru-RU" w:eastAsia="ru-RU"/>
              </w:rPr>
              <w:lastRenderedPageBreak/>
              <w:t>видеть свои записи и записи тех, кто работает под их руководством.</w:t>
            </w:r>
          </w:p>
        </w:tc>
      </w:tr>
      <w:tr w:rsidR="00652C05" w:rsidRPr="00652C05" w:rsidTr="00652C05">
        <w:trPr>
          <w:tblCellSpacing w:w="7" w:type="dxa"/>
        </w:trPr>
        <w:tc>
          <w:tcPr>
            <w:tcW w:w="55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sz w:val="20"/>
                <w:szCs w:val="20"/>
                <w:lang w:val="ru-RU" w:eastAsia="ru-RU"/>
              </w:rPr>
              <w:lastRenderedPageBreak/>
              <w:t>Контролер</w:t>
            </w:r>
          </w:p>
        </w:tc>
        <w:tc>
          <w:tcPr>
            <w:tcW w:w="3450" w:type="pct"/>
            <w:hideMark/>
          </w:tcPr>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select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  from (select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  from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2C05">
              <w:rPr>
                <w:rFonts w:ascii="Courier New" w:eastAsia="Times New Roman" w:hAnsi="Courier New" w:cs="Courier New"/>
                <w:sz w:val="20"/>
                <w:szCs w:val="20"/>
                <w:lang w:val="en-US" w:eastAsia="ru-RU"/>
              </w:rPr>
              <w:t xml:space="preserve"> where deptno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652C05">
              <w:rPr>
                <w:rFonts w:ascii="Courier New" w:eastAsia="Times New Roman" w:hAnsi="Courier New" w:cs="Courier New"/>
                <w:sz w:val="20"/>
                <w:szCs w:val="20"/>
                <w:lang w:val="ru-RU" w:eastAsia="ru-RU"/>
              </w:rPr>
              <w:t>SYS_CONTEXT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652C05">
              <w:rPr>
                <w:rFonts w:ascii="Courier New" w:eastAsia="Times New Roman" w:hAnsi="Courier New" w:cs="Courier New"/>
                <w:sz w:val="20"/>
                <w:szCs w:val="20"/>
                <w:lang w:val="ru-RU" w:eastAsia="ru-RU"/>
              </w:rPr>
              <w:t xml:space="preserve">   (‘OurApp’,‘Deptno’))</w:t>
            </w:r>
          </w:p>
        </w:tc>
        <w:tc>
          <w:tcPr>
            <w:tcW w:w="13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sz w:val="20"/>
                <w:szCs w:val="20"/>
                <w:lang w:val="ru-RU" w:eastAsia="ru-RU"/>
              </w:rPr>
              <w:t>Контролер может видеть любого в заданном отделе. Этот пример знакомит с синтаксисом получения переменных контекста приложения -встроенной функцией SYS_CONTEXT().</w:t>
            </w:r>
          </w:p>
        </w:tc>
      </w:tr>
    </w:tbl>
    <w:p w:rsidR="00652C05" w:rsidRPr="00652C05" w:rsidRDefault="00652C05" w:rsidP="00652C05">
      <w:pPr>
        <w:spacing w:before="100" w:beforeAutospacing="1" w:after="100" w:afterAutospacing="1" w:line="240" w:lineRule="auto"/>
        <w:jc w:val="center"/>
        <w:rPr>
          <w:rFonts w:ascii="Times New Roman" w:eastAsia="Times New Roman" w:hAnsi="Times New Roman" w:cs="Times New Roman"/>
          <w:b/>
          <w:bCs/>
          <w:i/>
          <w:iCs/>
          <w:color w:val="000000"/>
          <w:sz w:val="20"/>
          <w:szCs w:val="20"/>
          <w:lang w:val="ru-RU" w:eastAsia="ru-RU"/>
        </w:rPr>
      </w:pPr>
      <w:bookmarkStart w:id="1" w:name="t1"/>
      <w:bookmarkEnd w:id="1"/>
      <w:r w:rsidRPr="00652C05">
        <w:rPr>
          <w:rFonts w:ascii="Times New Roman" w:eastAsia="Times New Roman" w:hAnsi="Times New Roman" w:cs="Times New Roman"/>
          <w:b/>
          <w:bCs/>
          <w:i/>
          <w:iCs/>
          <w:color w:val="000000"/>
          <w:sz w:val="20"/>
          <w:szCs w:val="20"/>
          <w:lang w:val="ru-RU" w:eastAsia="ru-RU"/>
        </w:rPr>
        <w:t>Почему используется эта возможность</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52C05">
        <w:rPr>
          <w:rFonts w:ascii="Times New Roman" w:eastAsia="Times New Roman" w:hAnsi="Times New Roman" w:cs="Times New Roman"/>
          <w:color w:val="000000"/>
          <w:sz w:val="20"/>
          <w:szCs w:val="20"/>
          <w:lang w:val="ru-RU" w:eastAsia="ru-RU"/>
        </w:rPr>
        <w:t>Есть много причин, чтобы использовать этот механизм. Наиболее распространенные из них:</w:t>
      </w:r>
    </w:p>
    <w:p w:rsidR="00652C05" w:rsidRPr="00652C05" w:rsidRDefault="00652C05" w:rsidP="00652C05">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Легко поддерживается</w:t>
      </w:r>
      <w:r w:rsidRPr="00652C05">
        <w:rPr>
          <w:rFonts w:ascii="Times New Roman" w:eastAsia="Times New Roman" w:hAnsi="Times New Roman" w:cs="Times New Roman"/>
          <w:color w:val="000000"/>
          <w:sz w:val="20"/>
          <w:szCs w:val="20"/>
          <w:lang w:val="ru-RU" w:eastAsia="ru-RU"/>
        </w:rPr>
        <w:t>. Детальный Контроль Доступа позволяет иметь только 1 таблицу и 1 хранимую управляющую процедуру, которые заменят использование множества представлений. Создание множества представлений обычно приводит к увеличению числа объектов базы данных, так как для каждой группы пользователей требуется создание отдельного представления. Например, в описанном выше примере со служащими, менеджерами и контролерами в обычной системе необходимо создать 3 представления базы данных. Если потребуется еще одна группа пользователей, то придется добавить еще один набор представлений, которым надо будет управлять и поддерживать. Если политика безопасности изменится (то есть потребуется, чтобы менеджеры видели не только своих непосредственных подчиненных, но и на 2 уровня ниже), необходимо будет пересоздать представления базы данных, после чего все объекты, ссылающихся на эти представления, станут недействительными.</w:t>
      </w:r>
    </w:p>
    <w:p w:rsidR="00652C05" w:rsidRPr="00652C05" w:rsidRDefault="00652C05" w:rsidP="00652C05">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Осуществляется на сервере</w:t>
      </w:r>
      <w:r w:rsidRPr="00652C05">
        <w:rPr>
          <w:rFonts w:ascii="Times New Roman" w:eastAsia="Times New Roman" w:hAnsi="Times New Roman" w:cs="Times New Roman"/>
          <w:color w:val="000000"/>
          <w:sz w:val="20"/>
          <w:szCs w:val="20"/>
          <w:lang w:val="ru-RU" w:eastAsia="ru-RU"/>
        </w:rPr>
        <w:t>. Учитывая сложность управления и поддержки большого количества представлений, разработчики раз за разом стремятся закладывать логику приложения в самое приложение. Приложения просматривают, кто присоединен к базе данных, что он запрашивает, и выполняют соответствующий запрос. Это защищает данные,</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i/>
          <w:iCs/>
          <w:color w:val="000000"/>
          <w:sz w:val="20"/>
          <w:szCs w:val="20"/>
          <w:lang w:val="ru-RU" w:eastAsia="ru-RU"/>
        </w:rPr>
        <w:t>но только тогда, когда доступ к ним осуществляется через данное приложение.</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Это снижает возможность использования средств выполнения запросов и генерации отчетов, а также других средств обработки данных. Повышается также вероятность получения искаженных данных, так как для того, чтобы сделать искажение, достаточно подключиться к базе данных через любое другое средство, отличное от рассматриваемого приложения, и запросить данные. Благодаря же включению в базу данных логики безопасности, то есть механизма, который определяет, какие данные может видеть пользователь, -</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i/>
          <w:iCs/>
          <w:color w:val="000000"/>
          <w:sz w:val="20"/>
          <w:szCs w:val="20"/>
          <w:lang w:val="ru-RU" w:eastAsia="ru-RU"/>
        </w:rPr>
        <w:t>вы</w:t>
      </w:r>
      <w:r w:rsidRPr="00652C05">
        <w:rPr>
          <w:rFonts w:ascii="Times New Roman" w:eastAsia="Times New Roman" w:hAnsi="Times New Roman" w:cs="Times New Roman"/>
          <w:i/>
          <w:iCs/>
          <w:color w:val="000000"/>
          <w:sz w:val="20"/>
          <w:lang w:val="ru-RU" w:eastAsia="ru-RU"/>
        </w:rPr>
        <w:t> </w:t>
      </w:r>
      <w:r w:rsidRPr="00652C05">
        <w:rPr>
          <w:rFonts w:ascii="Times New Roman" w:eastAsia="Times New Roman" w:hAnsi="Times New Roman" w:cs="Times New Roman"/>
          <w:b/>
          <w:bCs/>
          <w:i/>
          <w:iCs/>
          <w:color w:val="000000"/>
          <w:sz w:val="20"/>
          <w:szCs w:val="20"/>
          <w:lang w:val="ru-RU" w:eastAsia="ru-RU"/>
        </w:rPr>
        <w:t>можете быть уверены, что данные будут защищены независимо от используемого средства доступа к ним, и обращение можно осуществлять с помощью любого средства, из которого возможен доступ к данным.</w:t>
      </w:r>
    </w:p>
    <w:p w:rsidR="00652C05" w:rsidRPr="00652C05" w:rsidRDefault="00652C05" w:rsidP="00652C05">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Запрет на соединение с базой данных от имени обобщенных пользователей.</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Благодаря Детальному Контролю Доступа каждый пользователь должен соединяться с базой данных под своим именем. В этом случае обеспечивается полная подотчетность - можно отслеживать действия на уровне пользователя. Раньше многие приложения при работе с различными представлениями данных для различных пользователей должны были применять обобщенных пользователей базы данных, соответственно выбираемым данным. Например, в вышеописанном случае служащий/менеджер/контролер в приложении должно быть создано три учетных записи. Каждый служащий должен использовать учетную запись “Служащий”. Каждый менеджер должен использовать учетную запись “Менеджер”. Каждый контролер должен использовать учетную запись “Контролер”. Это делает невозможным учитывать действия на уровне истинных пользователей.</w:t>
      </w:r>
    </w:p>
    <w:p w:rsidR="00652C05" w:rsidRPr="00652C05" w:rsidRDefault="00652C05" w:rsidP="00652C05">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lastRenderedPageBreak/>
        <w:t>Упрощение разработки приложения.</w:t>
      </w:r>
      <w:r w:rsidRPr="00652C05">
        <w:rPr>
          <w:rFonts w:ascii="Times New Roman" w:eastAsia="Times New Roman" w:hAnsi="Times New Roman" w:cs="Times New Roman"/>
          <w:b/>
          <w:bCs/>
          <w:color w:val="000000"/>
          <w:sz w:val="20"/>
          <w:lang w:val="ru-RU" w:eastAsia="ru-RU"/>
        </w:rPr>
        <w:t> </w:t>
      </w:r>
      <w:r w:rsidRPr="00652C05">
        <w:rPr>
          <w:rFonts w:ascii="Times New Roman" w:eastAsia="Times New Roman" w:hAnsi="Times New Roman" w:cs="Times New Roman"/>
          <w:color w:val="000000"/>
          <w:sz w:val="20"/>
          <w:szCs w:val="20"/>
          <w:lang w:val="ru-RU" w:eastAsia="ru-RU"/>
        </w:rPr>
        <w:t>Детальный Контроль Доступа забирает логику безопасности из логики приложения. Для поддержки безопасности данных разработчик приложения может сконцентрироваться на самом приложении, а не на логике низкоуровневого доступа к данным. Так как Детальный Контроль Доступа полностью осуществляется на сервере, то приложения непосредственно наследуют эту логику. Раньше разработчики приложения должны были встраивать логику в приложение, делая приложение все более сложным, сначала для разработки и особенно сложным для его последующей поддержки. Если из приложения возможен доступ к данным, причем к одним и тем же данным и из нескольких точек приложения, то простейшее изменение политики безопасности может затронуть много дюжин модулей приложения. Благодаря применению Детального Контроля Доступа, изменения в политике безопасности</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не</w:t>
      </w:r>
      <w:r w:rsidR="00773638">
        <w:rPr>
          <w:rFonts w:ascii="Times New Roman" w:eastAsia="Times New Roman" w:hAnsi="Times New Roman" w:cs="Times New Roman"/>
          <w:b/>
          <w:bCs/>
          <w:color w:val="000000"/>
          <w:sz w:val="20"/>
          <w:szCs w:val="20"/>
          <w:lang w:val="ro-MD" w:eastAsia="ru-RU"/>
        </w:rPr>
        <w:t xml:space="preserve"> </w:t>
      </w:r>
      <w:r w:rsidRPr="00652C05">
        <w:rPr>
          <w:rFonts w:ascii="Times New Roman" w:eastAsia="Times New Roman" w:hAnsi="Times New Roman" w:cs="Times New Roman"/>
          <w:b/>
          <w:bCs/>
          <w:color w:val="000000"/>
          <w:sz w:val="20"/>
          <w:szCs w:val="20"/>
          <w:lang w:val="ru-RU" w:eastAsia="ru-RU"/>
        </w:rPr>
        <w:t>влияют</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на модули приложения.</w:t>
      </w:r>
    </w:p>
    <w:p w:rsidR="00652C05" w:rsidRPr="00652C05" w:rsidRDefault="00652C05" w:rsidP="00652C05">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Применение развитых средств разработки приложения.</w:t>
      </w:r>
      <w:r w:rsidRPr="00652C05">
        <w:rPr>
          <w:rFonts w:ascii="Times New Roman" w:eastAsia="Times New Roman" w:hAnsi="Times New Roman" w:cs="Times New Roman"/>
          <w:b/>
          <w:bCs/>
          <w:color w:val="000000"/>
          <w:sz w:val="20"/>
          <w:lang w:val="ru-RU" w:eastAsia="ru-RU"/>
        </w:rPr>
        <w:t> </w:t>
      </w:r>
      <w:r w:rsidRPr="00652C05">
        <w:rPr>
          <w:rFonts w:ascii="Times New Roman" w:eastAsia="Times New Roman" w:hAnsi="Times New Roman" w:cs="Times New Roman"/>
          <w:color w:val="000000"/>
          <w:sz w:val="20"/>
          <w:szCs w:val="20"/>
          <w:lang w:val="ru-RU" w:eastAsia="ru-RU"/>
        </w:rPr>
        <w:t>Во многих средах политика безопасности по началу еще должным образом не определена и через некоторое время может измениться. Если происходит слияние компаний или другие структурные перемены или вводятся правила секретности, то политику безопасности необходимо изменить. Благодаря тому, что управление доступом осуществляется на уровне, близком к данным, можно создать условия для развития приложения с минимальным влиянием, и на него, и на средства разработки. Это является одной из причин для того, чтобы перейти к автоматическому использованию как новой логики, так и всех приложений и инструментов, позволяющих осуществлять доступ к базе данных со встроенной новой логикой.</w:t>
      </w:r>
    </w:p>
    <w:p w:rsidR="00652C05" w:rsidRPr="00652C05" w:rsidRDefault="00652C05" w:rsidP="00652C05">
      <w:pPr>
        <w:spacing w:before="100" w:beforeAutospacing="1" w:after="100" w:afterAutospacing="1" w:line="240" w:lineRule="auto"/>
        <w:outlineLvl w:val="3"/>
        <w:rPr>
          <w:rFonts w:ascii="Times New Roman" w:eastAsia="Times New Roman" w:hAnsi="Times New Roman" w:cs="Times New Roman"/>
          <w:b/>
          <w:bCs/>
          <w:color w:val="000000"/>
          <w:sz w:val="27"/>
          <w:szCs w:val="27"/>
          <w:lang w:val="ru-RU" w:eastAsia="ru-RU"/>
        </w:rPr>
      </w:pPr>
      <w:bookmarkStart w:id="2" w:name="t2"/>
      <w:bookmarkEnd w:id="2"/>
      <w:r w:rsidRPr="00652C05">
        <w:rPr>
          <w:rFonts w:ascii="Times New Roman" w:eastAsia="Times New Roman" w:hAnsi="Times New Roman" w:cs="Times New Roman"/>
          <w:b/>
          <w:bCs/>
          <w:color w:val="000000"/>
          <w:sz w:val="27"/>
          <w:szCs w:val="27"/>
          <w:lang w:val="ru-RU" w:eastAsia="ru-RU"/>
        </w:rPr>
        <w:t>Способы использования этой возможности</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 Oracle существует два типа детального контроля доступа:</w:t>
      </w:r>
    </w:p>
    <w:p w:rsidR="00652C05" w:rsidRPr="00652C05" w:rsidRDefault="00652C05" w:rsidP="00652C05">
      <w:pPr>
        <w:numPr>
          <w:ilvl w:val="0"/>
          <w:numId w:val="4"/>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"Контекст" приложения</w:t>
      </w:r>
      <w:r w:rsidRPr="00652C05">
        <w:rPr>
          <w:rFonts w:ascii="Times New Roman" w:eastAsia="Times New Roman" w:hAnsi="Times New Roman" w:cs="Times New Roman"/>
          <w:color w:val="000000"/>
          <w:sz w:val="20"/>
          <w:szCs w:val="20"/>
          <w:lang w:val="ru-RU" w:eastAsia="ru-RU"/>
        </w:rPr>
        <w:t>. Это пространство имен с набором пар соответствующих параметров переменная/значение. Например, в контексте, называемом ‘OurApp’, можно получить доступ к переменным ‘DeptNo’, ‘Mgr’ и так далее. Контексты приложения всегда связываются с некоторым PL/SQL-пакетом.</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Единственный способ</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присваивания значений контекста -</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это</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вызов</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пакета.</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Например, для получения переменной ‘DeptNo’ и установки ее значения в контексте ‘OurApp’ необходимо вызвать специальный пакет, связанный с контекстом ‘OurApp’. Этот пакет гарантирует корректную установку значений контекста ‘OurApp’ (вы сами так написали, поэтому корректная установка контекста гарантируется). В этом случае предотвращается установка значений контекста приложения злоумышленниками, которые в противном случае могли бы получить доступ к той информации, доступа к которой у них быть не должно. Любой пользователь может читать значения контекста приложения, но установить их может только пакет.</w:t>
      </w:r>
    </w:p>
    <w:p w:rsidR="00652C05" w:rsidRPr="00652C05" w:rsidRDefault="00652C05" w:rsidP="00652C05">
      <w:pPr>
        <w:numPr>
          <w:ilvl w:val="0"/>
          <w:numId w:val="4"/>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Политика безопасности.</w:t>
      </w:r>
      <w:r w:rsidRPr="00652C05">
        <w:rPr>
          <w:rFonts w:ascii="Times New Roman" w:eastAsia="Times New Roman" w:hAnsi="Times New Roman" w:cs="Times New Roman"/>
          <w:b/>
          <w:bCs/>
          <w:color w:val="000000"/>
          <w:sz w:val="20"/>
          <w:lang w:val="ru-RU" w:eastAsia="ru-RU"/>
        </w:rPr>
        <w:t> </w:t>
      </w:r>
      <w:r w:rsidRPr="00652C05">
        <w:rPr>
          <w:rFonts w:ascii="Times New Roman" w:eastAsia="Times New Roman" w:hAnsi="Times New Roman" w:cs="Times New Roman"/>
          <w:color w:val="000000"/>
          <w:sz w:val="20"/>
          <w:szCs w:val="20"/>
          <w:lang w:val="ru-RU" w:eastAsia="ru-RU"/>
        </w:rPr>
        <w:t>Политика безопасности представляет собой просто функцию, построенную так, чтобы во время выполнения запроса она могла возвращать предикат для динамической фильтрации данных. Эта функция обычно использует значения контекста приложения для формирования и возврата корректного предиката (т.е. она просматривает, ‘кто’ присоединен к базе данных, ‘что’ он собирается сделать, и проверяет, есть ли у него привилегии для выполнения этих операций). Следует обратить внимание, что по отношению к пользователю SYS (или INTERNAL) никогда не используется политика безопасности, эти пользователи могут видеть все данные.</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Для того, чтобы воспользоваться этой возможностью, разработчик, кроме стандартных ролей connect и resource, должен иметь следующие привилегии:</w:t>
      </w:r>
    </w:p>
    <w:p w:rsidR="00652C05" w:rsidRPr="00652C05" w:rsidRDefault="00652C05" w:rsidP="00652C05">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EXECUTE_CATALOG_ROLE.</w:t>
      </w:r>
      <w:r w:rsidRPr="00652C05">
        <w:rPr>
          <w:rFonts w:ascii="Times New Roman" w:eastAsia="Times New Roman" w:hAnsi="Times New Roman" w:cs="Times New Roman"/>
          <w:b/>
          <w:bCs/>
          <w:color w:val="000000"/>
          <w:sz w:val="20"/>
          <w:lang w:val="ru-RU" w:eastAsia="ru-RU"/>
        </w:rPr>
        <w:t> </w:t>
      </w:r>
      <w:r w:rsidRPr="00652C05">
        <w:rPr>
          <w:rFonts w:ascii="Times New Roman" w:eastAsia="Times New Roman" w:hAnsi="Times New Roman" w:cs="Times New Roman"/>
          <w:color w:val="000000"/>
          <w:sz w:val="20"/>
          <w:szCs w:val="20"/>
          <w:lang w:val="ru-RU" w:eastAsia="ru-RU"/>
        </w:rPr>
        <w:t>Позволяет разработчику выполнять функции и процедуры пакета dbms_rls. Другой вариант - можно, присоединившись как SYS, передать привилегию только на пакет:</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grant execute on dbms_rls to</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&lt;учетная_запись&gt;</w:t>
      </w:r>
      <w:r w:rsidRPr="00652C05">
        <w:rPr>
          <w:rFonts w:ascii="Times New Roman" w:eastAsia="Times New Roman" w:hAnsi="Times New Roman" w:cs="Times New Roman"/>
          <w:color w:val="000000"/>
          <w:sz w:val="20"/>
          <w:szCs w:val="20"/>
          <w:lang w:val="ru-RU" w:eastAsia="ru-RU"/>
        </w:rPr>
        <w:t>.</w:t>
      </w:r>
    </w:p>
    <w:p w:rsidR="00652C05" w:rsidRPr="00652C05" w:rsidRDefault="00652C05" w:rsidP="00652C05">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CREATE ANY CONTEXT:</w:t>
      </w:r>
      <w:r w:rsidRPr="00652C05">
        <w:rPr>
          <w:rFonts w:ascii="Times New Roman" w:eastAsia="Times New Roman" w:hAnsi="Times New Roman" w:cs="Times New Roman"/>
          <w:b/>
          <w:bCs/>
          <w:color w:val="000000"/>
          <w:sz w:val="20"/>
          <w:lang w:val="ru-RU" w:eastAsia="ru-RU"/>
        </w:rPr>
        <w:t> </w:t>
      </w:r>
      <w:r w:rsidRPr="00652C05">
        <w:rPr>
          <w:rFonts w:ascii="Times New Roman" w:eastAsia="Times New Roman" w:hAnsi="Times New Roman" w:cs="Times New Roman"/>
          <w:color w:val="000000"/>
          <w:sz w:val="20"/>
          <w:szCs w:val="20"/>
          <w:lang w:val="ru-RU" w:eastAsia="ru-RU"/>
        </w:rPr>
        <w:t>Позволяет разработчику создавать контексты приложения.</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Контексты приложения создаются простой SQL-командой</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create context </w:t>
      </w:r>
      <w:r w:rsidRPr="00652C05">
        <w:rPr>
          <w:rFonts w:ascii="Courier New" w:eastAsia="Times New Roman" w:hAnsi="Courier New" w:cs="Courier New"/>
          <w:b/>
          <w:bCs/>
          <w:color w:val="000000"/>
          <w:sz w:val="20"/>
          <w:szCs w:val="20"/>
          <w:lang w:val="en-US" w:eastAsia="ru-RU"/>
        </w:rPr>
        <w:t>OurApp</w:t>
      </w:r>
      <w:r w:rsidRPr="00652C05">
        <w:rPr>
          <w:rFonts w:ascii="Courier New" w:eastAsia="Times New Roman" w:hAnsi="Courier New" w:cs="Courier New"/>
          <w:color w:val="000000"/>
          <w:sz w:val="20"/>
          <w:szCs w:val="20"/>
          <w:lang w:val="en-US" w:eastAsia="ru-RU"/>
        </w:rPr>
        <w:t xml:space="preserve"> using </w:t>
      </w:r>
      <w:r w:rsidRPr="00652C05">
        <w:rPr>
          <w:rFonts w:ascii="Courier New" w:eastAsia="Times New Roman" w:hAnsi="Courier New" w:cs="Courier New"/>
          <w:b/>
          <w:bCs/>
          <w:color w:val="000000"/>
          <w:sz w:val="20"/>
          <w:szCs w:val="20"/>
          <w:lang w:val="en-US" w:eastAsia="ru-RU"/>
        </w:rPr>
        <w:t>Our_Context_Pkg</w:t>
      </w:r>
      <w:r w:rsidRPr="00652C05">
        <w:rPr>
          <w:rFonts w:ascii="Courier New" w:eastAsia="Times New Roman" w:hAnsi="Courier New" w:cs="Courier New"/>
          <w:color w:val="000000"/>
          <w:sz w:val="20"/>
          <w:szCs w:val="20"/>
          <w:lang w:val="en-US" w:eastAsia="ru-RU"/>
        </w:rPr>
        <w:t>;</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OurApp - это имя контекста, а Our_Context_Pkg - это PL/SQL-пакет, через который устанавливаются значения контекста. Возможность использования Контекстов Приложения для Детального Контроля Доступа имеет большое значение по двум причинам:</w:t>
      </w:r>
    </w:p>
    <w:p w:rsidR="00652C05" w:rsidRPr="00652C05" w:rsidRDefault="00652C05" w:rsidP="00652C05">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lastRenderedPageBreak/>
        <w:t>Обеспечивается гарантированный способ установки переменных пространства имен. Устанавливать значения этого контекста может только PL/SQL-пакет, связанный с контекстом. В этом случае гарантируется целостность значений контекста. Так как контексты предназначены для ограничения или разрешения доступа к данным, целостность значений контекста должна быть обеспечена.</w:t>
      </w:r>
    </w:p>
    <w:p w:rsidR="00652C05" w:rsidRPr="00652C05" w:rsidRDefault="00652C05" w:rsidP="00652C05">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 SQL-запросе ссылки на значения Контекста Приложения трактуются как связанные переменные. Например, установка переменной ‘DeptNo’ контекста ‘OurApp’ и использование политики "deptno = SYS_CONTEXT(‘OurApp’,’DeptNo’)" для возврата условия where не повлияют на частоту использования разделяемого sql-предложения, так как ссылка SYS_CONTEXT подобна "deptno = :b1". Каждый может пользоваться значениями ‘Deptno’, но все будут повторно использовать один и тот же разобранный оптимизированный план запроса.</w:t>
      </w:r>
    </w:p>
    <w:p w:rsidR="00652C05" w:rsidRPr="00652C05" w:rsidRDefault="00652C05" w:rsidP="00652C05">
      <w:pPr>
        <w:spacing w:before="100" w:beforeAutospacing="1" w:after="100" w:afterAutospacing="1" w:line="240" w:lineRule="auto"/>
        <w:outlineLvl w:val="3"/>
        <w:rPr>
          <w:rFonts w:ascii="Times New Roman" w:eastAsia="Times New Roman" w:hAnsi="Times New Roman" w:cs="Times New Roman"/>
          <w:b/>
          <w:bCs/>
          <w:color w:val="000000"/>
          <w:sz w:val="27"/>
          <w:szCs w:val="27"/>
          <w:lang w:val="ru-RU" w:eastAsia="ru-RU"/>
        </w:rPr>
      </w:pPr>
      <w:bookmarkStart w:id="3" w:name="t3"/>
      <w:bookmarkEnd w:id="3"/>
      <w:r w:rsidRPr="00652C05">
        <w:rPr>
          <w:rFonts w:ascii="Times New Roman" w:eastAsia="Times New Roman" w:hAnsi="Times New Roman" w:cs="Times New Roman"/>
          <w:b/>
          <w:bCs/>
          <w:color w:val="000000"/>
          <w:sz w:val="27"/>
          <w:szCs w:val="27"/>
          <w:lang w:val="ru-RU" w:eastAsia="ru-RU"/>
        </w:rPr>
        <w:t>Пример 1. Реализация политики безопасности</w:t>
      </w:r>
    </w:p>
    <w:p w:rsidR="00652C05" w:rsidRPr="006516BB"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Если требуется, чтобы политика безопасности позволяла пользователю, не являющемуся RLS_ADMIN, видеть только такие строки, “владельцем” которых он является, то необходимо выполнить команду:</w:t>
      </w:r>
    </w:p>
    <w:p w:rsidR="006516BB" w:rsidRPr="00A31767" w:rsidRDefault="00A31767"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0"/>
          <w:szCs w:val="20"/>
          <w:lang w:val="en-US" w:eastAsia="ru-RU"/>
        </w:rPr>
      </w:pPr>
      <w:r w:rsidRPr="00A31767">
        <w:rPr>
          <w:rFonts w:ascii="Times New Roman" w:eastAsia="Times New Roman" w:hAnsi="Times New Roman" w:cs="Times New Roman"/>
          <w:b/>
          <w:bCs/>
          <w:color w:val="FF0000"/>
          <w:sz w:val="20"/>
          <w:szCs w:val="20"/>
          <w:lang w:val="en-US" w:eastAsia="ru-RU"/>
        </w:rPr>
        <w:t>EXECUTE_CATALOG_ROLE, CREATE ANY CONTEXT</w:t>
      </w:r>
    </w:p>
    <w:p w:rsidR="00A31767" w:rsidRPr="00A31767" w:rsidRDefault="00A31767"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0"/>
          <w:szCs w:val="20"/>
          <w:lang w:val="en-US" w:eastAsia="ru-RU"/>
        </w:rPr>
      </w:pPr>
      <w:r w:rsidRPr="00A31767">
        <w:rPr>
          <w:rFonts w:ascii="Times New Roman" w:eastAsia="Times New Roman" w:hAnsi="Times New Roman" w:cs="Times New Roman"/>
          <w:b/>
          <w:bCs/>
          <w:color w:val="FF0000"/>
          <w:sz w:val="20"/>
          <w:szCs w:val="20"/>
          <w:lang w:val="en-US" w:eastAsia="ru-RU"/>
        </w:rPr>
        <w:t xml:space="preserve">Connect, resource, </w:t>
      </w:r>
    </w:p>
    <w:p w:rsidR="00F416D5" w:rsidRPr="00285EC9" w:rsidRDefault="00F416D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F416D5">
        <w:rPr>
          <w:rFonts w:ascii="Courier New" w:eastAsia="Times New Roman" w:hAnsi="Courier New" w:cs="Courier New"/>
          <w:color w:val="FF0000"/>
          <w:sz w:val="20"/>
          <w:szCs w:val="20"/>
          <w:lang w:val="ru-RU" w:eastAsia="ru-RU"/>
        </w:rPr>
        <w:t>Создание</w:t>
      </w:r>
      <w:r w:rsidRPr="00285EC9">
        <w:rPr>
          <w:rFonts w:ascii="Courier New" w:eastAsia="Times New Roman" w:hAnsi="Courier New" w:cs="Courier New"/>
          <w:color w:val="FF0000"/>
          <w:sz w:val="20"/>
          <w:szCs w:val="20"/>
          <w:lang w:val="en-US" w:eastAsia="ru-RU"/>
        </w:rPr>
        <w:t xml:space="preserve"> </w:t>
      </w:r>
      <w:r w:rsidRPr="00F416D5">
        <w:rPr>
          <w:rFonts w:ascii="Courier New" w:eastAsia="Times New Roman" w:hAnsi="Courier New" w:cs="Courier New"/>
          <w:color w:val="FF0000"/>
          <w:sz w:val="20"/>
          <w:szCs w:val="20"/>
          <w:lang w:val="ru-RU" w:eastAsia="ru-RU"/>
        </w:rPr>
        <w:t>от</w:t>
      </w:r>
      <w:r w:rsidRPr="00285EC9">
        <w:rPr>
          <w:rFonts w:ascii="Courier New" w:eastAsia="Times New Roman" w:hAnsi="Courier New" w:cs="Courier New"/>
          <w:color w:val="FF0000"/>
          <w:sz w:val="20"/>
          <w:szCs w:val="20"/>
          <w:lang w:val="en-US" w:eastAsia="ru-RU"/>
        </w:rPr>
        <w:t xml:space="preserve"> </w:t>
      </w:r>
      <w:r w:rsidRPr="00F416D5">
        <w:rPr>
          <w:rFonts w:ascii="Courier New" w:eastAsia="Times New Roman" w:hAnsi="Courier New" w:cs="Courier New"/>
          <w:color w:val="FF0000"/>
          <w:sz w:val="20"/>
          <w:szCs w:val="20"/>
          <w:lang w:val="ru-RU" w:eastAsia="ru-RU"/>
        </w:rPr>
        <w:t>имени</w:t>
      </w:r>
      <w:r w:rsidRPr="00285EC9">
        <w:rPr>
          <w:rFonts w:ascii="Courier New" w:eastAsia="Times New Roman" w:hAnsi="Courier New" w:cs="Courier New"/>
          <w:color w:val="FF0000"/>
          <w:sz w:val="20"/>
          <w:szCs w:val="20"/>
          <w:lang w:val="en-US" w:eastAsia="ru-RU"/>
        </w:rPr>
        <w:t xml:space="preserve"> </w:t>
      </w:r>
      <w:r w:rsidRPr="0016270D">
        <w:rPr>
          <w:rFonts w:ascii="Times New Roman" w:eastAsia="Times New Roman" w:hAnsi="Times New Roman" w:cs="Times New Roman"/>
          <w:color w:val="FF0000"/>
          <w:sz w:val="20"/>
          <w:szCs w:val="20"/>
          <w:lang w:val="en-US" w:eastAsia="ru-RU"/>
        </w:rPr>
        <w:t>RLS</w:t>
      </w:r>
      <w:r w:rsidRPr="00285EC9">
        <w:rPr>
          <w:rFonts w:ascii="Times New Roman" w:eastAsia="Times New Roman" w:hAnsi="Times New Roman" w:cs="Times New Roman"/>
          <w:color w:val="FF0000"/>
          <w:sz w:val="20"/>
          <w:szCs w:val="20"/>
          <w:lang w:val="en-US" w:eastAsia="ru-RU"/>
        </w:rPr>
        <w:t>_</w:t>
      </w:r>
      <w:r w:rsidRPr="0016270D">
        <w:rPr>
          <w:rFonts w:ascii="Times New Roman" w:eastAsia="Times New Roman" w:hAnsi="Times New Roman" w:cs="Times New Roman"/>
          <w:color w:val="FF0000"/>
          <w:sz w:val="20"/>
          <w:szCs w:val="20"/>
          <w:lang w:val="en-US" w:eastAsia="ru-RU"/>
        </w:rPr>
        <w:t>ADMIN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create function </w:t>
      </w:r>
      <w:proofErr w:type="spellStart"/>
      <w:r w:rsidRPr="00652C05">
        <w:rPr>
          <w:rFonts w:ascii="Courier New" w:eastAsia="Times New Roman" w:hAnsi="Courier New" w:cs="Courier New"/>
          <w:color w:val="000000"/>
          <w:sz w:val="20"/>
          <w:szCs w:val="20"/>
          <w:lang w:val="en-US" w:eastAsia="ru-RU"/>
        </w:rPr>
        <w:t>my_security_function</w:t>
      </w:r>
      <w:proofErr w:type="spellEnd"/>
      <w:r w:rsidR="00285EC9">
        <w:rPr>
          <w:rFonts w:ascii="Courier New" w:eastAsia="Times New Roman" w:hAnsi="Courier New" w:cs="Courier New"/>
          <w:color w:val="000000"/>
          <w:sz w:val="20"/>
          <w:szCs w:val="20"/>
          <w:lang w:val="en-US" w:eastAsia="ru-RU"/>
        </w:rPr>
        <w:t xml:space="preserve"> </w:t>
      </w:r>
      <w:r w:rsidR="00285EC9">
        <w:rPr>
          <w:rFonts w:ascii="Courier New" w:eastAsia="Times New Roman" w:hAnsi="Courier New" w:cs="Courier New"/>
          <w:color w:val="000000"/>
          <w:sz w:val="20"/>
          <w:szCs w:val="20"/>
          <w:lang w:val="en-US" w:eastAsia="ru-RU"/>
        </w:rPr>
        <w:tab/>
        <w:t>--example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w:t>
      </w:r>
      <w:proofErr w:type="gramStart"/>
      <w:r w:rsidRPr="00652C05">
        <w:rPr>
          <w:rFonts w:ascii="Courier New" w:eastAsia="Times New Roman" w:hAnsi="Courier New" w:cs="Courier New"/>
          <w:color w:val="000000"/>
          <w:sz w:val="20"/>
          <w:szCs w:val="20"/>
          <w:lang w:val="en-US" w:eastAsia="ru-RU"/>
        </w:rPr>
        <w:t>( p</w:t>
      </w:r>
      <w:proofErr w:type="gramEnd"/>
      <w:r w:rsidRPr="00652C05">
        <w:rPr>
          <w:rFonts w:ascii="Courier New" w:eastAsia="Times New Roman" w:hAnsi="Courier New" w:cs="Courier New"/>
          <w:color w:val="000000"/>
          <w:sz w:val="20"/>
          <w:szCs w:val="20"/>
          <w:lang w:val="en-US" w:eastAsia="ru-RU"/>
        </w:rPr>
        <w:t>_schema in varchar2,p_object in varchar2 )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return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if ( user = 'RLS_ADMIN' )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return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else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return 'owner = USER';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10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11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12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Функция создана.</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Предикат "where owner = USER" будет динамически добавляться ко всем запросам по таблице, с которой связана эта функция, что значительно уменьшает количество строк, доступных пользователю. Предикат NULL (пусто) возвращается только в том случае, когда на данный момент к базе данных присоединен пользователь RLS_ADMIN. Пустой возвращаемый предикат выглядит как "1=1" или "TRUE".</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en-US" w:eastAsia="ru-RU"/>
        </w:rPr>
      </w:pPr>
      <w:r w:rsidRPr="00652C05">
        <w:rPr>
          <w:rFonts w:ascii="Times New Roman" w:eastAsia="Times New Roman" w:hAnsi="Times New Roman" w:cs="Times New Roman"/>
          <w:color w:val="000000"/>
          <w:sz w:val="20"/>
          <w:szCs w:val="20"/>
          <w:lang w:val="ru-RU" w:eastAsia="ru-RU"/>
        </w:rPr>
        <w:t>Для того, чтобы связать эту функцию с таблицей, необходимо использовать PL/SQL-процедуру "dbms_rls.add_policy". Например</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имеется</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следующая</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таблица</w:t>
      </w:r>
      <w:r w:rsidRPr="00652C05">
        <w:rPr>
          <w:rFonts w:ascii="Times New Roman" w:eastAsia="Times New Roman" w:hAnsi="Times New Roman" w:cs="Times New Roman"/>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create table my_table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  datavarchar2(30),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w:t>
      </w:r>
      <w:r w:rsidRPr="00652C05">
        <w:rPr>
          <w:rFonts w:ascii="Courier New" w:eastAsia="Times New Roman" w:hAnsi="Courier New" w:cs="Courier New"/>
          <w:b/>
          <w:bCs/>
          <w:color w:val="000000"/>
          <w:sz w:val="20"/>
          <w:szCs w:val="20"/>
          <w:lang w:val="en-US" w:eastAsia="ru-RU"/>
        </w:rPr>
        <w:t>OWNER</w:t>
      </w:r>
      <w:r w:rsidRPr="00652C05">
        <w:rPr>
          <w:rFonts w:ascii="Courier New" w:eastAsia="Times New Roman" w:hAnsi="Courier New" w:cs="Courier New"/>
          <w:color w:val="000000"/>
          <w:sz w:val="20"/>
          <w:szCs w:val="20"/>
          <w:lang w:val="en-US" w:eastAsia="ru-RU"/>
        </w:rPr>
        <w:t xml:space="preserve">       varchar2(30) default USER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Table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grant all on my_table to public</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w:t>
      </w:r>
    </w:p>
    <w:p w:rsidR="00652C05" w:rsidRPr="0016270D"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Grant succeeded.</w:t>
      </w:r>
    </w:p>
    <w:p w:rsidR="00F416D5" w:rsidRPr="00F416D5" w:rsidRDefault="00F416D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US" w:eastAsia="ru-RU"/>
        </w:rPr>
      </w:pPr>
      <w:r w:rsidRPr="00F416D5">
        <w:rPr>
          <w:rFonts w:ascii="Courier New" w:eastAsia="Times New Roman" w:hAnsi="Courier New" w:cs="Courier New"/>
          <w:b/>
          <w:color w:val="FF0000"/>
          <w:sz w:val="20"/>
          <w:szCs w:val="20"/>
          <w:lang w:val="ru-RU" w:eastAsia="ru-RU"/>
        </w:rPr>
        <w:t>Надо</w:t>
      </w:r>
      <w:r w:rsidRPr="00F416D5">
        <w:rPr>
          <w:rFonts w:ascii="Courier New" w:eastAsia="Times New Roman" w:hAnsi="Courier New" w:cs="Courier New"/>
          <w:b/>
          <w:color w:val="FF0000"/>
          <w:sz w:val="20"/>
          <w:szCs w:val="20"/>
          <w:lang w:val="en-US" w:eastAsia="ru-RU"/>
        </w:rPr>
        <w:t xml:space="preserve"> </w:t>
      </w:r>
      <w:r w:rsidRPr="00F416D5">
        <w:rPr>
          <w:rFonts w:ascii="Courier New" w:eastAsia="Times New Roman" w:hAnsi="Courier New" w:cs="Courier New"/>
          <w:b/>
          <w:color w:val="FF0000"/>
          <w:sz w:val="20"/>
          <w:szCs w:val="20"/>
          <w:lang w:val="ru-RU" w:eastAsia="ru-RU"/>
        </w:rPr>
        <w:t>добавить</w:t>
      </w:r>
      <w:r w:rsidRPr="00F416D5">
        <w:rPr>
          <w:rFonts w:ascii="Courier New" w:eastAsia="Times New Roman" w:hAnsi="Courier New" w:cs="Courier New"/>
          <w:b/>
          <w:color w:val="FF0000"/>
          <w:sz w:val="20"/>
          <w:szCs w:val="20"/>
          <w:lang w:val="en-US" w:eastAsia="ru-RU"/>
        </w:rPr>
        <w:t xml:space="preserve"> </w:t>
      </w:r>
    </w:p>
    <w:p w:rsidR="00F416D5" w:rsidRPr="00F416D5" w:rsidRDefault="00F416D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US" w:eastAsia="ru-RU"/>
        </w:rPr>
      </w:pPr>
      <w:r w:rsidRPr="00F416D5">
        <w:rPr>
          <w:rFonts w:ascii="Courier" w:hAnsi="Courier"/>
          <w:b/>
          <w:color w:val="FF0000"/>
          <w:sz w:val="18"/>
          <w:szCs w:val="18"/>
        </w:rPr>
        <w:t>create public synonym data_table for data_table;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insert into my_table (data)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values ('</w:t>
      </w:r>
      <w:r w:rsidRPr="00652C05">
        <w:rPr>
          <w:rFonts w:ascii="Courier New" w:eastAsia="Times New Roman" w:hAnsi="Courier New" w:cs="Courier New"/>
          <w:color w:val="000000"/>
          <w:sz w:val="20"/>
          <w:szCs w:val="20"/>
          <w:lang w:val="ru-RU" w:eastAsia="ru-RU"/>
        </w:rPr>
        <w:t>Некоторые</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данные</w:t>
      </w: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 row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insert into my_table ( data, owner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values ( 'Some Data Owned by SCOTT', 'SCOTT'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1 row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commit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Commit complete.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select * from my_table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DATA                             OWNER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Некоторые даные                  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Некоторые данные владелеца SCOTT SCOTT </w:t>
      </w:r>
    </w:p>
    <w:p w:rsidR="00652C05" w:rsidRPr="00285EC9" w:rsidRDefault="00285EC9"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Create public synonym </w:t>
      </w:r>
      <w:proofErr w:type="spellStart"/>
      <w:r>
        <w:rPr>
          <w:rFonts w:ascii="Courier New" w:eastAsia="Times New Roman" w:hAnsi="Courier New" w:cs="Courier New"/>
          <w:color w:val="000000"/>
          <w:sz w:val="20"/>
          <w:szCs w:val="20"/>
          <w:lang w:val="en-US" w:eastAsia="ru-RU"/>
        </w:rPr>
        <w:t>data_table</w:t>
      </w:r>
      <w:proofErr w:type="spellEnd"/>
      <w:r>
        <w:rPr>
          <w:rFonts w:ascii="Courier New" w:eastAsia="Times New Roman" w:hAnsi="Courier New" w:cs="Courier New"/>
          <w:color w:val="000000"/>
          <w:sz w:val="20"/>
          <w:szCs w:val="20"/>
          <w:lang w:val="en-US" w:eastAsia="ru-RU"/>
        </w:rPr>
        <w:t xml:space="preserve"> for </w:t>
      </w:r>
      <w:proofErr w:type="spellStart"/>
      <w:r>
        <w:rPr>
          <w:rFonts w:ascii="Courier New" w:eastAsia="Times New Roman" w:hAnsi="Courier New" w:cs="Courier New"/>
          <w:color w:val="000000"/>
          <w:sz w:val="20"/>
          <w:szCs w:val="20"/>
          <w:lang w:val="en-US" w:eastAsia="ru-RU"/>
        </w:rPr>
        <w:t>data_table</w:t>
      </w:r>
      <w:proofErr w:type="spellEnd"/>
      <w:r>
        <w:rPr>
          <w:rFonts w:ascii="Courier New" w:eastAsia="Times New Roman" w:hAnsi="Courier New" w:cs="Courier New"/>
          <w:color w:val="000000"/>
          <w:sz w:val="20"/>
          <w:szCs w:val="20"/>
          <w:lang w:val="en-US" w:eastAsia="ru-RU"/>
        </w:rPr>
        <w:t>;</w:t>
      </w:r>
    </w:p>
    <w:p w:rsidR="00652C05" w:rsidRPr="00285EC9"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Политику "My_Security_Policy" следует подключать </w:t>
      </w:r>
    </w:p>
    <w:p w:rsid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следующим образом:</w:t>
      </w:r>
    </w:p>
    <w:p w:rsidR="00F416D5" w:rsidRDefault="00F416D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Roman" w:hAnsi="Times-Roman"/>
          <w:color w:val="FF0000"/>
          <w:sz w:val="18"/>
          <w:szCs w:val="18"/>
          <w:lang w:val="ru-RU"/>
        </w:rPr>
      </w:pPr>
      <w:r w:rsidRPr="00F416D5">
        <w:rPr>
          <w:rFonts w:ascii="Times-Roman" w:hAnsi="Times-Roman"/>
          <w:color w:val="FF0000"/>
          <w:sz w:val="18"/>
          <w:szCs w:val="18"/>
        </w:rPr>
        <w:t>Теперь привяжем написанную ранее функцию защиты к этой таблице с помощью сле-</w:t>
      </w:r>
      <w:r w:rsidRPr="00F416D5">
        <w:rPr>
          <w:rFonts w:ascii="Times-Roman" w:hAnsi="Times-Roman"/>
          <w:color w:val="FF0000"/>
          <w:sz w:val="18"/>
          <w:szCs w:val="18"/>
        </w:rPr>
        <w:br/>
        <w:t xml:space="preserve">дующего обращения к пакету </w:t>
      </w:r>
      <w:r w:rsidRPr="00F416D5">
        <w:rPr>
          <w:rFonts w:ascii="Times-Bold" w:hAnsi="Times-Bold"/>
          <w:b/>
          <w:bCs/>
          <w:color w:val="FF0000"/>
          <w:sz w:val="18"/>
          <w:szCs w:val="18"/>
        </w:rPr>
        <w:t>DBMS_RLS</w:t>
      </w:r>
      <w:r w:rsidRPr="00F416D5">
        <w:rPr>
          <w:rFonts w:ascii="Times-Roman" w:hAnsi="Times-Roman"/>
          <w:color w:val="FF0000"/>
          <w:sz w:val="18"/>
          <w:szCs w:val="18"/>
        </w:rPr>
        <w:t>:</w:t>
      </w:r>
    </w:p>
    <w:p w:rsidR="00F416D5" w:rsidRPr="0016270D" w:rsidRDefault="00F416D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F416D5">
        <w:rPr>
          <w:rFonts w:ascii="Courier New" w:eastAsia="Times New Roman" w:hAnsi="Courier New" w:cs="Courier New"/>
          <w:color w:val="FF0000"/>
          <w:sz w:val="20"/>
          <w:szCs w:val="20"/>
          <w:lang w:val="ru-RU" w:eastAsia="ru-RU"/>
        </w:rPr>
        <w:t>Не</w:t>
      </w:r>
      <w:r w:rsidRPr="0016270D">
        <w:rPr>
          <w:rFonts w:ascii="Courier New" w:eastAsia="Times New Roman" w:hAnsi="Courier New" w:cs="Courier New"/>
          <w:color w:val="FF0000"/>
          <w:sz w:val="20"/>
          <w:szCs w:val="20"/>
          <w:lang w:val="en-US" w:eastAsia="ru-RU"/>
        </w:rPr>
        <w:t xml:space="preserve"> </w:t>
      </w:r>
      <w:r w:rsidRPr="00F416D5">
        <w:rPr>
          <w:rFonts w:ascii="Courier New" w:eastAsia="Times New Roman" w:hAnsi="Courier New" w:cs="Courier New"/>
          <w:color w:val="FF0000"/>
          <w:sz w:val="20"/>
          <w:szCs w:val="20"/>
          <w:lang w:val="en-US" w:eastAsia="ru-RU"/>
        </w:rPr>
        <w:t>RLS</w:t>
      </w:r>
      <w:r w:rsidRPr="0016270D">
        <w:rPr>
          <w:rFonts w:ascii="Courier New" w:eastAsia="Times New Roman" w:hAnsi="Courier New" w:cs="Courier New"/>
          <w:color w:val="FF0000"/>
          <w:sz w:val="20"/>
          <w:szCs w:val="20"/>
          <w:lang w:val="en-US" w:eastAsia="ru-RU"/>
        </w:rPr>
        <w:t xml:space="preserve">, </w:t>
      </w:r>
      <w:r w:rsidRPr="00F416D5">
        <w:rPr>
          <w:rFonts w:ascii="Courier New" w:eastAsia="Times New Roman" w:hAnsi="Courier New" w:cs="Courier New"/>
          <w:color w:val="FF0000"/>
          <w:sz w:val="20"/>
          <w:szCs w:val="20"/>
          <w:lang w:val="ru-RU" w:eastAsia="ru-RU"/>
        </w:rPr>
        <w:t>а</w:t>
      </w:r>
      <w:r w:rsidRPr="0016270D">
        <w:rPr>
          <w:rFonts w:ascii="Courier New" w:eastAsia="Times New Roman" w:hAnsi="Courier New" w:cs="Courier New"/>
          <w:color w:val="FF0000"/>
          <w:sz w:val="20"/>
          <w:szCs w:val="20"/>
          <w:lang w:val="en-US" w:eastAsia="ru-RU"/>
        </w:rPr>
        <w:t xml:space="preserve"> </w:t>
      </w:r>
      <w:r w:rsidRPr="00F416D5">
        <w:rPr>
          <w:rFonts w:ascii="Courier New" w:eastAsia="Times New Roman" w:hAnsi="Courier New" w:cs="Courier New"/>
          <w:color w:val="FF0000"/>
          <w:sz w:val="20"/>
          <w:szCs w:val="20"/>
          <w:lang w:val="en-US" w:eastAsia="ru-RU"/>
        </w:rPr>
        <w:t>RLS</w:t>
      </w:r>
      <w:r w:rsidRPr="0016270D">
        <w:rPr>
          <w:rFonts w:ascii="Courier New" w:eastAsia="Times New Roman" w:hAnsi="Courier New" w:cs="Courier New"/>
          <w:color w:val="FF0000"/>
          <w:sz w:val="20"/>
          <w:szCs w:val="20"/>
          <w:lang w:val="en-US" w:eastAsia="ru-RU"/>
        </w:rPr>
        <w:t>_</w:t>
      </w:r>
      <w:r w:rsidRPr="0016270D">
        <w:rPr>
          <w:rFonts w:ascii="Times New Roman" w:eastAsia="Times New Roman" w:hAnsi="Times New Roman" w:cs="Times New Roman"/>
          <w:color w:val="FF0000"/>
          <w:sz w:val="20"/>
          <w:szCs w:val="20"/>
          <w:lang w:val="en-US" w:eastAsia="ru-RU"/>
        </w:rPr>
        <w:t xml:space="preserve"> ADMIN</w:t>
      </w:r>
    </w:p>
    <w:p w:rsidR="00652C05" w:rsidRPr="0016270D"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dbms_rls.add_policy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 object_schema   =&gt; 'RLS',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object_name     =&gt; 'MY_TABLE',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policy_name     =&gt; 'MY_POLICY',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function_schema =&gt; 'RLS',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policy_function =&gt; 'My_Security_Function',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statement_types =&gt; 'select,insert,update,delete',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update_check    =&gt; TRUE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10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11  /</w:t>
      </w:r>
    </w:p>
    <w:p w:rsidR="00285EC9" w:rsidRPr="00285EC9" w:rsidRDefault="00285EC9" w:rsidP="00285EC9">
      <w:pPr>
        <w:autoSpaceDE w:val="0"/>
        <w:autoSpaceDN w:val="0"/>
        <w:adjustRightInd w:val="0"/>
        <w:spacing w:after="0" w:line="240" w:lineRule="auto"/>
        <w:rPr>
          <w:rFonts w:ascii="Courier New CYR" w:hAnsi="Courier New CYR" w:cs="Courier New CYR"/>
          <w:color w:val="FF0000"/>
          <w:sz w:val="20"/>
          <w:szCs w:val="20"/>
          <w:lang w:val="en-US"/>
        </w:rPr>
      </w:pPr>
      <w:proofErr w:type="gramStart"/>
      <w:r w:rsidRPr="00285EC9">
        <w:rPr>
          <w:rFonts w:ascii="Courier New CYR" w:hAnsi="Courier New CYR" w:cs="Courier New CYR"/>
          <w:color w:val="FF0000"/>
          <w:sz w:val="20"/>
          <w:szCs w:val="20"/>
          <w:lang w:val="en-US"/>
        </w:rPr>
        <w:t>begin</w:t>
      </w:r>
      <w:proofErr w:type="gramEnd"/>
    </w:p>
    <w:p w:rsidR="00285EC9" w:rsidRPr="00285EC9" w:rsidRDefault="00285EC9" w:rsidP="00285EC9">
      <w:pPr>
        <w:autoSpaceDE w:val="0"/>
        <w:autoSpaceDN w:val="0"/>
        <w:adjustRightInd w:val="0"/>
        <w:spacing w:after="0" w:line="240" w:lineRule="auto"/>
        <w:rPr>
          <w:rFonts w:ascii="Courier New CYR" w:hAnsi="Courier New CYR" w:cs="Courier New CYR"/>
          <w:color w:val="FF0000"/>
          <w:sz w:val="20"/>
          <w:szCs w:val="20"/>
          <w:lang w:val="en-US"/>
        </w:rPr>
      </w:pPr>
      <w:r w:rsidRPr="00285EC9">
        <w:rPr>
          <w:rFonts w:ascii="Courier New CYR" w:hAnsi="Courier New CYR" w:cs="Courier New CYR"/>
          <w:color w:val="FF0000"/>
          <w:sz w:val="20"/>
          <w:szCs w:val="20"/>
          <w:lang w:val="en-US"/>
        </w:rPr>
        <w:t xml:space="preserve">   </w:t>
      </w:r>
      <w:proofErr w:type="spellStart"/>
      <w:r w:rsidRPr="00285EC9">
        <w:rPr>
          <w:rFonts w:ascii="Courier New CYR" w:hAnsi="Courier New CYR" w:cs="Courier New CYR"/>
          <w:color w:val="FF0000"/>
          <w:sz w:val="20"/>
          <w:szCs w:val="20"/>
          <w:lang w:val="en-US"/>
        </w:rPr>
        <w:t>dbms_rls.add_policy</w:t>
      </w:r>
      <w:proofErr w:type="spellEnd"/>
    </w:p>
    <w:p w:rsidR="00285EC9" w:rsidRPr="00285EC9" w:rsidRDefault="00285EC9" w:rsidP="00285EC9">
      <w:pPr>
        <w:autoSpaceDE w:val="0"/>
        <w:autoSpaceDN w:val="0"/>
        <w:adjustRightInd w:val="0"/>
        <w:spacing w:after="0" w:line="240" w:lineRule="auto"/>
        <w:rPr>
          <w:rFonts w:ascii="Courier New CYR" w:hAnsi="Courier New CYR" w:cs="Courier New CYR"/>
          <w:color w:val="FF0000"/>
          <w:sz w:val="20"/>
          <w:szCs w:val="20"/>
          <w:lang w:val="en-US"/>
        </w:rPr>
      </w:pPr>
      <w:r w:rsidRPr="00285EC9">
        <w:rPr>
          <w:rFonts w:ascii="Courier New CYR" w:hAnsi="Courier New CYR" w:cs="Courier New CYR"/>
          <w:color w:val="FF0000"/>
          <w:sz w:val="20"/>
          <w:szCs w:val="20"/>
          <w:lang w:val="en-US"/>
        </w:rPr>
        <w:t xml:space="preserve">   </w:t>
      </w:r>
      <w:proofErr w:type="gramStart"/>
      <w:r w:rsidRPr="00285EC9">
        <w:rPr>
          <w:rFonts w:ascii="Courier New CYR" w:hAnsi="Courier New CYR" w:cs="Courier New CYR"/>
          <w:color w:val="FF0000"/>
          <w:sz w:val="20"/>
          <w:szCs w:val="20"/>
          <w:lang w:val="en-US"/>
        </w:rPr>
        <w:t xml:space="preserve">( </w:t>
      </w:r>
      <w:proofErr w:type="spellStart"/>
      <w:r w:rsidRPr="00285EC9">
        <w:rPr>
          <w:rFonts w:ascii="Courier New CYR" w:hAnsi="Courier New CYR" w:cs="Courier New CYR"/>
          <w:color w:val="FF0000"/>
          <w:sz w:val="20"/>
          <w:szCs w:val="20"/>
          <w:lang w:val="en-US"/>
        </w:rPr>
        <w:t>object</w:t>
      </w:r>
      <w:proofErr w:type="gramEnd"/>
      <w:r w:rsidRPr="00285EC9">
        <w:rPr>
          <w:rFonts w:ascii="Courier New CYR" w:hAnsi="Courier New CYR" w:cs="Courier New CYR"/>
          <w:color w:val="FF0000"/>
          <w:sz w:val="20"/>
          <w:szCs w:val="20"/>
          <w:lang w:val="en-US"/>
        </w:rPr>
        <w:t>_schema</w:t>
      </w:r>
      <w:proofErr w:type="spellEnd"/>
      <w:r w:rsidRPr="00285EC9">
        <w:rPr>
          <w:rFonts w:ascii="Courier New CYR" w:hAnsi="Courier New CYR" w:cs="Courier New CYR"/>
          <w:color w:val="FF0000"/>
          <w:sz w:val="20"/>
          <w:szCs w:val="20"/>
          <w:lang w:val="en-US"/>
        </w:rPr>
        <w:t xml:space="preserve">   =&gt; </w:t>
      </w:r>
      <w:r w:rsidRPr="00285EC9">
        <w:rPr>
          <w:rFonts w:ascii="Courier New CYR" w:hAnsi="Courier New CYR" w:cs="Courier New CYR"/>
          <w:b/>
          <w:color w:val="FF0000"/>
          <w:sz w:val="20"/>
          <w:szCs w:val="20"/>
          <w:lang w:val="en-US"/>
        </w:rPr>
        <w:t>'</w:t>
      </w:r>
      <w:proofErr w:type="spellStart"/>
      <w:r w:rsidRPr="00285EC9">
        <w:rPr>
          <w:rFonts w:ascii="Courier New CYR" w:hAnsi="Courier New CYR" w:cs="Courier New CYR"/>
          <w:b/>
          <w:color w:val="FF0000"/>
          <w:sz w:val="20"/>
          <w:szCs w:val="20"/>
          <w:lang w:val="en-US"/>
        </w:rPr>
        <w:t>RLS_</w:t>
      </w:r>
      <w:r w:rsidRPr="00285EC9">
        <w:rPr>
          <w:rFonts w:cs="Courier New CYR"/>
          <w:b/>
          <w:color w:val="FF0000"/>
          <w:sz w:val="20"/>
          <w:szCs w:val="20"/>
          <w:lang w:val="en-US"/>
        </w:rPr>
        <w:t>admin</w:t>
      </w:r>
      <w:proofErr w:type="spellEnd"/>
      <w:r w:rsidRPr="00285EC9">
        <w:rPr>
          <w:rFonts w:ascii="Courier New CYR" w:hAnsi="Courier New CYR" w:cs="Courier New CYR"/>
          <w:b/>
          <w:color w:val="FF0000"/>
          <w:sz w:val="20"/>
          <w:szCs w:val="20"/>
          <w:lang w:val="en-US"/>
        </w:rPr>
        <w:t>'</w:t>
      </w:r>
      <w:r w:rsidRPr="00285EC9">
        <w:rPr>
          <w:rFonts w:ascii="Courier New CYR" w:hAnsi="Courier New CYR" w:cs="Courier New CYR"/>
          <w:color w:val="FF0000"/>
          <w:sz w:val="20"/>
          <w:szCs w:val="20"/>
          <w:lang w:val="en-US"/>
        </w:rPr>
        <w:t xml:space="preserve">, </w:t>
      </w:r>
      <w:r>
        <w:rPr>
          <w:rFonts w:ascii="Courier New CYR" w:hAnsi="Courier New CYR" w:cs="Courier New CYR"/>
          <w:color w:val="FF0000"/>
          <w:sz w:val="20"/>
          <w:szCs w:val="20"/>
          <w:lang w:val="en-US"/>
        </w:rPr>
        <w:t>--alt user</w:t>
      </w:r>
    </w:p>
    <w:p w:rsidR="00285EC9" w:rsidRPr="00285EC9" w:rsidRDefault="00285EC9" w:rsidP="00285EC9">
      <w:pPr>
        <w:autoSpaceDE w:val="0"/>
        <w:autoSpaceDN w:val="0"/>
        <w:adjustRightInd w:val="0"/>
        <w:spacing w:after="0" w:line="240" w:lineRule="auto"/>
        <w:rPr>
          <w:rFonts w:ascii="Courier New CYR" w:hAnsi="Courier New CYR" w:cs="Courier New CYR"/>
          <w:color w:val="FF0000"/>
          <w:sz w:val="20"/>
          <w:szCs w:val="20"/>
          <w:lang w:val="en-US"/>
        </w:rPr>
      </w:pPr>
      <w:r w:rsidRPr="00285EC9">
        <w:rPr>
          <w:rFonts w:ascii="Courier New CYR" w:hAnsi="Courier New CYR" w:cs="Courier New CYR"/>
          <w:color w:val="FF0000"/>
          <w:sz w:val="20"/>
          <w:szCs w:val="20"/>
          <w:lang w:val="en-US"/>
        </w:rPr>
        <w:t xml:space="preserve">     </w:t>
      </w:r>
      <w:proofErr w:type="spellStart"/>
      <w:r w:rsidRPr="00285EC9">
        <w:rPr>
          <w:rFonts w:ascii="Courier New CYR" w:hAnsi="Courier New CYR" w:cs="Courier New CYR"/>
          <w:color w:val="FF0000"/>
          <w:sz w:val="20"/>
          <w:szCs w:val="20"/>
          <w:lang w:val="en-US"/>
        </w:rPr>
        <w:t>object_name</w:t>
      </w:r>
      <w:proofErr w:type="spellEnd"/>
      <w:r w:rsidRPr="00285EC9">
        <w:rPr>
          <w:rFonts w:ascii="Courier New CYR" w:hAnsi="Courier New CYR" w:cs="Courier New CYR"/>
          <w:color w:val="FF0000"/>
          <w:sz w:val="20"/>
          <w:szCs w:val="20"/>
          <w:lang w:val="en-US"/>
        </w:rPr>
        <w:t xml:space="preserve">     =&gt; 'MY_TABLE',</w:t>
      </w:r>
    </w:p>
    <w:p w:rsidR="00285EC9" w:rsidRPr="00285EC9" w:rsidRDefault="00285EC9" w:rsidP="00285EC9">
      <w:pPr>
        <w:autoSpaceDE w:val="0"/>
        <w:autoSpaceDN w:val="0"/>
        <w:adjustRightInd w:val="0"/>
        <w:spacing w:after="0" w:line="240" w:lineRule="auto"/>
        <w:rPr>
          <w:rFonts w:ascii="Courier New CYR" w:hAnsi="Courier New CYR" w:cs="Courier New CYR"/>
          <w:color w:val="FF0000"/>
          <w:sz w:val="20"/>
          <w:szCs w:val="20"/>
          <w:lang w:val="en-US"/>
        </w:rPr>
      </w:pPr>
      <w:r w:rsidRPr="00285EC9">
        <w:rPr>
          <w:rFonts w:ascii="Courier New CYR" w:hAnsi="Courier New CYR" w:cs="Courier New CYR"/>
          <w:color w:val="FF0000"/>
          <w:sz w:val="20"/>
          <w:szCs w:val="20"/>
          <w:lang w:val="en-US"/>
        </w:rPr>
        <w:t xml:space="preserve">     </w:t>
      </w:r>
      <w:proofErr w:type="spellStart"/>
      <w:r w:rsidRPr="00285EC9">
        <w:rPr>
          <w:rFonts w:ascii="Courier New CYR" w:hAnsi="Courier New CYR" w:cs="Courier New CYR"/>
          <w:color w:val="FF0000"/>
          <w:sz w:val="20"/>
          <w:szCs w:val="20"/>
          <w:lang w:val="en-US"/>
        </w:rPr>
        <w:t>policy_name</w:t>
      </w:r>
      <w:proofErr w:type="spellEnd"/>
      <w:r w:rsidRPr="00285EC9">
        <w:rPr>
          <w:rFonts w:ascii="Courier New CYR" w:hAnsi="Courier New CYR" w:cs="Courier New CYR"/>
          <w:color w:val="FF0000"/>
          <w:sz w:val="20"/>
          <w:szCs w:val="20"/>
          <w:lang w:val="en-US"/>
        </w:rPr>
        <w:t xml:space="preserve">     =&gt; 'MY_POLICY',</w:t>
      </w:r>
    </w:p>
    <w:p w:rsidR="00285EC9" w:rsidRPr="00285EC9" w:rsidRDefault="00285EC9" w:rsidP="00285EC9">
      <w:pPr>
        <w:autoSpaceDE w:val="0"/>
        <w:autoSpaceDN w:val="0"/>
        <w:adjustRightInd w:val="0"/>
        <w:spacing w:after="0" w:line="240" w:lineRule="auto"/>
        <w:rPr>
          <w:rFonts w:ascii="Courier New CYR" w:hAnsi="Courier New CYR" w:cs="Courier New CYR"/>
          <w:color w:val="FF0000"/>
          <w:sz w:val="20"/>
          <w:szCs w:val="20"/>
          <w:lang w:val="en-US"/>
        </w:rPr>
      </w:pPr>
      <w:r w:rsidRPr="00285EC9">
        <w:rPr>
          <w:rFonts w:ascii="Courier New CYR" w:hAnsi="Courier New CYR" w:cs="Courier New CYR"/>
          <w:color w:val="FF0000"/>
          <w:sz w:val="20"/>
          <w:szCs w:val="20"/>
          <w:lang w:val="en-US"/>
        </w:rPr>
        <w:t xml:space="preserve">     </w:t>
      </w:r>
      <w:proofErr w:type="spellStart"/>
      <w:r w:rsidRPr="00285EC9">
        <w:rPr>
          <w:rFonts w:ascii="Courier New CYR" w:hAnsi="Courier New CYR" w:cs="Courier New CYR"/>
          <w:color w:val="FF0000"/>
          <w:sz w:val="20"/>
          <w:szCs w:val="20"/>
          <w:lang w:val="en-US"/>
        </w:rPr>
        <w:t>function_schema</w:t>
      </w:r>
      <w:proofErr w:type="spellEnd"/>
      <w:r w:rsidRPr="00285EC9">
        <w:rPr>
          <w:rFonts w:ascii="Courier New CYR" w:hAnsi="Courier New CYR" w:cs="Courier New CYR"/>
          <w:color w:val="FF0000"/>
          <w:sz w:val="20"/>
          <w:szCs w:val="20"/>
          <w:lang w:val="en-US"/>
        </w:rPr>
        <w:t xml:space="preserve"> =&gt; </w:t>
      </w:r>
      <w:r w:rsidRPr="00285EC9">
        <w:rPr>
          <w:rFonts w:ascii="Courier New CYR" w:hAnsi="Courier New CYR" w:cs="Courier New CYR"/>
          <w:b/>
          <w:color w:val="FF0000"/>
          <w:sz w:val="20"/>
          <w:szCs w:val="20"/>
          <w:lang w:val="en-US"/>
        </w:rPr>
        <w:t>'</w:t>
      </w:r>
      <w:proofErr w:type="spellStart"/>
      <w:r w:rsidRPr="00285EC9">
        <w:rPr>
          <w:rFonts w:ascii="Courier New CYR" w:hAnsi="Courier New CYR" w:cs="Courier New CYR"/>
          <w:b/>
          <w:color w:val="FF0000"/>
          <w:sz w:val="20"/>
          <w:szCs w:val="20"/>
          <w:lang w:val="en-US"/>
        </w:rPr>
        <w:t>RLS_</w:t>
      </w:r>
      <w:r w:rsidRPr="00285EC9">
        <w:rPr>
          <w:rFonts w:cs="Courier New CYR"/>
          <w:b/>
          <w:color w:val="FF0000"/>
          <w:sz w:val="20"/>
          <w:szCs w:val="20"/>
          <w:lang w:val="en-US"/>
        </w:rPr>
        <w:t>admin</w:t>
      </w:r>
      <w:proofErr w:type="spellEnd"/>
      <w:r w:rsidRPr="00285EC9">
        <w:rPr>
          <w:rFonts w:ascii="Courier New CYR" w:hAnsi="Courier New CYR" w:cs="Courier New CYR"/>
          <w:b/>
          <w:color w:val="FF0000"/>
          <w:sz w:val="20"/>
          <w:szCs w:val="20"/>
          <w:lang w:val="en-US"/>
        </w:rPr>
        <w:t>'</w:t>
      </w:r>
      <w:proofErr w:type="gramStart"/>
      <w:r w:rsidRPr="00285EC9">
        <w:rPr>
          <w:rFonts w:ascii="Courier New CYR" w:hAnsi="Courier New CYR" w:cs="Courier New CYR"/>
          <w:color w:val="FF0000"/>
          <w:sz w:val="20"/>
          <w:szCs w:val="20"/>
          <w:lang w:val="en-US"/>
        </w:rPr>
        <w:t>,</w:t>
      </w:r>
      <w:r>
        <w:rPr>
          <w:rFonts w:ascii="Courier New CYR" w:hAnsi="Courier New CYR" w:cs="Courier New CYR"/>
          <w:color w:val="FF0000"/>
          <w:sz w:val="20"/>
          <w:szCs w:val="20"/>
          <w:lang w:val="en-US"/>
        </w:rPr>
        <w:t xml:space="preserve">  --</w:t>
      </w:r>
      <w:proofErr w:type="gramEnd"/>
      <w:r>
        <w:rPr>
          <w:rFonts w:ascii="Courier New CYR" w:hAnsi="Courier New CYR" w:cs="Courier New CYR"/>
          <w:color w:val="FF0000"/>
          <w:sz w:val="20"/>
          <w:szCs w:val="20"/>
          <w:lang w:val="en-US"/>
        </w:rPr>
        <w:t>alt user</w:t>
      </w:r>
    </w:p>
    <w:p w:rsidR="00285EC9" w:rsidRPr="00285EC9" w:rsidRDefault="00285EC9" w:rsidP="00285EC9">
      <w:pPr>
        <w:autoSpaceDE w:val="0"/>
        <w:autoSpaceDN w:val="0"/>
        <w:adjustRightInd w:val="0"/>
        <w:spacing w:after="0" w:line="240" w:lineRule="auto"/>
        <w:rPr>
          <w:rFonts w:ascii="Courier New CYR" w:hAnsi="Courier New CYR" w:cs="Courier New CYR"/>
          <w:color w:val="FF0000"/>
          <w:sz w:val="20"/>
          <w:szCs w:val="20"/>
          <w:lang w:val="en-US"/>
        </w:rPr>
      </w:pPr>
      <w:r w:rsidRPr="00285EC9">
        <w:rPr>
          <w:rFonts w:ascii="Courier New CYR" w:hAnsi="Courier New CYR" w:cs="Courier New CYR"/>
          <w:color w:val="FF0000"/>
          <w:sz w:val="20"/>
          <w:szCs w:val="20"/>
          <w:lang w:val="en-US"/>
        </w:rPr>
        <w:t xml:space="preserve">     </w:t>
      </w:r>
      <w:proofErr w:type="spellStart"/>
      <w:r w:rsidRPr="00285EC9">
        <w:rPr>
          <w:rFonts w:ascii="Courier New CYR" w:hAnsi="Courier New CYR" w:cs="Courier New CYR"/>
          <w:color w:val="FF0000"/>
          <w:sz w:val="20"/>
          <w:szCs w:val="20"/>
          <w:lang w:val="en-US"/>
        </w:rPr>
        <w:t>policy_function</w:t>
      </w:r>
      <w:proofErr w:type="spellEnd"/>
      <w:r w:rsidRPr="00285EC9">
        <w:rPr>
          <w:rFonts w:ascii="Courier New CYR" w:hAnsi="Courier New CYR" w:cs="Courier New CYR"/>
          <w:color w:val="FF0000"/>
          <w:sz w:val="20"/>
          <w:szCs w:val="20"/>
          <w:lang w:val="en-US"/>
        </w:rPr>
        <w:t xml:space="preserve"> =&gt; '</w:t>
      </w:r>
      <w:proofErr w:type="spellStart"/>
      <w:r w:rsidRPr="00285EC9">
        <w:rPr>
          <w:rFonts w:ascii="Courier New CYR" w:hAnsi="Courier New CYR" w:cs="Courier New CYR"/>
          <w:color w:val="FF0000"/>
          <w:sz w:val="20"/>
          <w:szCs w:val="20"/>
          <w:lang w:val="en-US"/>
        </w:rPr>
        <w:t>My_Security_Function</w:t>
      </w:r>
      <w:proofErr w:type="spellEnd"/>
      <w:r w:rsidRPr="00285EC9">
        <w:rPr>
          <w:rFonts w:ascii="Courier New CYR" w:hAnsi="Courier New CYR" w:cs="Courier New CYR"/>
          <w:color w:val="FF0000"/>
          <w:sz w:val="20"/>
          <w:szCs w:val="20"/>
          <w:lang w:val="en-US"/>
        </w:rPr>
        <w:t>',</w:t>
      </w:r>
    </w:p>
    <w:p w:rsidR="00285EC9" w:rsidRPr="00285EC9" w:rsidRDefault="00285EC9" w:rsidP="00285EC9">
      <w:pPr>
        <w:autoSpaceDE w:val="0"/>
        <w:autoSpaceDN w:val="0"/>
        <w:adjustRightInd w:val="0"/>
        <w:spacing w:after="0" w:line="240" w:lineRule="auto"/>
        <w:rPr>
          <w:rFonts w:ascii="Courier New CYR" w:hAnsi="Courier New CYR" w:cs="Courier New CYR"/>
          <w:color w:val="FF0000"/>
          <w:sz w:val="20"/>
          <w:szCs w:val="20"/>
          <w:lang w:val="en-US"/>
        </w:rPr>
      </w:pPr>
      <w:r w:rsidRPr="00285EC9">
        <w:rPr>
          <w:rFonts w:ascii="Courier New CYR" w:hAnsi="Courier New CYR" w:cs="Courier New CYR"/>
          <w:color w:val="FF0000"/>
          <w:sz w:val="20"/>
          <w:szCs w:val="20"/>
          <w:lang w:val="en-US"/>
        </w:rPr>
        <w:t xml:space="preserve">     </w:t>
      </w:r>
      <w:proofErr w:type="spellStart"/>
      <w:r w:rsidRPr="00285EC9">
        <w:rPr>
          <w:rFonts w:ascii="Courier New CYR" w:hAnsi="Courier New CYR" w:cs="Courier New CYR"/>
          <w:color w:val="FF0000"/>
          <w:sz w:val="20"/>
          <w:szCs w:val="20"/>
          <w:lang w:val="en-US"/>
        </w:rPr>
        <w:t>statement_types</w:t>
      </w:r>
      <w:proofErr w:type="spellEnd"/>
      <w:r w:rsidRPr="00285EC9">
        <w:rPr>
          <w:rFonts w:ascii="Courier New CYR" w:hAnsi="Courier New CYR" w:cs="Courier New CYR"/>
          <w:color w:val="FF0000"/>
          <w:sz w:val="20"/>
          <w:szCs w:val="20"/>
          <w:lang w:val="en-US"/>
        </w:rPr>
        <w:t xml:space="preserve"> =&gt; 'select, insert, update, </w:t>
      </w:r>
      <w:proofErr w:type="gramStart"/>
      <w:r w:rsidRPr="00285EC9">
        <w:rPr>
          <w:rFonts w:ascii="Courier New CYR" w:hAnsi="Courier New CYR" w:cs="Courier New CYR"/>
          <w:color w:val="FF0000"/>
          <w:sz w:val="20"/>
          <w:szCs w:val="20"/>
          <w:lang w:val="en-US"/>
        </w:rPr>
        <w:t>delete' ,</w:t>
      </w:r>
      <w:proofErr w:type="gramEnd"/>
    </w:p>
    <w:p w:rsidR="00285EC9" w:rsidRPr="00921956" w:rsidRDefault="00285EC9" w:rsidP="00285EC9">
      <w:pPr>
        <w:autoSpaceDE w:val="0"/>
        <w:autoSpaceDN w:val="0"/>
        <w:adjustRightInd w:val="0"/>
        <w:spacing w:after="0" w:line="240" w:lineRule="auto"/>
        <w:rPr>
          <w:rFonts w:ascii="Courier New CYR" w:hAnsi="Courier New CYR" w:cs="Courier New CYR"/>
          <w:color w:val="FF0000"/>
          <w:sz w:val="20"/>
          <w:szCs w:val="20"/>
          <w:lang w:val="en-US"/>
        </w:rPr>
      </w:pPr>
      <w:r w:rsidRPr="00285EC9">
        <w:rPr>
          <w:rFonts w:ascii="Courier New CYR" w:hAnsi="Courier New CYR" w:cs="Courier New CYR"/>
          <w:color w:val="FF0000"/>
          <w:sz w:val="20"/>
          <w:szCs w:val="20"/>
          <w:lang w:val="en-US"/>
        </w:rPr>
        <w:t xml:space="preserve">     </w:t>
      </w:r>
      <w:proofErr w:type="spellStart"/>
      <w:r w:rsidRPr="00921956">
        <w:rPr>
          <w:rFonts w:ascii="Courier New CYR" w:hAnsi="Courier New CYR" w:cs="Courier New CYR"/>
          <w:color w:val="FF0000"/>
          <w:sz w:val="20"/>
          <w:szCs w:val="20"/>
          <w:lang w:val="en-US"/>
        </w:rPr>
        <w:t>update_check</w:t>
      </w:r>
      <w:proofErr w:type="spellEnd"/>
      <w:r w:rsidRPr="00921956">
        <w:rPr>
          <w:rFonts w:ascii="Courier New CYR" w:hAnsi="Courier New CYR" w:cs="Courier New CYR"/>
          <w:color w:val="FF0000"/>
          <w:sz w:val="20"/>
          <w:szCs w:val="20"/>
          <w:lang w:val="en-US"/>
        </w:rPr>
        <w:t xml:space="preserve">    =&gt; </w:t>
      </w:r>
      <w:proofErr w:type="gramStart"/>
      <w:r w:rsidRPr="00921956">
        <w:rPr>
          <w:rFonts w:ascii="Courier New CYR" w:hAnsi="Courier New CYR" w:cs="Courier New CYR"/>
          <w:color w:val="FF0000"/>
          <w:sz w:val="20"/>
          <w:szCs w:val="20"/>
          <w:lang w:val="en-US"/>
        </w:rPr>
        <w:t>TRUE )</w:t>
      </w:r>
      <w:proofErr w:type="gramEnd"/>
      <w:r w:rsidRPr="00921956">
        <w:rPr>
          <w:rFonts w:ascii="Courier New CYR" w:hAnsi="Courier New CYR" w:cs="Courier New CYR"/>
          <w:color w:val="FF0000"/>
          <w:sz w:val="20"/>
          <w:szCs w:val="20"/>
          <w:lang w:val="en-US"/>
        </w:rPr>
        <w:t>;</w:t>
      </w:r>
    </w:p>
    <w:p w:rsidR="00285EC9" w:rsidRPr="00921956" w:rsidRDefault="00285EC9" w:rsidP="00285EC9">
      <w:pPr>
        <w:autoSpaceDE w:val="0"/>
        <w:autoSpaceDN w:val="0"/>
        <w:adjustRightInd w:val="0"/>
        <w:spacing w:after="0" w:line="240" w:lineRule="auto"/>
        <w:rPr>
          <w:rFonts w:ascii="Courier New CYR" w:hAnsi="Courier New CYR" w:cs="Courier New CYR"/>
          <w:color w:val="FF0000"/>
          <w:sz w:val="20"/>
          <w:szCs w:val="20"/>
          <w:lang w:val="en-US"/>
        </w:rPr>
      </w:pPr>
      <w:proofErr w:type="gramStart"/>
      <w:r w:rsidRPr="00921956">
        <w:rPr>
          <w:rFonts w:ascii="Courier New CYR" w:hAnsi="Courier New CYR" w:cs="Courier New CYR"/>
          <w:color w:val="FF0000"/>
          <w:sz w:val="20"/>
          <w:szCs w:val="20"/>
          <w:lang w:val="en-US"/>
        </w:rPr>
        <w:t>end</w:t>
      </w:r>
      <w:proofErr w:type="gramEnd"/>
      <w:r w:rsidRPr="00921956">
        <w:rPr>
          <w:rFonts w:ascii="Courier New CYR" w:hAnsi="Courier New CYR" w:cs="Courier New CYR"/>
          <w:color w:val="FF0000"/>
          <w:sz w:val="20"/>
          <w:szCs w:val="20"/>
          <w:lang w:val="en-US"/>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16270D"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F416D5" w:rsidRPr="00F416D5" w:rsidRDefault="00F416D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ru-RU" w:eastAsia="ru-RU"/>
        </w:rPr>
      </w:pPr>
      <w:r w:rsidRPr="00F416D5">
        <w:rPr>
          <w:rFonts w:ascii="Courier New" w:eastAsia="Times New Roman" w:hAnsi="Courier New" w:cs="Courier New"/>
          <w:b/>
          <w:color w:val="FF0000"/>
          <w:sz w:val="20"/>
          <w:szCs w:val="20"/>
          <w:lang w:val="ru-RU" w:eastAsia="ru-RU"/>
        </w:rPr>
        <w:t xml:space="preserve">Только </w:t>
      </w:r>
      <w:r w:rsidRPr="00F416D5">
        <w:rPr>
          <w:rFonts w:ascii="Courier New" w:eastAsia="Times New Roman" w:hAnsi="Courier New" w:cs="Courier New"/>
          <w:b/>
          <w:color w:val="FF0000"/>
          <w:sz w:val="20"/>
          <w:szCs w:val="20"/>
          <w:lang w:val="en-US" w:eastAsia="ru-RU"/>
        </w:rPr>
        <w:t>RLS</w:t>
      </w:r>
      <w:r w:rsidRPr="00F416D5">
        <w:rPr>
          <w:rFonts w:ascii="Courier New" w:eastAsia="Times New Roman" w:hAnsi="Courier New" w:cs="Courier New"/>
          <w:b/>
          <w:color w:val="FF0000"/>
          <w:sz w:val="20"/>
          <w:szCs w:val="20"/>
          <w:lang w:val="ru-RU" w:eastAsia="ru-RU"/>
        </w:rPr>
        <w:t>_</w:t>
      </w:r>
      <w:r w:rsidRPr="00F416D5">
        <w:rPr>
          <w:rFonts w:ascii="Times New Roman" w:eastAsia="Times New Roman" w:hAnsi="Times New Roman" w:cs="Times New Roman"/>
          <w:b/>
          <w:color w:val="FF0000"/>
          <w:sz w:val="20"/>
          <w:szCs w:val="20"/>
          <w:lang w:val="ru-RU" w:eastAsia="ru-RU"/>
        </w:rPr>
        <w:t xml:space="preserve"> ADMIN увидит все записи</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Теперь все DML-предложения, относящиеся к таблице EMP, будут иметь предикат, возвращаемый связанной функцией my_security_function, независимо от источника, вызвавшего DML-операцию (т.е. независимо приложения, получающего доступ к данным). Посмотрим на это в действии:</w:t>
      </w:r>
    </w:p>
    <w:p w:rsidR="00652C05" w:rsidRPr="001B0557"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connect </w:t>
      </w:r>
      <w:proofErr w:type="spellStart"/>
      <w:r w:rsidRPr="00652C05">
        <w:rPr>
          <w:rFonts w:ascii="Courier New" w:eastAsia="Times New Roman" w:hAnsi="Courier New" w:cs="Courier New"/>
          <w:color w:val="000000"/>
          <w:sz w:val="20"/>
          <w:szCs w:val="20"/>
          <w:lang w:val="en-US" w:eastAsia="ru-RU"/>
        </w:rPr>
        <w:t>rls</w:t>
      </w:r>
      <w:proofErr w:type="spellEnd"/>
      <w:r w:rsidRPr="00652C05">
        <w:rPr>
          <w:rFonts w:ascii="Courier New" w:eastAsia="Times New Roman" w:hAnsi="Courier New" w:cs="Courier New"/>
          <w:color w:val="000000"/>
          <w:sz w:val="20"/>
          <w:szCs w:val="20"/>
          <w:lang w:val="en-US" w:eastAsia="ru-RU"/>
        </w:rPr>
        <w:t>/</w:t>
      </w:r>
      <w:proofErr w:type="spellStart"/>
      <w:r w:rsidRPr="00652C05">
        <w:rPr>
          <w:rFonts w:ascii="Courier New" w:eastAsia="Times New Roman" w:hAnsi="Courier New" w:cs="Courier New"/>
          <w:color w:val="000000"/>
          <w:sz w:val="20"/>
          <w:szCs w:val="20"/>
          <w:lang w:val="en-US" w:eastAsia="ru-RU"/>
        </w:rPr>
        <w:t>rls</w:t>
      </w:r>
      <w:proofErr w:type="spellEnd"/>
      <w:r w:rsidR="00E23EDF">
        <w:rPr>
          <w:rFonts w:ascii="Courier New" w:eastAsia="Times New Roman" w:hAnsi="Courier New" w:cs="Courier New"/>
          <w:color w:val="000000"/>
          <w:sz w:val="20"/>
          <w:szCs w:val="20"/>
          <w:lang w:val="en-US" w:eastAsia="ru-RU"/>
        </w:rPr>
        <w:tab/>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Connected.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select * from my_table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921956"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21956">
        <w:rPr>
          <w:rFonts w:ascii="Courier New" w:eastAsia="Times New Roman" w:hAnsi="Courier New" w:cs="Courier New"/>
          <w:color w:val="000000"/>
          <w:sz w:val="20"/>
          <w:szCs w:val="20"/>
          <w:lang w:val="en-US" w:eastAsia="ru-RU"/>
        </w:rPr>
        <w:t>DATA                    OWNER</w:t>
      </w:r>
    </w:p>
    <w:p w:rsidR="00652C05" w:rsidRPr="00921956"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21956">
        <w:rPr>
          <w:rFonts w:ascii="Courier New" w:eastAsia="Times New Roman" w:hAnsi="Courier New" w:cs="Courier New"/>
          <w:color w:val="000000"/>
          <w:sz w:val="20"/>
          <w:szCs w:val="20"/>
          <w:lang w:val="en-US" w:eastAsia="ru-RU"/>
        </w:rPr>
        <w:t>----------------------- ------------</w:t>
      </w:r>
    </w:p>
    <w:p w:rsidR="00652C05" w:rsidRPr="00921956"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Некоторые</w:t>
      </w:r>
      <w:r w:rsidRPr="00921956">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данные</w:t>
      </w:r>
      <w:r w:rsidRPr="00921956">
        <w:rPr>
          <w:rFonts w:ascii="Courier New" w:eastAsia="Times New Roman" w:hAnsi="Courier New" w:cs="Courier New"/>
          <w:color w:val="000000"/>
          <w:sz w:val="20"/>
          <w:szCs w:val="20"/>
          <w:lang w:val="en-US" w:eastAsia="ru-RU"/>
        </w:rPr>
        <w:tab/>
        <w:t>RLS</w:t>
      </w:r>
    </w:p>
    <w:p w:rsidR="001B0557" w:rsidRPr="001B0557" w:rsidRDefault="001B0557" w:rsidP="001B0557">
      <w:pPr>
        <w:spacing w:before="100" w:beforeAutospacing="1" w:after="100" w:afterAutospacing="1" w:line="240" w:lineRule="auto"/>
        <w:rPr>
          <w:rFonts w:ascii="Times New Roman" w:eastAsia="Times New Roman" w:hAnsi="Times New Roman" w:cs="Times New Roman"/>
          <w:color w:val="FF0000"/>
          <w:sz w:val="20"/>
          <w:szCs w:val="20"/>
          <w:lang w:val="en-US" w:eastAsia="ru-RU"/>
        </w:rPr>
      </w:pPr>
      <w:r w:rsidRPr="001B0557">
        <w:rPr>
          <w:rFonts w:ascii="Courier New" w:eastAsia="Times New Roman" w:hAnsi="Courier New" w:cs="Courier New"/>
          <w:b/>
          <w:color w:val="FF0000"/>
          <w:sz w:val="20"/>
          <w:szCs w:val="20"/>
          <w:lang w:val="en-US" w:eastAsia="ru-RU"/>
        </w:rPr>
        <w:t>RLS_</w:t>
      </w:r>
      <w:r w:rsidRPr="001B0557">
        <w:rPr>
          <w:rFonts w:ascii="Times New Roman" w:eastAsia="Times New Roman" w:hAnsi="Times New Roman" w:cs="Times New Roman"/>
          <w:b/>
          <w:color w:val="FF0000"/>
          <w:sz w:val="20"/>
          <w:szCs w:val="20"/>
          <w:lang w:val="en-US" w:eastAsia="ru-RU"/>
        </w:rPr>
        <w:t xml:space="preserve"> ADMIN/</w:t>
      </w:r>
      <w:r w:rsidRPr="001B0557">
        <w:rPr>
          <w:rFonts w:ascii="Courier New" w:eastAsia="Times New Roman" w:hAnsi="Courier New" w:cs="Courier New"/>
          <w:b/>
          <w:color w:val="FF0000"/>
          <w:sz w:val="20"/>
          <w:szCs w:val="20"/>
          <w:lang w:val="en-US" w:eastAsia="ru-RU"/>
        </w:rPr>
        <w:t xml:space="preserve"> RLS_</w:t>
      </w:r>
      <w:r w:rsidRPr="001B0557">
        <w:rPr>
          <w:rFonts w:ascii="Times New Roman" w:eastAsia="Times New Roman" w:hAnsi="Times New Roman" w:cs="Times New Roman"/>
          <w:b/>
          <w:color w:val="FF0000"/>
          <w:sz w:val="20"/>
          <w:szCs w:val="20"/>
          <w:lang w:val="en-US" w:eastAsia="ru-RU"/>
        </w:rPr>
        <w:t xml:space="preserve"> ADMIN</w:t>
      </w:r>
    </w:p>
    <w:p w:rsidR="001B0557" w:rsidRPr="001B0557" w:rsidRDefault="001B0557" w:rsidP="001B0557">
      <w:pPr>
        <w:spacing w:before="100" w:beforeAutospacing="1" w:after="100" w:afterAutospacing="1" w:line="240" w:lineRule="auto"/>
        <w:rPr>
          <w:rFonts w:ascii="Times New Roman" w:eastAsia="Times New Roman" w:hAnsi="Times New Roman" w:cs="Times New Roman"/>
          <w:color w:val="FF0000"/>
          <w:sz w:val="20"/>
          <w:szCs w:val="20"/>
          <w:lang w:val="en-US" w:eastAsia="ru-RU"/>
        </w:rPr>
      </w:pPr>
      <w:r w:rsidRPr="001B0557">
        <w:rPr>
          <w:rFonts w:ascii="Times New Roman" w:eastAsia="Times New Roman" w:hAnsi="Times New Roman" w:cs="Times New Roman"/>
          <w:color w:val="FF0000"/>
          <w:sz w:val="20"/>
          <w:szCs w:val="20"/>
          <w:lang w:val="en-US" w:eastAsia="ru-RU"/>
        </w:rPr>
        <w:t xml:space="preserve">DATA                           OWNER                          </w:t>
      </w:r>
    </w:p>
    <w:p w:rsidR="001B0557" w:rsidRPr="001B0557" w:rsidRDefault="001B0557" w:rsidP="001B0557">
      <w:pPr>
        <w:spacing w:before="100" w:beforeAutospacing="1" w:after="100" w:afterAutospacing="1" w:line="240" w:lineRule="auto"/>
        <w:rPr>
          <w:rFonts w:ascii="Times New Roman" w:eastAsia="Times New Roman" w:hAnsi="Times New Roman" w:cs="Times New Roman"/>
          <w:color w:val="FF0000"/>
          <w:sz w:val="20"/>
          <w:szCs w:val="20"/>
          <w:lang w:val="en-US" w:eastAsia="ru-RU"/>
        </w:rPr>
      </w:pPr>
      <w:r w:rsidRPr="001B0557">
        <w:rPr>
          <w:rFonts w:ascii="Times New Roman" w:eastAsia="Times New Roman" w:hAnsi="Times New Roman" w:cs="Times New Roman"/>
          <w:color w:val="FF0000"/>
          <w:sz w:val="20"/>
          <w:szCs w:val="20"/>
          <w:lang w:val="en-US" w:eastAsia="ru-RU"/>
        </w:rPr>
        <w:lastRenderedPageBreak/>
        <w:t xml:space="preserve">------------------------------ ------------------------------ </w:t>
      </w:r>
    </w:p>
    <w:p w:rsidR="001B0557" w:rsidRPr="001B0557" w:rsidRDefault="001B0557" w:rsidP="001B0557">
      <w:pPr>
        <w:spacing w:before="100" w:beforeAutospacing="1" w:after="100" w:afterAutospacing="1" w:line="240" w:lineRule="auto"/>
        <w:rPr>
          <w:rFonts w:ascii="Times New Roman" w:eastAsia="Times New Roman" w:hAnsi="Times New Roman" w:cs="Times New Roman"/>
          <w:color w:val="FF0000"/>
          <w:sz w:val="20"/>
          <w:szCs w:val="20"/>
          <w:lang w:val="en-US" w:eastAsia="ru-RU"/>
        </w:rPr>
      </w:pPr>
      <w:r w:rsidRPr="001B0557">
        <w:rPr>
          <w:rFonts w:ascii="Times New Roman" w:eastAsia="Times New Roman" w:hAnsi="Times New Roman" w:cs="Times New Roman"/>
          <w:color w:val="FF0000"/>
          <w:sz w:val="20"/>
          <w:szCs w:val="20"/>
          <w:lang w:val="en-US" w:eastAsia="ru-RU"/>
        </w:rPr>
        <w:t xml:space="preserve">Some Data                      RLS_ADMIN                      </w:t>
      </w:r>
    </w:p>
    <w:p w:rsidR="001B0557" w:rsidRDefault="001B0557" w:rsidP="001B0557">
      <w:pPr>
        <w:spacing w:before="100" w:beforeAutospacing="1" w:after="100" w:afterAutospacing="1" w:line="240" w:lineRule="auto"/>
        <w:rPr>
          <w:rFonts w:ascii="Times New Roman" w:eastAsia="Times New Roman" w:hAnsi="Times New Roman" w:cs="Times New Roman"/>
          <w:color w:val="FF0000"/>
          <w:sz w:val="20"/>
          <w:szCs w:val="20"/>
          <w:lang w:val="en-US" w:eastAsia="ru-RU"/>
        </w:rPr>
      </w:pPr>
      <w:r w:rsidRPr="001B0557">
        <w:rPr>
          <w:rFonts w:ascii="Times New Roman" w:eastAsia="Times New Roman" w:hAnsi="Times New Roman" w:cs="Times New Roman"/>
          <w:color w:val="FF0000"/>
          <w:sz w:val="20"/>
          <w:szCs w:val="20"/>
          <w:lang w:val="en-US" w:eastAsia="ru-RU"/>
        </w:rPr>
        <w:t xml:space="preserve">Some Data Owned by SCOTT       </w:t>
      </w:r>
      <w:proofErr w:type="spellStart"/>
      <w:r w:rsidRPr="001B0557">
        <w:rPr>
          <w:rFonts w:ascii="Times New Roman" w:eastAsia="Times New Roman" w:hAnsi="Times New Roman" w:cs="Times New Roman"/>
          <w:color w:val="FF0000"/>
          <w:sz w:val="20"/>
          <w:szCs w:val="20"/>
          <w:lang w:val="en-US" w:eastAsia="ru-RU"/>
        </w:rPr>
        <w:t>SCOTT</w:t>
      </w:r>
      <w:proofErr w:type="spellEnd"/>
      <w:r w:rsidRPr="001B0557">
        <w:rPr>
          <w:rFonts w:ascii="Times New Roman" w:eastAsia="Times New Roman" w:hAnsi="Times New Roman" w:cs="Times New Roman"/>
          <w:color w:val="FF0000"/>
          <w:sz w:val="20"/>
          <w:szCs w:val="20"/>
          <w:lang w:val="en-US" w:eastAsia="ru-RU"/>
        </w:rPr>
        <w:t xml:space="preserve">  </w:t>
      </w:r>
    </w:p>
    <w:p w:rsidR="001B0557" w:rsidRPr="00921956" w:rsidRDefault="001B0557" w:rsidP="001B0557">
      <w:pPr>
        <w:spacing w:before="100" w:beforeAutospacing="1" w:after="100" w:afterAutospacing="1" w:line="240" w:lineRule="auto"/>
        <w:rPr>
          <w:rFonts w:ascii="Times New Roman" w:eastAsia="Times New Roman" w:hAnsi="Times New Roman" w:cs="Times New Roman"/>
          <w:color w:val="FF0000"/>
          <w:sz w:val="20"/>
          <w:szCs w:val="20"/>
          <w:lang w:val="en-US" w:eastAsia="ru-RU"/>
        </w:rPr>
      </w:pPr>
      <w:r>
        <w:rPr>
          <w:rFonts w:ascii="Times New Roman" w:eastAsia="Times New Roman" w:hAnsi="Times New Roman" w:cs="Times New Roman"/>
          <w:color w:val="FF0000"/>
          <w:sz w:val="20"/>
          <w:szCs w:val="20"/>
          <w:lang w:val="en-US" w:eastAsia="ru-RU"/>
        </w:rPr>
        <w:t>Connect Prof</w:t>
      </w:r>
      <w:r w:rsidRPr="00921956">
        <w:rPr>
          <w:rFonts w:ascii="Times New Roman" w:eastAsia="Times New Roman" w:hAnsi="Times New Roman" w:cs="Times New Roman"/>
          <w:color w:val="FF0000"/>
          <w:sz w:val="20"/>
          <w:szCs w:val="20"/>
          <w:lang w:val="en-US" w:eastAsia="ru-RU"/>
        </w:rPr>
        <w:t>/</w:t>
      </w:r>
      <w:r>
        <w:rPr>
          <w:rFonts w:ascii="Times New Roman" w:eastAsia="Times New Roman" w:hAnsi="Times New Roman" w:cs="Times New Roman"/>
          <w:color w:val="FF0000"/>
          <w:sz w:val="20"/>
          <w:szCs w:val="20"/>
          <w:lang w:val="en-US" w:eastAsia="ru-RU"/>
        </w:rPr>
        <w:t>prof</w:t>
      </w:r>
    </w:p>
    <w:p w:rsidR="001B0557" w:rsidRPr="00921956" w:rsidRDefault="001B0557" w:rsidP="001B0557">
      <w:pPr>
        <w:spacing w:before="100" w:beforeAutospacing="1" w:after="100" w:afterAutospacing="1" w:line="240" w:lineRule="auto"/>
        <w:rPr>
          <w:rFonts w:ascii="Times New Roman" w:eastAsia="Times New Roman" w:hAnsi="Times New Roman" w:cs="Times New Roman"/>
          <w:color w:val="FF0000"/>
          <w:sz w:val="20"/>
          <w:szCs w:val="20"/>
          <w:lang w:val="en-US" w:eastAsia="ru-RU"/>
        </w:rPr>
      </w:pPr>
      <w:r w:rsidRPr="001B0557">
        <w:rPr>
          <w:rFonts w:ascii="Times New Roman" w:eastAsia="Times New Roman" w:hAnsi="Times New Roman" w:cs="Times New Roman"/>
          <w:color w:val="FF0000"/>
          <w:sz w:val="20"/>
          <w:szCs w:val="20"/>
          <w:lang w:val="en-US" w:eastAsia="ru-RU"/>
        </w:rPr>
        <w:t>DATA</w:t>
      </w:r>
      <w:r w:rsidRPr="00921956">
        <w:rPr>
          <w:rFonts w:ascii="Times New Roman" w:eastAsia="Times New Roman" w:hAnsi="Times New Roman" w:cs="Times New Roman"/>
          <w:color w:val="FF0000"/>
          <w:sz w:val="20"/>
          <w:szCs w:val="20"/>
          <w:lang w:val="en-US" w:eastAsia="ru-RU"/>
        </w:rPr>
        <w:t xml:space="preserve">                           </w:t>
      </w:r>
      <w:r w:rsidRPr="001B0557">
        <w:rPr>
          <w:rFonts w:ascii="Times New Roman" w:eastAsia="Times New Roman" w:hAnsi="Times New Roman" w:cs="Times New Roman"/>
          <w:color w:val="FF0000"/>
          <w:sz w:val="20"/>
          <w:szCs w:val="20"/>
          <w:lang w:val="en-US" w:eastAsia="ru-RU"/>
        </w:rPr>
        <w:t>OWNER</w:t>
      </w:r>
      <w:r w:rsidRPr="00921956">
        <w:rPr>
          <w:rFonts w:ascii="Times New Roman" w:eastAsia="Times New Roman" w:hAnsi="Times New Roman" w:cs="Times New Roman"/>
          <w:color w:val="FF0000"/>
          <w:sz w:val="20"/>
          <w:szCs w:val="20"/>
          <w:lang w:val="en-US" w:eastAsia="ru-RU"/>
        </w:rPr>
        <w:t xml:space="preserve">                          </w:t>
      </w:r>
    </w:p>
    <w:p w:rsidR="001B0557" w:rsidRPr="00921956" w:rsidRDefault="001B0557" w:rsidP="001B0557">
      <w:pPr>
        <w:spacing w:before="100" w:beforeAutospacing="1" w:after="100" w:afterAutospacing="1" w:line="240" w:lineRule="auto"/>
        <w:rPr>
          <w:rFonts w:ascii="Times New Roman" w:eastAsia="Times New Roman" w:hAnsi="Times New Roman" w:cs="Times New Roman"/>
          <w:color w:val="FF0000"/>
          <w:sz w:val="20"/>
          <w:szCs w:val="20"/>
          <w:lang w:val="en-US" w:eastAsia="ru-RU"/>
        </w:rPr>
      </w:pPr>
      <w:r w:rsidRPr="00921956">
        <w:rPr>
          <w:rFonts w:ascii="Times New Roman" w:eastAsia="Times New Roman" w:hAnsi="Times New Roman" w:cs="Times New Roman"/>
          <w:color w:val="FF0000"/>
          <w:sz w:val="20"/>
          <w:szCs w:val="20"/>
          <w:lang w:val="en-US" w:eastAsia="ru-RU"/>
        </w:rPr>
        <w:t xml:space="preserve">------------------------------ ------------------------------ </w:t>
      </w:r>
    </w:p>
    <w:p w:rsidR="001B0557" w:rsidRPr="00921956" w:rsidRDefault="001B0557" w:rsidP="001B0557">
      <w:pPr>
        <w:spacing w:before="100" w:beforeAutospacing="1" w:after="100" w:afterAutospacing="1" w:line="240" w:lineRule="auto"/>
        <w:rPr>
          <w:rFonts w:ascii="Times New Roman" w:eastAsia="Times New Roman" w:hAnsi="Times New Roman" w:cs="Times New Roman"/>
          <w:color w:val="FF0000"/>
          <w:sz w:val="20"/>
          <w:szCs w:val="20"/>
          <w:lang w:val="en-US" w:eastAsia="ru-RU"/>
        </w:rPr>
      </w:pPr>
    </w:p>
    <w:p w:rsidR="001B0557" w:rsidRPr="001B0557" w:rsidRDefault="001B0557" w:rsidP="001B0557">
      <w:pPr>
        <w:spacing w:before="100" w:beforeAutospacing="1" w:after="100" w:afterAutospacing="1" w:line="240" w:lineRule="auto"/>
        <w:rPr>
          <w:rFonts w:ascii="Times New Roman" w:eastAsia="Times New Roman" w:hAnsi="Times New Roman" w:cs="Times New Roman"/>
          <w:color w:val="FF0000"/>
          <w:sz w:val="20"/>
          <w:szCs w:val="20"/>
          <w:lang w:val="ru-RU" w:eastAsia="ru-RU"/>
        </w:rPr>
      </w:pPr>
      <w:r w:rsidRPr="001B0557">
        <w:rPr>
          <w:rFonts w:ascii="Times New Roman" w:eastAsia="Times New Roman" w:hAnsi="Times New Roman" w:cs="Times New Roman"/>
          <w:color w:val="FF0000"/>
          <w:sz w:val="20"/>
          <w:szCs w:val="20"/>
          <w:lang w:val="ru-RU" w:eastAsia="ru-RU"/>
        </w:rPr>
        <w:t xml:space="preserve">0 </w:t>
      </w:r>
      <w:r w:rsidRPr="001B0557">
        <w:rPr>
          <w:rFonts w:ascii="Times New Roman" w:eastAsia="Times New Roman" w:hAnsi="Times New Roman" w:cs="Times New Roman"/>
          <w:color w:val="FF0000"/>
          <w:sz w:val="20"/>
          <w:szCs w:val="20"/>
          <w:lang w:val="en-US" w:eastAsia="ru-RU"/>
        </w:rPr>
        <w:t>rows</w:t>
      </w:r>
      <w:r w:rsidRPr="001B0557">
        <w:rPr>
          <w:rFonts w:ascii="Times New Roman" w:eastAsia="Times New Roman" w:hAnsi="Times New Roman" w:cs="Times New Roman"/>
          <w:color w:val="FF0000"/>
          <w:sz w:val="20"/>
          <w:szCs w:val="20"/>
          <w:lang w:val="ru-RU" w:eastAsia="ru-RU"/>
        </w:rPr>
        <w:t xml:space="preserve"> </w:t>
      </w:r>
      <w:r w:rsidRPr="001B0557">
        <w:rPr>
          <w:rFonts w:ascii="Times New Roman" w:eastAsia="Times New Roman" w:hAnsi="Times New Roman" w:cs="Times New Roman"/>
          <w:color w:val="FF0000"/>
          <w:sz w:val="20"/>
          <w:szCs w:val="20"/>
          <w:lang w:val="en-US" w:eastAsia="ru-RU"/>
        </w:rPr>
        <w:t>selected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Итак, полученный результат показывает, что строки отфильтрованы надлежащим образом - текущий пользователь RLS может видеть только свои строки - он является их владельцем. Строки, владельцем которых является SCOTT, стали невидимы. Присоединимся теперь как учетная запись RLS_ADMIN: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connect rls_admin/rls_admin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Connected.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select * from rls.my_table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DATA                              OWNER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Некоторые данные                  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Некоторые данные владелеца SCOTT  SCOTT</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Результат показывает, что учетная запись RLS_ADMIN может видеть все данные, какие пожелает. Присоединимся опять учетной записью RLS и посмотрим, что произойдет при попытке создания данных, которые нельзя 'увидеть' (пользователь не являе</w:t>
      </w:r>
      <w:r w:rsidR="00482096">
        <w:rPr>
          <w:rFonts w:ascii="Times New Roman" w:eastAsia="Times New Roman" w:hAnsi="Times New Roman" w:cs="Times New Roman"/>
          <w:color w:val="000000"/>
          <w:sz w:val="20"/>
          <w:szCs w:val="20"/>
          <w:lang w:val="ru-RU" w:eastAsia="ru-RU"/>
        </w:rPr>
        <w:t>т</w:t>
      </w:r>
      <w:r w:rsidRPr="00652C05">
        <w:rPr>
          <w:rFonts w:ascii="Times New Roman" w:eastAsia="Times New Roman" w:hAnsi="Times New Roman" w:cs="Times New Roman"/>
          <w:color w:val="000000"/>
          <w:sz w:val="20"/>
          <w:szCs w:val="20"/>
          <w:lang w:val="ru-RU" w:eastAsia="ru-RU"/>
        </w:rPr>
        <w:t>ся их владельцем):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connect rls/rls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Connected.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insert into my_table ( data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2         values ( 'Некоторые новые данные'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3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1 row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insert into my_table ( data, owner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 xml:space="preserve">2  values ('Некоторые новые данные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3    владелеца SCOTT', 'SCOTT'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4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insert into my_table ( data, owner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16270D">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ERROR at line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b/>
          <w:bCs/>
          <w:color w:val="000000"/>
          <w:sz w:val="20"/>
          <w:szCs w:val="20"/>
          <w:lang w:val="ru-RU" w:eastAsia="ru-RU"/>
        </w:rPr>
        <w:t>ORA-28115: нарушение политики с опцией проверки</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Ошибка ORA-28115 возникает, так как при добавлении политики было указано:</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9       update_check    =&gt; TRUE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w:t>
      </w:r>
    </w:p>
    <w:p w:rsid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 xml:space="preserve">по аналогии с созданием представления с включенной возможностью "CHECK OPTION". Такая политика </w:t>
      </w:r>
      <w:r w:rsidRPr="00F416D5">
        <w:rPr>
          <w:rFonts w:ascii="Times New Roman" w:eastAsia="Times New Roman" w:hAnsi="Times New Roman" w:cs="Times New Roman"/>
          <w:color w:val="000000"/>
          <w:sz w:val="20"/>
          <w:szCs w:val="20"/>
          <w:u w:val="single"/>
          <w:lang w:val="ru-RU" w:eastAsia="ru-RU"/>
        </w:rPr>
        <w:t>позволяет создавать только те данные, которые можно выбрать</w:t>
      </w:r>
      <w:r w:rsidRPr="00652C05">
        <w:rPr>
          <w:rFonts w:ascii="Times New Roman" w:eastAsia="Times New Roman" w:hAnsi="Times New Roman" w:cs="Times New Roman"/>
          <w:color w:val="000000"/>
          <w:sz w:val="20"/>
          <w:szCs w:val="20"/>
          <w:lang w:val="ru-RU" w:eastAsia="ru-RU"/>
        </w:rPr>
        <w:t>. По умолчанию можно создавать данные, которые выбрать нельзя.</w:t>
      </w:r>
    </w:p>
    <w:p w:rsidR="00F416D5" w:rsidRDefault="00F416D5" w:rsidP="00652C05">
      <w:pPr>
        <w:spacing w:before="100" w:beforeAutospacing="1" w:after="100" w:afterAutospacing="1" w:line="240" w:lineRule="auto"/>
        <w:rPr>
          <w:rFonts w:ascii="Times New Roman" w:eastAsia="Times New Roman" w:hAnsi="Times New Roman" w:cs="Times New Roman"/>
          <w:color w:val="FF0000"/>
          <w:sz w:val="20"/>
          <w:szCs w:val="20"/>
          <w:lang w:val="ru-RU" w:eastAsia="ru-RU"/>
        </w:rPr>
      </w:pPr>
      <w:r w:rsidRPr="00F416D5">
        <w:rPr>
          <w:rFonts w:ascii="Times New Roman" w:eastAsia="Times New Roman" w:hAnsi="Times New Roman" w:cs="Times New Roman"/>
          <w:color w:val="FF0000"/>
          <w:sz w:val="20"/>
          <w:szCs w:val="20"/>
          <w:lang w:val="ru-RU" w:eastAsia="ru-RU"/>
        </w:rPr>
        <w:lastRenderedPageBreak/>
        <w:t xml:space="preserve">Если подсоединится  </w:t>
      </w:r>
      <w:r w:rsidRPr="00F416D5">
        <w:rPr>
          <w:rFonts w:ascii="Times New Roman" w:eastAsia="Times New Roman" w:hAnsi="Times New Roman" w:cs="Times New Roman"/>
          <w:color w:val="FF0000"/>
          <w:sz w:val="20"/>
          <w:szCs w:val="20"/>
          <w:lang w:val="en-US" w:eastAsia="ru-RU"/>
        </w:rPr>
        <w:t>SCOTT</w:t>
      </w:r>
      <w:r w:rsidRPr="00F416D5">
        <w:rPr>
          <w:rFonts w:ascii="Times New Roman" w:eastAsia="Times New Roman" w:hAnsi="Times New Roman" w:cs="Times New Roman"/>
          <w:color w:val="FF0000"/>
          <w:sz w:val="20"/>
          <w:szCs w:val="20"/>
          <w:lang w:val="ru-RU" w:eastAsia="ru-RU"/>
        </w:rPr>
        <w:t xml:space="preserve">, </w:t>
      </w:r>
      <w:r w:rsidRPr="00F416D5">
        <w:rPr>
          <w:rFonts w:ascii="Times New Roman" w:eastAsia="Times New Roman" w:hAnsi="Times New Roman" w:cs="Times New Roman"/>
          <w:color w:val="FF0000"/>
          <w:sz w:val="20"/>
          <w:szCs w:val="20"/>
          <w:lang w:val="en-US" w:eastAsia="ru-RU"/>
        </w:rPr>
        <w:t>SYSTEM</w:t>
      </w:r>
      <w:r w:rsidRPr="00F416D5">
        <w:rPr>
          <w:rFonts w:ascii="Times New Roman" w:eastAsia="Times New Roman" w:hAnsi="Times New Roman" w:cs="Times New Roman"/>
          <w:color w:val="FF0000"/>
          <w:sz w:val="20"/>
          <w:szCs w:val="20"/>
          <w:lang w:val="ru-RU" w:eastAsia="ru-RU"/>
        </w:rPr>
        <w:t xml:space="preserve">  или </w:t>
      </w:r>
      <w:r w:rsidRPr="00F416D5">
        <w:rPr>
          <w:rFonts w:ascii="Times New Roman" w:eastAsia="Times New Roman" w:hAnsi="Times New Roman" w:cs="Times New Roman"/>
          <w:color w:val="FF0000"/>
          <w:sz w:val="20"/>
          <w:szCs w:val="20"/>
          <w:lang w:val="en-US" w:eastAsia="ru-RU"/>
        </w:rPr>
        <w:t>SYS</w:t>
      </w:r>
      <w:r w:rsidRPr="00F416D5">
        <w:rPr>
          <w:rFonts w:ascii="Times New Roman" w:eastAsia="Times New Roman" w:hAnsi="Times New Roman" w:cs="Times New Roman"/>
          <w:color w:val="FF0000"/>
          <w:sz w:val="20"/>
          <w:szCs w:val="20"/>
          <w:lang w:val="ru-RU" w:eastAsia="ru-RU"/>
        </w:rPr>
        <w:t>?</w:t>
      </w:r>
    </w:p>
    <w:p w:rsidR="00F416D5" w:rsidRPr="00F416D5" w:rsidRDefault="00F416D5" w:rsidP="00652C05">
      <w:pPr>
        <w:spacing w:before="100" w:beforeAutospacing="1" w:after="100" w:afterAutospacing="1" w:line="240" w:lineRule="auto"/>
        <w:rPr>
          <w:rFonts w:ascii="Times New Roman" w:eastAsia="Times New Roman" w:hAnsi="Times New Roman" w:cs="Times New Roman"/>
          <w:color w:val="FF0000"/>
          <w:sz w:val="20"/>
          <w:szCs w:val="20"/>
          <w:lang w:val="ru-RU" w:eastAsia="ru-RU"/>
        </w:rPr>
      </w:pPr>
      <w:r>
        <w:rPr>
          <w:rFonts w:ascii="Times New Roman" w:eastAsia="Times New Roman" w:hAnsi="Times New Roman" w:cs="Times New Roman"/>
          <w:color w:val="FF0000"/>
          <w:sz w:val="20"/>
          <w:szCs w:val="20"/>
          <w:lang w:val="en-US" w:eastAsia="ru-RU"/>
        </w:rPr>
        <w:t>SYS</w:t>
      </w:r>
      <w:r w:rsidRPr="00AA3F51">
        <w:rPr>
          <w:rFonts w:ascii="Times New Roman" w:eastAsia="Times New Roman" w:hAnsi="Times New Roman" w:cs="Times New Roman"/>
          <w:color w:val="FF0000"/>
          <w:sz w:val="20"/>
          <w:szCs w:val="20"/>
          <w:lang w:val="ru-RU" w:eastAsia="ru-RU"/>
        </w:rPr>
        <w:t xml:space="preserve">   </w:t>
      </w:r>
      <w:r>
        <w:rPr>
          <w:rFonts w:ascii="Times New Roman" w:eastAsia="Times New Roman" w:hAnsi="Times New Roman" w:cs="Times New Roman"/>
          <w:color w:val="FF0000"/>
          <w:sz w:val="20"/>
          <w:szCs w:val="20"/>
          <w:lang w:val="ru-RU" w:eastAsia="ru-RU"/>
        </w:rPr>
        <w:t xml:space="preserve">и </w:t>
      </w:r>
      <w:r>
        <w:rPr>
          <w:rFonts w:ascii="Times New Roman" w:eastAsia="Times New Roman" w:hAnsi="Times New Roman" w:cs="Times New Roman"/>
          <w:color w:val="FF0000"/>
          <w:sz w:val="20"/>
          <w:szCs w:val="20"/>
          <w:lang w:val="en-US" w:eastAsia="ru-RU"/>
        </w:rPr>
        <w:t>RLS</w:t>
      </w:r>
      <w:r w:rsidRPr="00AA3F51">
        <w:rPr>
          <w:rFonts w:ascii="Times New Roman" w:eastAsia="Times New Roman" w:hAnsi="Times New Roman" w:cs="Times New Roman"/>
          <w:color w:val="FF0000"/>
          <w:sz w:val="20"/>
          <w:szCs w:val="20"/>
          <w:lang w:val="ru-RU" w:eastAsia="ru-RU"/>
        </w:rPr>
        <w:t>_</w:t>
      </w:r>
      <w:r>
        <w:rPr>
          <w:rFonts w:ascii="Times New Roman" w:eastAsia="Times New Roman" w:hAnsi="Times New Roman" w:cs="Times New Roman"/>
          <w:color w:val="FF0000"/>
          <w:sz w:val="20"/>
          <w:szCs w:val="20"/>
          <w:lang w:val="en-US" w:eastAsia="ru-RU"/>
        </w:rPr>
        <w:t>ADMIN</w:t>
      </w:r>
      <w:r>
        <w:rPr>
          <w:rFonts w:ascii="Times New Roman" w:eastAsia="Times New Roman" w:hAnsi="Times New Roman" w:cs="Times New Roman"/>
          <w:color w:val="FF0000"/>
          <w:sz w:val="20"/>
          <w:szCs w:val="20"/>
          <w:lang w:val="ru-RU" w:eastAsia="ru-RU"/>
        </w:rPr>
        <w:t xml:space="preserve"> имеют </w:t>
      </w:r>
      <w:r w:rsidR="00AA3F51">
        <w:rPr>
          <w:rFonts w:ascii="Times New Roman" w:eastAsia="Times New Roman" w:hAnsi="Times New Roman" w:cs="Times New Roman"/>
          <w:color w:val="FF0000"/>
          <w:sz w:val="20"/>
          <w:szCs w:val="20"/>
          <w:lang w:val="ru-RU" w:eastAsia="ru-RU"/>
        </w:rPr>
        <w:t xml:space="preserve">одинаковые привилегии просматривать все записи, а </w:t>
      </w:r>
      <w:r w:rsidR="00AA3F51">
        <w:rPr>
          <w:rFonts w:ascii="Times New Roman" w:eastAsia="Times New Roman" w:hAnsi="Times New Roman" w:cs="Times New Roman"/>
          <w:color w:val="FF0000"/>
          <w:sz w:val="20"/>
          <w:szCs w:val="20"/>
          <w:lang w:val="en-US" w:eastAsia="ru-RU"/>
        </w:rPr>
        <w:t>SYSTEM</w:t>
      </w:r>
      <w:r w:rsidR="00AA3F51" w:rsidRPr="00AA3F51">
        <w:rPr>
          <w:rFonts w:ascii="Times New Roman" w:eastAsia="Times New Roman" w:hAnsi="Times New Roman" w:cs="Times New Roman"/>
          <w:color w:val="FF0000"/>
          <w:sz w:val="20"/>
          <w:szCs w:val="20"/>
          <w:lang w:val="ru-RU" w:eastAsia="ru-RU"/>
        </w:rPr>
        <w:t xml:space="preserve"> -</w:t>
      </w:r>
      <w:r w:rsidR="00AA3F51">
        <w:rPr>
          <w:rFonts w:ascii="Times New Roman" w:eastAsia="Times New Roman" w:hAnsi="Times New Roman" w:cs="Times New Roman"/>
          <w:color w:val="FF0000"/>
          <w:sz w:val="20"/>
          <w:szCs w:val="20"/>
          <w:lang w:val="ru-RU" w:eastAsia="ru-RU"/>
        </w:rPr>
        <w:t>нет</w:t>
      </w:r>
    </w:p>
    <w:p w:rsidR="00652C05" w:rsidRPr="00C95384" w:rsidRDefault="00652C05" w:rsidP="00652C05">
      <w:pPr>
        <w:spacing w:before="100" w:beforeAutospacing="1" w:after="100" w:afterAutospacing="1" w:line="240" w:lineRule="auto"/>
        <w:outlineLvl w:val="3"/>
        <w:rPr>
          <w:rFonts w:ascii="Times New Roman" w:eastAsia="Times New Roman" w:hAnsi="Times New Roman" w:cs="Times New Roman"/>
          <w:b/>
          <w:bCs/>
          <w:color w:val="000000"/>
          <w:sz w:val="27"/>
          <w:szCs w:val="27"/>
          <w:lang w:val="ru-RU" w:eastAsia="ru-RU"/>
        </w:rPr>
      </w:pPr>
      <w:bookmarkStart w:id="4" w:name="t4"/>
      <w:bookmarkEnd w:id="4"/>
      <w:r w:rsidRPr="00652C05">
        <w:rPr>
          <w:rFonts w:ascii="Times New Roman" w:eastAsia="Times New Roman" w:hAnsi="Times New Roman" w:cs="Times New Roman"/>
          <w:b/>
          <w:bCs/>
          <w:color w:val="000000"/>
          <w:sz w:val="27"/>
          <w:szCs w:val="27"/>
          <w:lang w:val="ru-RU" w:eastAsia="ru-RU"/>
        </w:rPr>
        <w:t>Важное предупреждение</w:t>
      </w:r>
      <w:r w:rsidR="0016270D" w:rsidRPr="00C95384">
        <w:rPr>
          <w:rFonts w:ascii="Times New Roman" w:eastAsia="Times New Roman" w:hAnsi="Times New Roman" w:cs="Times New Roman"/>
          <w:b/>
          <w:bCs/>
          <w:color w:val="000000"/>
          <w:sz w:val="27"/>
          <w:szCs w:val="27"/>
          <w:lang w:val="ru-RU" w:eastAsia="ru-RU"/>
        </w:rPr>
        <w:t xml:space="preserve"> </w:t>
      </w:r>
      <w:r w:rsidR="0016270D" w:rsidRPr="0016270D">
        <w:rPr>
          <w:rFonts w:ascii="Helvetica-Bold" w:hAnsi="Helvetica-Bold"/>
          <w:b/>
          <w:bCs/>
          <w:color w:val="FF0000"/>
          <w:sz w:val="38"/>
          <w:szCs w:val="38"/>
        </w:rPr>
        <w:t>Кэширование курсоров</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Существует одна важная особенность реализации вышеописанной предикатной функции безопасности - фактически во время заданной сессии эта функция</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обязана</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возвращать постоянный предикат - это существенно.</w:t>
      </w:r>
      <w:r w:rsidR="00482096">
        <w:rPr>
          <w:rFonts w:ascii="Times New Roman" w:eastAsia="Times New Roman" w:hAnsi="Times New Roman" w:cs="Times New Roman"/>
          <w:b/>
          <w:bCs/>
          <w:color w:val="000000"/>
          <w:sz w:val="20"/>
          <w:szCs w:val="20"/>
          <w:lang w:val="ru-RU" w:eastAsia="ru-RU"/>
        </w:rPr>
        <w:t xml:space="preserve"> </w:t>
      </w:r>
      <w:r w:rsidRPr="00652C05">
        <w:rPr>
          <w:rFonts w:ascii="Times New Roman" w:eastAsia="Times New Roman" w:hAnsi="Times New Roman" w:cs="Times New Roman"/>
          <w:color w:val="000000"/>
          <w:sz w:val="20"/>
          <w:szCs w:val="20"/>
          <w:lang w:val="ru-RU" w:eastAsia="ru-RU"/>
        </w:rPr>
        <w:t>Если посмотреть на описанную выше функцию еще раз, видно логику:</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3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if ( user = 'RLS_ADMIN' )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return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else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return 'owner = USER';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9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10  end;</w:t>
      </w:r>
    </w:p>
    <w:p w:rsidR="00652C05" w:rsidRPr="00CC4F54"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Эта предикатная функция либо не возвращает никакого предиката, либо возвращает "owner = USER". Во время заданной сессии она</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постоянно</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будет возвращать один и тот же предикат. Ситуация, когда получен предикат "owner = USER", а затем в</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этой же сессии</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 пустой предикат "", возникнуть не может. Для того, чтобы понять, почему это</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крайне необходимо</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для корректного проектирования приложений с Детальным Контролем Доступа, следует понять, когда предикат связывается с запросом и как различные среды обрабатывают эту ситуацию.</w:t>
      </w:r>
    </w:p>
    <w:p w:rsidR="00CC4F54" w:rsidRPr="006C1ED2" w:rsidRDefault="00CC4F54" w:rsidP="006C1ED2">
      <w:pPr>
        <w:pStyle w:val="3"/>
        <w:shd w:val="clear" w:color="auto" w:fill="FFFFFF"/>
        <w:rPr>
          <w:rFonts w:ascii="Arial" w:hAnsi="Arial" w:cs="Arial"/>
          <w:color w:val="FF0000"/>
          <w:sz w:val="20"/>
          <w:szCs w:val="20"/>
        </w:rPr>
      </w:pPr>
      <w:r w:rsidRPr="006C1ED2">
        <w:rPr>
          <w:rFonts w:ascii="Times New Roman" w:eastAsia="Times New Roman" w:hAnsi="Times New Roman" w:cs="Times New Roman"/>
          <w:color w:val="FF0000"/>
          <w:sz w:val="20"/>
          <w:szCs w:val="20"/>
          <w:lang w:val="ru-RU" w:eastAsia="ru-RU"/>
        </w:rPr>
        <w:t>(</w:t>
      </w:r>
      <w:r w:rsidRPr="006C1ED2">
        <w:rPr>
          <w:rFonts w:ascii="Arial" w:hAnsi="Arial" w:cs="Arial"/>
          <w:color w:val="FF0000"/>
          <w:sz w:val="20"/>
          <w:szCs w:val="20"/>
        </w:rPr>
        <w:t>Контекст сеанса в Oracle</w:t>
      </w:r>
    </w:p>
    <w:p w:rsidR="00CC4F54" w:rsidRPr="006C1ED2" w:rsidRDefault="00CC4F54" w:rsidP="006C1ED2">
      <w:pPr>
        <w:pStyle w:val="3"/>
        <w:numPr>
          <w:ilvl w:val="0"/>
          <w:numId w:val="16"/>
        </w:numPr>
        <w:shd w:val="clear" w:color="auto" w:fill="FFFFFF"/>
        <w:rPr>
          <w:rFonts w:ascii="Times New Roman" w:eastAsia="Times New Roman" w:hAnsi="Times New Roman" w:cs="Times New Roman"/>
          <w:color w:val="FF0000"/>
          <w:sz w:val="20"/>
          <w:szCs w:val="20"/>
          <w:lang w:eastAsia="ru-RU"/>
        </w:rPr>
      </w:pPr>
      <w:r w:rsidRPr="006C1ED2">
        <w:rPr>
          <w:rFonts w:ascii="Arial" w:hAnsi="Arial" w:cs="Arial"/>
          <w:color w:val="FF0000"/>
          <w:sz w:val="20"/>
          <w:szCs w:val="20"/>
        </w:rPr>
        <w:t xml:space="preserve">Часть 1: предопределенные контексты  </w:t>
      </w:r>
      <w:r w:rsidR="006C1ED2" w:rsidRPr="006C1ED2">
        <w:rPr>
          <w:rFonts w:ascii="Arial" w:hAnsi="Arial" w:cs="Arial"/>
          <w:color w:val="FF0000"/>
          <w:sz w:val="20"/>
          <w:szCs w:val="20"/>
        </w:rPr>
        <w:tab/>
      </w:r>
      <w:r w:rsidR="006C1ED2" w:rsidRPr="006C1ED2">
        <w:rPr>
          <w:rFonts w:ascii="Arial" w:hAnsi="Arial" w:cs="Arial"/>
          <w:color w:val="FF0000"/>
          <w:sz w:val="20"/>
          <w:szCs w:val="20"/>
        </w:rPr>
        <w:tab/>
      </w:r>
      <w:r w:rsidR="006C1ED2" w:rsidRPr="006C1ED2">
        <w:rPr>
          <w:rFonts w:ascii="Arial" w:hAnsi="Arial" w:cs="Arial"/>
          <w:color w:val="FF0000"/>
          <w:sz w:val="20"/>
          <w:szCs w:val="20"/>
        </w:rPr>
        <w:tab/>
      </w:r>
      <w:r w:rsidR="006C1ED2" w:rsidRPr="006C1ED2">
        <w:rPr>
          <w:rFonts w:ascii="Arial" w:hAnsi="Arial" w:cs="Arial"/>
          <w:color w:val="FF0000"/>
          <w:sz w:val="20"/>
          <w:szCs w:val="20"/>
        </w:rPr>
        <w:tab/>
      </w:r>
      <w:hyperlink r:id="rId13" w:history="1">
        <w:r w:rsidR="006C1ED2" w:rsidRPr="006C1ED2">
          <w:rPr>
            <w:rStyle w:val="a4"/>
            <w:rFonts w:ascii="Times New Roman" w:eastAsia="Times New Roman" w:hAnsi="Times New Roman" w:cs="Times New Roman"/>
            <w:color w:val="FF0000"/>
            <w:sz w:val="20"/>
            <w:szCs w:val="20"/>
            <w:lang w:eastAsia="ru-RU"/>
          </w:rPr>
          <w:t>http://citforum.ru/database/oracle/session_context/</w:t>
        </w:r>
      </w:hyperlink>
      <w:r w:rsidRPr="006C1ED2">
        <w:rPr>
          <w:rFonts w:ascii="Times New Roman" w:eastAsia="Times New Roman" w:hAnsi="Times New Roman" w:cs="Times New Roman"/>
          <w:color w:val="FF0000"/>
          <w:sz w:val="20"/>
          <w:szCs w:val="20"/>
          <w:lang w:eastAsia="ru-RU"/>
        </w:rPr>
        <w:t>)</w:t>
      </w:r>
      <w:r w:rsidR="006C1ED2" w:rsidRPr="006C1ED2">
        <w:rPr>
          <w:rFonts w:ascii="Times New Roman" w:eastAsia="Times New Roman" w:hAnsi="Times New Roman" w:cs="Times New Roman"/>
          <w:color w:val="FF0000"/>
          <w:sz w:val="20"/>
          <w:szCs w:val="20"/>
          <w:lang w:eastAsia="ru-RU"/>
        </w:rPr>
        <w:tab/>
      </w:r>
      <w:r w:rsidR="006C1ED2" w:rsidRPr="006C1ED2">
        <w:rPr>
          <w:rFonts w:ascii="Times New Roman" w:eastAsia="Times New Roman" w:hAnsi="Times New Roman" w:cs="Times New Roman"/>
          <w:color w:val="FF0000"/>
          <w:sz w:val="20"/>
          <w:szCs w:val="20"/>
          <w:lang w:eastAsia="ru-RU"/>
        </w:rPr>
        <w:tab/>
      </w:r>
      <w:r w:rsidR="006C1ED2" w:rsidRPr="006C1ED2">
        <w:rPr>
          <w:rFonts w:ascii="Times New Roman" w:eastAsia="Times New Roman" w:hAnsi="Times New Roman" w:cs="Times New Roman"/>
          <w:color w:val="FF0000"/>
          <w:sz w:val="20"/>
          <w:szCs w:val="20"/>
          <w:lang w:eastAsia="ru-RU"/>
        </w:rPr>
        <w:tab/>
      </w:r>
      <w:r w:rsidR="006C1ED2" w:rsidRPr="006C1ED2">
        <w:rPr>
          <w:rFonts w:ascii="Times New Roman" w:eastAsia="Times New Roman" w:hAnsi="Times New Roman" w:cs="Times New Roman"/>
          <w:color w:val="FF0000"/>
          <w:sz w:val="20"/>
          <w:szCs w:val="20"/>
          <w:lang w:eastAsia="ru-RU"/>
        </w:rPr>
        <w:tab/>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45"/>
      </w:tblGrid>
      <w:tr w:rsidR="006C1ED2" w:rsidRPr="006C1ED2" w:rsidTr="006C1ED2">
        <w:trPr>
          <w:tblCellSpacing w:w="15" w:type="dxa"/>
        </w:trPr>
        <w:tc>
          <w:tcPr>
            <w:tcW w:w="0" w:type="auto"/>
            <w:shd w:val="clear" w:color="auto" w:fill="FFFFFF"/>
            <w:vAlign w:val="center"/>
            <w:hideMark/>
          </w:tcPr>
          <w:p w:rsidR="006C1ED2" w:rsidRPr="006C1ED2" w:rsidRDefault="006C1ED2" w:rsidP="006C1ED2">
            <w:pPr>
              <w:pStyle w:val="3"/>
              <w:numPr>
                <w:ilvl w:val="0"/>
                <w:numId w:val="16"/>
              </w:numPr>
              <w:shd w:val="clear" w:color="auto" w:fill="FFFFFF"/>
              <w:rPr>
                <w:rFonts w:ascii="Arial" w:hAnsi="Arial" w:cs="Arial"/>
                <w:color w:val="FF0000"/>
                <w:sz w:val="20"/>
                <w:szCs w:val="20"/>
              </w:rPr>
            </w:pPr>
            <w:r w:rsidRPr="006C1ED2">
              <w:rPr>
                <w:rFonts w:ascii="Arial" w:hAnsi="Arial" w:cs="Arial"/>
                <w:color w:val="FF0000"/>
                <w:sz w:val="20"/>
                <w:szCs w:val="20"/>
              </w:rPr>
              <w:t>Часть 2: создание своими руками http://citforum.ru/database/oracle/session_context/part2.shtml</w:t>
            </w:r>
          </w:p>
        </w:tc>
      </w:tr>
    </w:tbl>
    <w:p w:rsidR="006C1ED2" w:rsidRPr="006C1ED2" w:rsidRDefault="006C1ED2" w:rsidP="006C1ED2">
      <w:pPr>
        <w:pStyle w:val="a6"/>
        <w:numPr>
          <w:ilvl w:val="0"/>
          <w:numId w:val="13"/>
        </w:numPr>
        <w:rPr>
          <w:color w:val="FF0000"/>
          <w:sz w:val="20"/>
          <w:szCs w:val="20"/>
          <w:lang w:eastAsia="ru-RU"/>
        </w:rPr>
      </w:pPr>
      <w:r w:rsidRPr="006C1ED2">
        <w:rPr>
          <w:rFonts w:ascii="Arial" w:hAnsi="Arial" w:cs="Arial"/>
          <w:color w:val="FF0000"/>
          <w:sz w:val="20"/>
          <w:szCs w:val="20"/>
          <w:shd w:val="clear" w:color="auto" w:fill="FFFFFF"/>
        </w:rPr>
        <w:t>Database SQL Reference</w:t>
      </w:r>
    </w:p>
    <w:p w:rsidR="006C1ED2" w:rsidRDefault="00B20029" w:rsidP="006C1ED2">
      <w:pPr>
        <w:rPr>
          <w:color w:val="FF0000"/>
          <w:sz w:val="20"/>
          <w:szCs w:val="20"/>
          <w:lang w:eastAsia="ru-RU"/>
        </w:rPr>
      </w:pPr>
      <w:hyperlink r:id="rId14" w:history="1">
        <w:r w:rsidR="006A011B" w:rsidRPr="00561966">
          <w:rPr>
            <w:rStyle w:val="a4"/>
            <w:sz w:val="20"/>
            <w:szCs w:val="20"/>
            <w:lang w:eastAsia="ru-RU"/>
          </w:rPr>
          <w:t>http://docs.oracle.com/cd/B19306_01/server.102/b14200/functions165.htm</w:t>
        </w:r>
      </w:hyperlink>
    </w:p>
    <w:p w:rsidR="006A011B" w:rsidRPr="006A011B" w:rsidRDefault="006A011B" w:rsidP="006A011B">
      <w:pPr>
        <w:pStyle w:val="2"/>
        <w:shd w:val="clear" w:color="auto" w:fill="FFFFFF"/>
        <w:textAlignment w:val="baseline"/>
        <w:rPr>
          <w:color w:val="FF0000"/>
        </w:rPr>
      </w:pPr>
      <w:r w:rsidRPr="006A011B">
        <w:rPr>
          <w:color w:val="FF0000"/>
        </w:rPr>
        <w:t>Синтаксис</w:t>
      </w:r>
    </w:p>
    <w:p w:rsidR="006A011B" w:rsidRPr="006A011B" w:rsidRDefault="006A011B" w:rsidP="006A011B">
      <w:pPr>
        <w:pStyle w:val="a3"/>
        <w:shd w:val="clear" w:color="auto" w:fill="FFFFFF"/>
        <w:spacing w:before="0" w:beforeAutospacing="0" w:after="360" w:afterAutospacing="0" w:line="326" w:lineRule="atLeast"/>
        <w:textAlignment w:val="baseline"/>
        <w:rPr>
          <w:rFonts w:ascii="Arial" w:hAnsi="Arial" w:cs="Arial"/>
          <w:color w:val="FF0000"/>
          <w:sz w:val="22"/>
          <w:szCs w:val="22"/>
          <w:lang w:val="ro-RO"/>
        </w:rPr>
      </w:pPr>
      <w:r w:rsidRPr="006A011B">
        <w:rPr>
          <w:rFonts w:ascii="Arial" w:hAnsi="Arial" w:cs="Arial"/>
          <w:color w:val="FF0000"/>
          <w:sz w:val="22"/>
          <w:szCs w:val="22"/>
          <w:lang w:val="ro-RO"/>
        </w:rPr>
        <w:t>Синтаксис функции Oracle / PLSQL SYS_CONTEXT:</w:t>
      </w:r>
    </w:p>
    <w:p w:rsidR="006A011B" w:rsidRPr="006A011B" w:rsidRDefault="006A011B" w:rsidP="006A011B">
      <w:pPr>
        <w:shd w:val="clear" w:color="auto" w:fill="EEEEEE"/>
        <w:spacing w:line="326" w:lineRule="atLeast"/>
        <w:textAlignment w:val="baseline"/>
        <w:rPr>
          <w:rFonts w:ascii="Consolas" w:hAnsi="Consolas" w:cs="Times New Roman"/>
          <w:color w:val="FF0000"/>
        </w:rPr>
      </w:pPr>
      <w:r w:rsidRPr="006A011B">
        <w:rPr>
          <w:rFonts w:ascii="Consolas" w:hAnsi="Consolas"/>
          <w:color w:val="FF0000"/>
        </w:rPr>
        <w:t>SYS_CONTEXT( namespace, parameter, [ length ] )</w:t>
      </w:r>
    </w:p>
    <w:p w:rsidR="006A011B" w:rsidRPr="006A011B" w:rsidRDefault="006A011B" w:rsidP="006A011B">
      <w:pPr>
        <w:pStyle w:val="3"/>
        <w:shd w:val="clear" w:color="auto" w:fill="FFFFFF"/>
        <w:spacing w:line="326" w:lineRule="atLeast"/>
        <w:textAlignment w:val="baseline"/>
        <w:rPr>
          <w:rFonts w:ascii="Times New Roman" w:hAnsi="Times New Roman"/>
          <w:color w:val="FF0000"/>
          <w:sz w:val="27"/>
          <w:szCs w:val="27"/>
        </w:rPr>
      </w:pPr>
      <w:r w:rsidRPr="006A011B">
        <w:rPr>
          <w:color w:val="FF0000"/>
        </w:rPr>
        <w:t>Параметры или аргументы</w:t>
      </w:r>
    </w:p>
    <w:p w:rsidR="006A011B" w:rsidRPr="006A011B" w:rsidRDefault="006A011B" w:rsidP="006A011B">
      <w:pPr>
        <w:pStyle w:val="a3"/>
        <w:shd w:val="clear" w:color="auto" w:fill="FFFFFF"/>
        <w:spacing w:before="0" w:beforeAutospacing="0" w:after="0" w:afterAutospacing="0" w:line="326" w:lineRule="atLeast"/>
        <w:textAlignment w:val="baseline"/>
        <w:rPr>
          <w:rFonts w:ascii="Arial" w:hAnsi="Arial" w:cs="Arial"/>
          <w:color w:val="FF0000"/>
          <w:sz w:val="22"/>
          <w:szCs w:val="22"/>
        </w:rPr>
      </w:pPr>
      <w:r w:rsidRPr="006A011B">
        <w:rPr>
          <w:rStyle w:val="arg"/>
          <w:rFonts w:ascii="inherit" w:hAnsi="inherit" w:cs="Arial"/>
          <w:color w:val="FF0000"/>
          <w:sz w:val="22"/>
          <w:szCs w:val="22"/>
          <w:bdr w:val="single" w:sz="6" w:space="0" w:color="E6E6E6" w:frame="1"/>
          <w:shd w:val="clear" w:color="auto" w:fill="EEEEEE"/>
        </w:rPr>
        <w:t>namespace</w:t>
      </w:r>
      <w:r w:rsidRPr="006A011B">
        <w:rPr>
          <w:rStyle w:val="apple-converted-space"/>
          <w:rFonts w:ascii="Arial" w:hAnsi="Arial" w:cs="Arial"/>
          <w:color w:val="FF0000"/>
          <w:sz w:val="22"/>
          <w:szCs w:val="22"/>
        </w:rPr>
        <w:t> </w:t>
      </w:r>
      <w:r w:rsidRPr="006A011B">
        <w:rPr>
          <w:rFonts w:ascii="Arial" w:hAnsi="Arial" w:cs="Arial"/>
          <w:color w:val="FF0000"/>
          <w:sz w:val="22"/>
          <w:szCs w:val="22"/>
        </w:rPr>
        <w:t>пространство имен Oracle, которое уже было создано. Если пространство имен ‘USERENV’ используется, могут быть возвращены атрибуты описания текущей сессии Oracle.</w:t>
      </w:r>
      <w:r w:rsidRPr="006A011B">
        <w:rPr>
          <w:rFonts w:ascii="Arial" w:hAnsi="Arial" w:cs="Arial"/>
          <w:color w:val="FF0000"/>
          <w:sz w:val="22"/>
          <w:szCs w:val="22"/>
        </w:rPr>
        <w:br/>
      </w:r>
      <w:r w:rsidRPr="006A011B">
        <w:rPr>
          <w:rStyle w:val="arg"/>
          <w:rFonts w:ascii="inherit" w:hAnsi="inherit" w:cs="Arial"/>
          <w:color w:val="FF0000"/>
          <w:sz w:val="22"/>
          <w:szCs w:val="22"/>
          <w:bdr w:val="single" w:sz="6" w:space="0" w:color="E6E6E6" w:frame="1"/>
          <w:shd w:val="clear" w:color="auto" w:fill="EEEEEE"/>
        </w:rPr>
        <w:t>parameter</w:t>
      </w:r>
      <w:r w:rsidRPr="006A011B">
        <w:rPr>
          <w:rStyle w:val="apple-converted-space"/>
          <w:rFonts w:ascii="Arial" w:hAnsi="Arial" w:cs="Arial"/>
          <w:color w:val="FF0000"/>
          <w:sz w:val="22"/>
          <w:szCs w:val="22"/>
        </w:rPr>
        <w:t> </w:t>
      </w:r>
      <w:r w:rsidRPr="006A011B">
        <w:rPr>
          <w:rFonts w:ascii="Arial" w:hAnsi="Arial" w:cs="Arial"/>
          <w:color w:val="FF0000"/>
          <w:sz w:val="22"/>
          <w:szCs w:val="22"/>
        </w:rPr>
        <w:t>допустимый атрибутом, который был установлен с помощью процедуры DBMS_SESSION.SET_CONTEXT.</w:t>
      </w:r>
      <w:r w:rsidRPr="006A011B">
        <w:rPr>
          <w:rFonts w:ascii="Arial" w:hAnsi="Arial" w:cs="Arial"/>
          <w:color w:val="FF0000"/>
          <w:sz w:val="22"/>
          <w:szCs w:val="22"/>
        </w:rPr>
        <w:br/>
      </w:r>
      <w:r w:rsidRPr="006A011B">
        <w:rPr>
          <w:rStyle w:val="arg"/>
          <w:rFonts w:ascii="inherit" w:hAnsi="inherit" w:cs="Arial"/>
          <w:color w:val="FF0000"/>
          <w:sz w:val="22"/>
          <w:szCs w:val="22"/>
          <w:bdr w:val="single" w:sz="6" w:space="0" w:color="E6E6E6" w:frame="1"/>
          <w:shd w:val="clear" w:color="auto" w:fill="EEEEEE"/>
        </w:rPr>
        <w:t>length</w:t>
      </w:r>
      <w:r w:rsidRPr="006A011B">
        <w:rPr>
          <w:rStyle w:val="apple-converted-space"/>
          <w:rFonts w:ascii="Arial" w:hAnsi="Arial" w:cs="Arial"/>
          <w:color w:val="FF0000"/>
          <w:sz w:val="22"/>
          <w:szCs w:val="22"/>
        </w:rPr>
        <w:t> </w:t>
      </w:r>
      <w:r w:rsidRPr="006A011B">
        <w:rPr>
          <w:rFonts w:ascii="Arial" w:hAnsi="Arial" w:cs="Arial"/>
          <w:color w:val="FF0000"/>
          <w:sz w:val="22"/>
          <w:szCs w:val="22"/>
        </w:rPr>
        <w:t>не является обязательным. Это длина возвращаемого значения в байтах. Если этот параметр не указан или если недопустипый ввод, функция SYS_CONTEXT по умолчанию будет 256 байт.</w:t>
      </w:r>
    </w:p>
    <w:p w:rsidR="006A011B" w:rsidRPr="007B0669" w:rsidRDefault="007B0669" w:rsidP="006C1ED2">
      <w:pPr>
        <w:rPr>
          <w:color w:val="FF0000"/>
          <w:sz w:val="20"/>
          <w:szCs w:val="20"/>
          <w:lang w:eastAsia="ru-RU"/>
        </w:rPr>
      </w:pPr>
      <w:r>
        <w:rPr>
          <w:color w:val="FF0000"/>
          <w:sz w:val="20"/>
          <w:szCs w:val="20"/>
          <w:lang w:val="ru-RU" w:eastAsia="ru-RU"/>
        </w:rPr>
        <w:t>Смотри в приложении допустимые значения………….</w:t>
      </w:r>
      <w:r w:rsidRPr="007B0669">
        <w:t xml:space="preserve"> </w:t>
      </w:r>
      <w:r w:rsidRPr="007B0669">
        <w:rPr>
          <w:color w:val="FF0000"/>
          <w:sz w:val="20"/>
          <w:szCs w:val="20"/>
          <w:lang w:eastAsia="ru-RU"/>
        </w:rPr>
        <w:t>http://oracleplsql.ru/sys_context-function.html</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Предположим, что написана следующая предикатная функция:</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SQL&gt; create or replace function rls_examp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 p_schema in varchar2, p_object in varchar2 )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return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if ( sys_context( 'myctx', 'x' ) is not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return 'x &gt; 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else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10  return '1=0';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11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12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Это показывает, что если атрибут "x" контекста установлен, то предикат должен иметь значение "x &gt; 0". Если атрибут "x" контекста не установлен, то предикат должен быть "1=0". При создании таблицы T, добавьте в нее данные, политику и контекст так, как показано ниже:</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w:t>
      </w:r>
      <w:r w:rsidRPr="00652C05">
        <w:rPr>
          <w:rFonts w:ascii="Courier New" w:eastAsia="Times New Roman" w:hAnsi="Courier New" w:cs="Courier New"/>
          <w:b/>
          <w:bCs/>
          <w:color w:val="000000"/>
          <w:sz w:val="20"/>
          <w:szCs w:val="20"/>
          <w:lang w:val="en-US" w:eastAsia="ru-RU"/>
        </w:rPr>
        <w:t>create table t</w:t>
      </w:r>
      <w:r w:rsidRPr="00652C05">
        <w:rPr>
          <w:rFonts w:ascii="Courier New" w:eastAsia="Times New Roman" w:hAnsi="Courier New" w:cs="Courier New"/>
          <w:color w:val="000000"/>
          <w:sz w:val="20"/>
          <w:szCs w:val="20"/>
          <w:lang w:val="en-US" w:eastAsia="ru-RU"/>
        </w:rPr>
        <w:t xml:space="preserve"> ( x int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Table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w:t>
      </w:r>
      <w:r w:rsidRPr="00652C05">
        <w:rPr>
          <w:rFonts w:ascii="Courier New" w:eastAsia="Times New Roman" w:hAnsi="Courier New" w:cs="Courier New"/>
          <w:b/>
          <w:bCs/>
          <w:color w:val="000000"/>
          <w:sz w:val="20"/>
          <w:szCs w:val="20"/>
          <w:lang w:val="en-US" w:eastAsia="ru-RU"/>
        </w:rPr>
        <w:t>insert into t</w:t>
      </w:r>
      <w:r w:rsidRPr="00652C05">
        <w:rPr>
          <w:rFonts w:ascii="Courier New" w:eastAsia="Times New Roman" w:hAnsi="Courier New" w:cs="Courier New"/>
          <w:color w:val="000000"/>
          <w:sz w:val="20"/>
          <w:szCs w:val="20"/>
          <w:lang w:val="en-US" w:eastAsia="ru-RU"/>
        </w:rPr>
        <w:t xml:space="preserve"> values ( 1234 );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 row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dbms_rls.</w:t>
      </w:r>
      <w:r w:rsidRPr="00652C05">
        <w:rPr>
          <w:rFonts w:ascii="Courier New" w:eastAsia="Times New Roman" w:hAnsi="Courier New" w:cs="Courier New"/>
          <w:b/>
          <w:bCs/>
          <w:color w:val="000000"/>
          <w:sz w:val="20"/>
          <w:szCs w:val="20"/>
          <w:lang w:val="en-US" w:eastAsia="ru-RU"/>
        </w:rPr>
        <w:t>add_policy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 object_schema   =&gt; user, object_name =&gt; '</w:t>
      </w:r>
      <w:r w:rsidRPr="00652C05">
        <w:rPr>
          <w:rFonts w:ascii="Courier New" w:eastAsia="Times New Roman" w:hAnsi="Courier New" w:cs="Courier New"/>
          <w:b/>
          <w:bCs/>
          <w:color w:val="000000"/>
          <w:sz w:val="20"/>
          <w:szCs w:val="20"/>
          <w:lang w:val="en-US" w:eastAsia="ru-RU"/>
        </w:rPr>
        <w:t>T</w:t>
      </w: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policy_name =&gt; 'T_POLICY',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function_schema =&gt; user,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policy_function =&gt; 'rls_examp',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statement_types =&gt; 'select'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create or replace procedure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w:t>
      </w:r>
      <w:r w:rsidRPr="00652C05">
        <w:rPr>
          <w:rFonts w:ascii="Courier New" w:eastAsia="Times New Roman" w:hAnsi="Courier New" w:cs="Courier New"/>
          <w:b/>
          <w:bCs/>
          <w:color w:val="000000"/>
          <w:sz w:val="20"/>
          <w:szCs w:val="20"/>
          <w:lang w:val="en-US" w:eastAsia="ru-RU"/>
        </w:rPr>
        <w:t>set_ctx</w:t>
      </w:r>
      <w:r w:rsidRPr="00652C05">
        <w:rPr>
          <w:rFonts w:ascii="Courier New" w:eastAsia="Times New Roman" w:hAnsi="Courier New" w:cs="Courier New"/>
          <w:color w:val="000000"/>
          <w:sz w:val="20"/>
          <w:szCs w:val="20"/>
          <w:lang w:val="en-US" w:eastAsia="ru-RU"/>
        </w:rPr>
        <w:t>( p_val in varchar2 )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dbms_session.set_context( 'myctx', 'x', p_val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Procedure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create or replace context </w:t>
      </w:r>
      <w:r w:rsidRPr="00652C05">
        <w:rPr>
          <w:rFonts w:ascii="Courier New" w:eastAsia="Times New Roman" w:hAnsi="Courier New" w:cs="Courier New"/>
          <w:b/>
          <w:bCs/>
          <w:color w:val="000000"/>
          <w:sz w:val="20"/>
          <w:szCs w:val="20"/>
          <w:lang w:val="en-US" w:eastAsia="ru-RU"/>
        </w:rPr>
        <w:t>myctx</w:t>
      </w:r>
      <w:r w:rsidRPr="00652C05">
        <w:rPr>
          <w:rFonts w:ascii="Courier New" w:eastAsia="Times New Roman" w:hAnsi="Courier New" w:cs="Courier New"/>
          <w:color w:val="000000"/>
          <w:sz w:val="20"/>
          <w:szCs w:val="20"/>
          <w:lang w:val="en-US" w:eastAsia="ru-RU"/>
        </w:rPr>
        <w:t xml:space="preserve"> using </w:t>
      </w:r>
      <w:r w:rsidRPr="00652C05">
        <w:rPr>
          <w:rFonts w:ascii="Courier New" w:eastAsia="Times New Roman" w:hAnsi="Courier New" w:cs="Courier New"/>
          <w:b/>
          <w:bCs/>
          <w:color w:val="000000"/>
          <w:sz w:val="20"/>
          <w:szCs w:val="20"/>
          <w:lang w:val="en-US" w:eastAsia="ru-RU"/>
        </w:rPr>
        <w:t>set_ctx</w:t>
      </w: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Context created. </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Такая политика означает, что если контекст установлен, можно будет увидеть 1 строку. Если контекст не установлен, ни одной строки не будет видно. Действительно, если провести тест в SQLPLUS, непосредственно выполняя SQL, то получится следующий результат:</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set_ctx(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select * from 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no rows selected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set_ctx( 1 )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select * from 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X</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1234</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en-US" w:eastAsia="ru-RU"/>
        </w:rPr>
      </w:pPr>
      <w:r w:rsidRPr="00652C05">
        <w:rPr>
          <w:rFonts w:ascii="Times New Roman" w:eastAsia="Times New Roman" w:hAnsi="Times New Roman" w:cs="Times New Roman"/>
          <w:color w:val="000000"/>
          <w:sz w:val="20"/>
          <w:szCs w:val="20"/>
          <w:lang w:val="ru-RU" w:eastAsia="ru-RU"/>
        </w:rPr>
        <w:t>Таким образом,</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выбрались те данные</w:t>
      </w:r>
      <w:r w:rsidRPr="00652C05">
        <w:rPr>
          <w:rFonts w:ascii="Times New Roman" w:eastAsia="Times New Roman" w:hAnsi="Times New Roman" w:cs="Times New Roman"/>
          <w:color w:val="000000"/>
          <w:sz w:val="20"/>
          <w:szCs w:val="20"/>
          <w:lang w:val="ru-RU" w:eastAsia="ru-RU"/>
        </w:rPr>
        <w:t>, которые ожидались. Динамический предикат работает так, как ожидалось. В действительности же, если использовать PL/SQL (Pro*C или приложения, написанные на OCI, а также многие другие исполняемые среды) обнаруживается, что вышеописанный результат неверен. Создадим</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например</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небольшую</w:t>
      </w:r>
      <w:r w:rsidRPr="00652C05">
        <w:rPr>
          <w:rFonts w:ascii="Times New Roman" w:eastAsia="Times New Roman" w:hAnsi="Times New Roman" w:cs="Times New Roman"/>
          <w:color w:val="000000"/>
          <w:sz w:val="20"/>
          <w:szCs w:val="20"/>
          <w:lang w:val="en-US" w:eastAsia="ru-RU"/>
        </w:rPr>
        <w:t xml:space="preserve"> PL/SQL-</w:t>
      </w:r>
      <w:r w:rsidRPr="00652C05">
        <w:rPr>
          <w:rFonts w:ascii="Times New Roman" w:eastAsia="Times New Roman" w:hAnsi="Times New Roman" w:cs="Times New Roman"/>
          <w:color w:val="000000"/>
          <w:sz w:val="20"/>
          <w:szCs w:val="20"/>
          <w:lang w:val="ru-RU" w:eastAsia="ru-RU"/>
        </w:rPr>
        <w:t>процедуру</w:t>
      </w:r>
      <w:r w:rsidRPr="00652C05">
        <w:rPr>
          <w:rFonts w:ascii="Times New Roman" w:eastAsia="Times New Roman" w:hAnsi="Times New Roman" w:cs="Times New Roman"/>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create or replace procedure dump_t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 some_input in number default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dbms_output.put_line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6  ( '*** Результат работы SELECT * FROM 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 xml:space="preserve">7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for x in (select * from t ) loop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dbms_output.put_line( x.x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10  end loop;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11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13  if ( some_input is not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14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15  dbms_output.put_line</w:t>
      </w:r>
    </w:p>
    <w:p w:rsidR="00652C05" w:rsidRPr="00B20029"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ru-RU"/>
        </w:rPr>
      </w:pPr>
      <w:r w:rsidRPr="00652C05">
        <w:rPr>
          <w:rFonts w:ascii="Courier New" w:eastAsia="Times New Roman" w:hAnsi="Courier New" w:cs="Courier New"/>
          <w:color w:val="000000"/>
          <w:sz w:val="20"/>
          <w:szCs w:val="20"/>
          <w:lang w:val="en-US" w:eastAsia="ru-RU"/>
        </w:rPr>
        <w:t xml:space="preserve"> </w:t>
      </w:r>
      <w:r w:rsidRPr="00B20029">
        <w:rPr>
          <w:rFonts w:ascii="Courier New" w:eastAsia="Times New Roman" w:hAnsi="Courier New" w:cs="Courier New"/>
          <w:color w:val="000000"/>
          <w:sz w:val="20"/>
          <w:szCs w:val="20"/>
          <w:lang w:val="en-CA" w:eastAsia="ru-RU"/>
        </w:rPr>
        <w:t xml:space="preserve">16  ('*** </w:t>
      </w:r>
      <w:r w:rsidRPr="00652C05">
        <w:rPr>
          <w:rFonts w:ascii="Courier New" w:eastAsia="Times New Roman" w:hAnsi="Courier New" w:cs="Courier New"/>
          <w:color w:val="000000"/>
          <w:sz w:val="20"/>
          <w:szCs w:val="20"/>
          <w:lang w:val="ru-RU" w:eastAsia="ru-RU"/>
        </w:rPr>
        <w:t>Результат</w:t>
      </w:r>
      <w:r w:rsidRPr="00B20029">
        <w:rPr>
          <w:rFonts w:ascii="Courier New" w:eastAsia="Times New Roman" w:hAnsi="Courier New" w:cs="Courier New"/>
          <w:color w:val="000000"/>
          <w:sz w:val="20"/>
          <w:szCs w:val="20"/>
          <w:lang w:val="en-CA" w:eastAsia="ru-RU"/>
        </w:rPr>
        <w:t xml:space="preserve"> </w:t>
      </w:r>
      <w:r w:rsidRPr="00652C05">
        <w:rPr>
          <w:rFonts w:ascii="Courier New" w:eastAsia="Times New Roman" w:hAnsi="Courier New" w:cs="Courier New"/>
          <w:color w:val="000000"/>
          <w:sz w:val="20"/>
          <w:szCs w:val="20"/>
          <w:lang w:val="ru-RU" w:eastAsia="ru-RU"/>
        </w:rPr>
        <w:t>работы</w:t>
      </w:r>
      <w:r w:rsidRPr="00B20029">
        <w:rPr>
          <w:rFonts w:ascii="Courier New" w:eastAsia="Times New Roman" w:hAnsi="Courier New" w:cs="Courier New"/>
          <w:color w:val="000000"/>
          <w:sz w:val="20"/>
          <w:szCs w:val="20"/>
          <w:lang w:val="en-CA" w:eastAsia="ru-RU"/>
        </w:rPr>
        <w:t xml:space="preserve"> </w:t>
      </w:r>
      <w:r w:rsidRPr="00652C05">
        <w:rPr>
          <w:rFonts w:ascii="Courier New" w:eastAsia="Times New Roman" w:hAnsi="Courier New" w:cs="Courier New"/>
          <w:color w:val="000000"/>
          <w:sz w:val="20"/>
          <w:szCs w:val="20"/>
          <w:lang w:val="ru-RU" w:eastAsia="ru-RU"/>
        </w:rPr>
        <w:t>другого</w:t>
      </w:r>
      <w:r w:rsidRPr="00B20029">
        <w:rPr>
          <w:rFonts w:ascii="Courier New" w:eastAsia="Times New Roman" w:hAnsi="Courier New" w:cs="Courier New"/>
          <w:color w:val="000000"/>
          <w:sz w:val="20"/>
          <w:szCs w:val="20"/>
          <w:lang w:val="en-CA" w:eastAsia="ru-RU"/>
        </w:rPr>
        <w:t xml:space="preserve"> </w:t>
      </w:r>
      <w:r w:rsidRPr="00652C05">
        <w:rPr>
          <w:rFonts w:ascii="Courier New" w:eastAsia="Times New Roman" w:hAnsi="Courier New" w:cs="Courier New"/>
          <w:color w:val="000000"/>
          <w:sz w:val="20"/>
          <w:szCs w:val="20"/>
          <w:lang w:val="en-US" w:eastAsia="ru-RU"/>
        </w:rPr>
        <w:t>SELECT</w:t>
      </w:r>
      <w:r w:rsidRPr="00B20029">
        <w:rPr>
          <w:rFonts w:ascii="Courier New" w:eastAsia="Times New Roman" w:hAnsi="Courier New" w:cs="Courier New"/>
          <w:color w:val="000000"/>
          <w:sz w:val="20"/>
          <w:szCs w:val="20"/>
          <w:lang w:val="en-CA" w:eastAsia="ru-RU"/>
        </w:rPr>
        <w:t xml:space="preserve"> * </w:t>
      </w:r>
      <w:r w:rsidRPr="00652C05">
        <w:rPr>
          <w:rFonts w:ascii="Courier New" w:eastAsia="Times New Roman" w:hAnsi="Courier New" w:cs="Courier New"/>
          <w:color w:val="000000"/>
          <w:sz w:val="20"/>
          <w:szCs w:val="20"/>
          <w:lang w:val="en-US" w:eastAsia="ru-RU"/>
        </w:rPr>
        <w:t>FROM</w:t>
      </w:r>
      <w:r w:rsidRPr="00B20029">
        <w:rPr>
          <w:rFonts w:ascii="Courier New" w:eastAsia="Times New Roman" w:hAnsi="Courier New" w:cs="Courier New"/>
          <w:color w:val="000000"/>
          <w:sz w:val="20"/>
          <w:szCs w:val="20"/>
          <w:lang w:val="en-CA" w:eastAsia="ru-RU"/>
        </w:rPr>
        <w:t xml:space="preserve"> </w:t>
      </w:r>
      <w:r w:rsidRPr="00652C05">
        <w:rPr>
          <w:rFonts w:ascii="Courier New" w:eastAsia="Times New Roman" w:hAnsi="Courier New" w:cs="Courier New"/>
          <w:color w:val="000000"/>
          <w:sz w:val="20"/>
          <w:szCs w:val="20"/>
          <w:lang w:val="en-US" w:eastAsia="ru-RU"/>
        </w:rPr>
        <w:t>T</w:t>
      </w:r>
      <w:r w:rsidRPr="00B20029">
        <w:rPr>
          <w:rFonts w:ascii="Courier New" w:eastAsia="Times New Roman" w:hAnsi="Courier New" w:cs="Courier New"/>
          <w:color w:val="000000"/>
          <w:sz w:val="20"/>
          <w:szCs w:val="20"/>
          <w:lang w:val="en-CA"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B20029">
        <w:rPr>
          <w:rFonts w:ascii="Courier New" w:eastAsia="Times New Roman" w:hAnsi="Courier New" w:cs="Courier New"/>
          <w:color w:val="000000"/>
          <w:sz w:val="20"/>
          <w:szCs w:val="20"/>
          <w:lang w:val="en-CA" w:eastAsia="ru-RU"/>
        </w:rPr>
        <w:t xml:space="preserve"> </w:t>
      </w:r>
      <w:r w:rsidRPr="00652C05">
        <w:rPr>
          <w:rFonts w:ascii="Courier New" w:eastAsia="Times New Roman" w:hAnsi="Courier New" w:cs="Courier New"/>
          <w:color w:val="000000"/>
          <w:sz w:val="20"/>
          <w:szCs w:val="20"/>
          <w:lang w:val="en-US" w:eastAsia="ru-RU"/>
        </w:rPr>
        <w:t xml:space="preserve">17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18  for x in (select * from t ) loop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19  dbms_output.put_line( x.x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20  end loop;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21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22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23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Procedure created.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 первый раз простой "select * from T" в этой процедуре выполняется, когда входной параметр не задан, и во второй раз, когда задано его некоторое значение. Давайте выполним эту процедуру и посмотрим результат:</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Включим вывод на экран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w:t>
      </w:r>
      <w:r w:rsidRPr="00652C05">
        <w:rPr>
          <w:rFonts w:ascii="Courier New" w:eastAsia="Times New Roman" w:hAnsi="Courier New" w:cs="Courier New"/>
          <w:b/>
          <w:bCs/>
          <w:color w:val="000000"/>
          <w:sz w:val="20"/>
          <w:szCs w:val="20"/>
          <w:lang w:val="ru-RU" w:eastAsia="ru-RU"/>
        </w:rPr>
        <w:t>результат</w:t>
      </w:r>
      <w:r w:rsidRPr="00652C05">
        <w:rPr>
          <w:rFonts w:ascii="Courier New" w:eastAsia="Times New Roman" w:hAnsi="Courier New" w:cs="Courier New"/>
          <w:b/>
          <w:bCs/>
          <w:color w:val="000000"/>
          <w:sz w:val="20"/>
          <w:szCs w:val="20"/>
          <w:lang w:val="en-US" w:eastAsia="ru-RU"/>
        </w:rPr>
        <w:t xml:space="preserve"> dbms_output.put_line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set serveroutput 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w:t>
      </w:r>
      <w:r w:rsidRPr="00652C05">
        <w:rPr>
          <w:rFonts w:ascii="Courier New" w:eastAsia="Times New Roman" w:hAnsi="Courier New" w:cs="Courier New"/>
          <w:b/>
          <w:bCs/>
          <w:color w:val="000000"/>
          <w:sz w:val="20"/>
          <w:szCs w:val="20"/>
          <w:lang w:val="ru-RU" w:eastAsia="ru-RU"/>
        </w:rPr>
        <w:t>отменим</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установку</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контекста</w:t>
      </w:r>
      <w:r w:rsidRPr="00652C05">
        <w:rPr>
          <w:rFonts w:ascii="Courier New" w:eastAsia="Times New Roman" w:hAnsi="Courier New" w:cs="Courier New"/>
          <w:b/>
          <w:bCs/>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 SQL&gt; -- </w:t>
      </w:r>
      <w:r w:rsidRPr="00652C05">
        <w:rPr>
          <w:rFonts w:ascii="Courier New" w:eastAsia="Times New Roman" w:hAnsi="Courier New" w:cs="Courier New"/>
          <w:b/>
          <w:bCs/>
          <w:color w:val="000000"/>
          <w:sz w:val="20"/>
          <w:szCs w:val="20"/>
          <w:lang w:val="ru-RU" w:eastAsia="ru-RU"/>
        </w:rPr>
        <w:t>присвоим</w:t>
      </w:r>
      <w:r w:rsidRPr="00652C05">
        <w:rPr>
          <w:rFonts w:ascii="Courier New" w:eastAsia="Times New Roman" w:hAnsi="Courier New" w:cs="Courier New"/>
          <w:b/>
          <w:bCs/>
          <w:color w:val="000000"/>
          <w:sz w:val="20"/>
          <w:szCs w:val="20"/>
          <w:lang w:val="en-US" w:eastAsia="ru-RU"/>
        </w:rPr>
        <w:t xml:space="preserve"> X </w:t>
      </w:r>
      <w:r w:rsidRPr="00652C05">
        <w:rPr>
          <w:rFonts w:ascii="Courier New" w:eastAsia="Times New Roman" w:hAnsi="Courier New" w:cs="Courier New"/>
          <w:b/>
          <w:bCs/>
          <w:color w:val="000000"/>
          <w:sz w:val="20"/>
          <w:szCs w:val="20"/>
          <w:lang w:val="ru-RU" w:eastAsia="ru-RU"/>
        </w:rPr>
        <w:t>значение</w:t>
      </w:r>
      <w:r w:rsidRPr="00652C05">
        <w:rPr>
          <w:rFonts w:ascii="Courier New" w:eastAsia="Times New Roman" w:hAnsi="Courier New" w:cs="Courier New"/>
          <w:b/>
          <w:bCs/>
          <w:color w:val="000000"/>
          <w:sz w:val="20"/>
          <w:szCs w:val="20"/>
          <w:lang w:val="en-US" w:eastAsia="ru-RU"/>
        </w:rPr>
        <w:t xml:space="preserve"> NULL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set_ctx(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выполним процедуру. Заметьте, что</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some_input по умолчанию может быть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Выполнится только 1-ый select * from 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Как и ожидалось, выбрано НОЛЬ строк, так как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использовался предикат 1=0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exec dump_t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Результат</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работы</w:t>
      </w:r>
      <w:r w:rsidRPr="00652C05">
        <w:rPr>
          <w:rFonts w:ascii="Courier New" w:eastAsia="Times New Roman" w:hAnsi="Courier New" w:cs="Courier New"/>
          <w:color w:val="000000"/>
          <w:sz w:val="20"/>
          <w:szCs w:val="20"/>
          <w:lang w:val="en-US" w:eastAsia="ru-RU"/>
        </w:rPr>
        <w:t xml:space="preserve"> SELECT * FROM 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Теперь установим значение контекста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  в ненулевое значение.</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set_ctx( 1 )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Так как таблица t содержит 1 строку со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значением 1234, а предикат должен быть "x &gt; 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когда этот атрибут установлен, то для получения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lastRenderedPageBreak/>
        <w:t>SQL&gt; -- данных можно выполнить запрос к таблице 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Чтобы убедиться в том, что результат может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оказаться неверным, выполним процедуру dump_t с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--некоторым НЕНУЛЕВЫМ входным параметром.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В этом случае выполнятся оба select * from 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Следует обратить внимание на то, что при первом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выполнении "select * from T" никакие данные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не возвращаются!</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А при втором - возвращаются!</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Почему? Смотрите далее</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exec dump_t( 0 )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Результат работы SELECT * FROM 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Результат работы другого SELECT * FROM 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1234</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Итак, при запуске процедуры с атрибутом контекста "x", установленным в значение null, получен ожидаемый результат (так как в этой сессии процедура была запущена первый раз). Затем контекстный атрибут "x" был установлен в ненулевое значение, и результат получился "противоречивый". Первый select * from t в процедуре снова не возвратил ни одной строки - он, скорее всего, все еще использует предикат "1=0". Второй запрос (тот, что в первый раз не выполнялся) возвратил, казалось бы, корректный результат - он, как и ожидалось, использует предикат "x &gt; 0",.</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Почему первый запрос в этой процедуре не использовал предикат, который предполагался? Это произошло из-за оптимизации, называемой "кэширование курсора". На самом деле PL/SQL и многие другие исполняемые среды не закрывают курсор по команде “закрыть”. Вышеописанный пример может быть легко воспроизведен, например, в Pro*C, если опцию предкомпилятора "release_cursor" оставить в значении по умолчанию NO. Если тот же самый код перекомпилировать с опцией release_cursor=YES, то программа Pro*C будет вести себя более похоже на запросы в SQLPLUS. Предикат, используемый DBMS_RLS, связывается с запросом во время фазы PARSE. Первый запрос "select * from T" разбирается во время первого выполнения хранимой процедуры - когда предикат действительно был равен "1=0". Инструмент PL/SQL кэширует этот разобранный курсор. Во второй раз при выполнении хранимой процедуры PLSQL просто повторно использует разобранный курсор из первого "select * from T", при этом разобранный запрос имеет предикат "1=0" - предикатная функция в этот момент вообще не вызывалась. Так как процедуре передаются также некоторые входные данные, PLSQL выполнил второй запрос. Этот запрос, однако, уже не является открытым и разобранным, поэтому он разбирается во время его выполнения - когда контекстный атрибут НЕ ПУСТОЙ. Второй "select * from t" использует связанный предикат "x&gt;0". Отсюда и противоречивость. Так как в общем случае контроль за кэшированием этих курсоров не осуществляется, то предикатную функцию безопасности, возвращающую более 1 предиката за сессию, следует</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во что бы то ни стало избегать.</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В противном случае в будущем придется с большим трудом отыскивать ошибки приложения. В следующем примере я продемонстрирую, как построить предикатную функцию безопасности, которая не сможет возвратить более одного предиката за сессию. В этом случае гарантируется, что:</w:t>
      </w:r>
    </w:p>
    <w:p w:rsidR="00652C05" w:rsidRPr="00652C05" w:rsidRDefault="00652C05" w:rsidP="00652C05">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Результаты одного запроса не противоречат результатам другого при работе с Детальным Контролем Доступа.</w:t>
      </w:r>
    </w:p>
    <w:p w:rsidR="00652C05" w:rsidRPr="00652C05" w:rsidRDefault="00652C05" w:rsidP="00652C05">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Изменить предикат в середине сессии не удастся, иначе можно получить неопределенные непредсказуемые результаты.</w:t>
      </w:r>
    </w:p>
    <w:p w:rsidR="00652C05" w:rsidRPr="00652C05" w:rsidRDefault="00652C05" w:rsidP="00652C05">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Предприняты меры для того, чтобы убедить политику безопасности в том, что имеющийся предикат - единственный для пользователя, и не пытаться возвратить предикат, специализированный под пользователя, работающего в текущем окружении.</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Я настоятельно советую создавать все нетривиальные предикатные функции так же, как показано в следующем примере. Это позволит создавать хорошо работающие, предикабельные приложения, поддерживающие Детальный Контроль Доступа.</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 xml:space="preserve">Следует добавить, что в некоторых случаях изменение предиката в середине сессии желательно. Для достижения наилучших результатов клиентские приложения, имеющие доступ к объектам, которые </w:t>
      </w:r>
      <w:r w:rsidRPr="00652C05">
        <w:rPr>
          <w:rFonts w:ascii="Times New Roman" w:eastAsia="Times New Roman" w:hAnsi="Times New Roman" w:cs="Times New Roman"/>
          <w:color w:val="000000"/>
          <w:sz w:val="20"/>
          <w:szCs w:val="20"/>
          <w:lang w:val="ru-RU" w:eastAsia="ru-RU"/>
        </w:rPr>
        <w:lastRenderedPageBreak/>
        <w:t>поддерживаются политикой, позволяющей изменять предикаты в середине сессии</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b/>
          <w:bCs/>
          <w:color w:val="000000"/>
          <w:sz w:val="20"/>
          <w:szCs w:val="20"/>
          <w:lang w:val="ru-RU" w:eastAsia="ru-RU"/>
        </w:rPr>
        <w:t>должны быть написаны в особой форме</w:t>
      </w:r>
      <w:r w:rsidRPr="00652C05">
        <w:rPr>
          <w:rFonts w:ascii="Times New Roman" w:eastAsia="Times New Roman" w:hAnsi="Times New Roman" w:cs="Times New Roman"/>
          <w:color w:val="000000"/>
          <w:sz w:val="20"/>
          <w:szCs w:val="20"/>
          <w:lang w:val="ru-RU" w:eastAsia="ru-RU"/>
        </w:rPr>
        <w:t>. Например, во избежание кэширования курсора в PLSQL необходимо написать приложение, полностью использующее динамический sql. Если используется этот динамический предикатный метод, то необходимо иметь в виду, что результаты будут зависеть от того, как написано клиентское приложение. Поэтому не следует применять политику безопасности с использованием этой возможности. Мы не будем рассматривать использование всех возможностей DBMS_RLS, а лучше сконцентрируемся на ее конкретном использовании - для защиты данных.</w:t>
      </w:r>
    </w:p>
    <w:p w:rsidR="00652C05" w:rsidRPr="00652C05" w:rsidRDefault="00652C05" w:rsidP="00652C05">
      <w:pPr>
        <w:spacing w:before="100" w:beforeAutospacing="1" w:after="100" w:afterAutospacing="1" w:line="240" w:lineRule="auto"/>
        <w:outlineLvl w:val="3"/>
        <w:rPr>
          <w:rFonts w:ascii="Times New Roman" w:eastAsia="Times New Roman" w:hAnsi="Times New Roman" w:cs="Times New Roman"/>
          <w:b/>
          <w:bCs/>
          <w:color w:val="000000"/>
          <w:sz w:val="27"/>
          <w:szCs w:val="27"/>
          <w:lang w:val="ru-RU" w:eastAsia="ru-RU"/>
        </w:rPr>
      </w:pPr>
      <w:bookmarkStart w:id="5" w:name="t5"/>
      <w:bookmarkEnd w:id="5"/>
      <w:r w:rsidRPr="00652C05">
        <w:rPr>
          <w:rFonts w:ascii="Times New Roman" w:eastAsia="Times New Roman" w:hAnsi="Times New Roman" w:cs="Times New Roman"/>
          <w:b/>
          <w:bCs/>
          <w:color w:val="000000"/>
          <w:sz w:val="27"/>
          <w:szCs w:val="27"/>
          <w:lang w:val="ru-RU" w:eastAsia="ru-RU"/>
        </w:rPr>
        <w:t>Пример 2. Использование контекстов приложения</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Необходимо, например, реализовать Политику Безопасности в подсистеме “Кадры” (Human Resources Security Policy ). В этом примере будут использоваться таблицы EMP и DEPT демонстрационного пользователя SCOTT/TIGER и добавится еще одна таблица, которая позволит назначить человека на должность контролера. Далее перечислены требования:</w:t>
      </w:r>
    </w:p>
    <w:p w:rsidR="00652C05" w:rsidRPr="00652C05" w:rsidRDefault="00652C05" w:rsidP="00652C05">
      <w:pPr>
        <w:numPr>
          <w:ilvl w:val="0"/>
          <w:numId w:val="8"/>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Менеджер отдела может:</w:t>
      </w:r>
    </w:p>
    <w:p w:rsidR="00652C05" w:rsidRPr="00652C05" w:rsidRDefault="00652C05" w:rsidP="00652C05">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ЧИТАТЬ свою запись, записи всех сотрудников, которые ему подчиняются и всех сотрудников, которые в свою очередь подчиняются этим подчиненным (по иерархии)</w:t>
      </w:r>
    </w:p>
    <w:p w:rsidR="00652C05" w:rsidRPr="00652C05" w:rsidRDefault="00652C05" w:rsidP="00652C05">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ОБНОВЛЯТЬ записи всех служащих, которые подчиняются ему непосредственно.</w:t>
      </w:r>
    </w:p>
    <w:p w:rsidR="00652C05" w:rsidRPr="00652C05" w:rsidRDefault="00652C05" w:rsidP="00652C05">
      <w:pPr>
        <w:numPr>
          <w:ilvl w:val="0"/>
          <w:numId w:val="8"/>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Служащий может:</w:t>
      </w:r>
    </w:p>
    <w:p w:rsidR="00652C05" w:rsidRPr="00652C05" w:rsidRDefault="00652C05" w:rsidP="00652C05">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ЧИТАТЬ свою запись.</w:t>
      </w:r>
    </w:p>
    <w:p w:rsidR="00652C05" w:rsidRPr="00652C05" w:rsidRDefault="00652C05" w:rsidP="00652C05">
      <w:pPr>
        <w:numPr>
          <w:ilvl w:val="0"/>
          <w:numId w:val="8"/>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Контролер может:</w:t>
      </w:r>
    </w:p>
    <w:p w:rsidR="00652C05" w:rsidRPr="00652C05" w:rsidRDefault="00652C05" w:rsidP="00652C05">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ЧИТАТЬ все записи по отделу, в котором он работает (В этом приложении контролер работает в одном из отделов)</w:t>
      </w:r>
    </w:p>
    <w:p w:rsidR="00652C05" w:rsidRPr="00652C05" w:rsidRDefault="00652C05" w:rsidP="00652C05">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ОБНОВЛЯТЬ любую запись заданного отдела</w:t>
      </w:r>
    </w:p>
    <w:p w:rsidR="00652C05" w:rsidRPr="00652C05" w:rsidRDefault="00652C05" w:rsidP="00652C05">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ВСТАВЛЯТЬ в заданный отдел.</w:t>
      </w:r>
    </w:p>
    <w:p w:rsidR="00652C05" w:rsidRPr="00652C05" w:rsidRDefault="00652C05" w:rsidP="00652C05">
      <w:pPr>
        <w:numPr>
          <w:ilvl w:val="1"/>
          <w:numId w:val="8"/>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УДАЛЯТЬ из заданного отдела.</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Как было сказано ранее, приложение будет использовать существующие таблицы EMP и DEPT пользователя SCOTT и добавочную таблицу HR_REPS для связи контролера с отделом. Схема будет выглядеть следующим образом: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создадим демонстрационную схему.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Она основывается на таблицах EMP и DEPT,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владелец которых scott.  Добавим в схему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описатель RI (идентификатор контролера) и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переименуем значения поля ENAME в таблице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так, чтобы они соответствовали именам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пользователей тестируемой базы данных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(например: пользователю RLS_KING соответствует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имя пользователя RLS_KING в таблице emp)</w:t>
      </w:r>
    </w:p>
    <w:p w:rsidR="00A704CB" w:rsidRPr="00A704CB" w:rsidRDefault="00C95384"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C95384">
        <w:rPr>
          <w:rFonts w:ascii="Courier New" w:eastAsia="Times New Roman" w:hAnsi="Courier New" w:cs="Courier New"/>
          <w:color w:val="000000"/>
          <w:sz w:val="20"/>
          <w:szCs w:val="20"/>
          <w:highlight w:val="yellow"/>
          <w:lang w:val="en-US" w:eastAsia="ru-RU"/>
        </w:rPr>
        <w:t>Дайте</w:t>
      </w:r>
      <w:proofErr w:type="spellEnd"/>
      <w:r w:rsidRPr="00C95384">
        <w:rPr>
          <w:rFonts w:ascii="Courier New" w:eastAsia="Times New Roman" w:hAnsi="Courier New" w:cs="Courier New"/>
          <w:color w:val="000000"/>
          <w:sz w:val="20"/>
          <w:szCs w:val="20"/>
          <w:highlight w:val="yellow"/>
          <w:lang w:val="en-US" w:eastAsia="ru-RU"/>
        </w:rPr>
        <w:t xml:space="preserve"> </w:t>
      </w:r>
      <w:r w:rsidRPr="00C95384">
        <w:rPr>
          <w:rFonts w:ascii="Courier New" w:eastAsia="Times New Roman" w:hAnsi="Courier New" w:cs="Courier New"/>
          <w:color w:val="000000"/>
          <w:sz w:val="20"/>
          <w:szCs w:val="20"/>
          <w:highlight w:val="yellow"/>
          <w:lang w:val="ru-RU" w:eastAsia="ru-RU"/>
        </w:rPr>
        <w:t>права</w:t>
      </w:r>
    </w:p>
    <w:p w:rsidR="00652C05" w:rsidRDefault="00A704CB"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Pr>
          <w:rFonts w:ascii="Courier New" w:eastAsia="Times New Roman" w:hAnsi="Courier New" w:cs="Courier New"/>
          <w:color w:val="000000"/>
          <w:sz w:val="20"/>
          <w:szCs w:val="20"/>
          <w:lang w:val="en-US" w:eastAsia="ru-RU"/>
        </w:rPr>
        <w:t>Rls_admin</w:t>
      </w:r>
      <w:proofErr w:type="spellEnd"/>
      <w:r w:rsidR="00C95384" w:rsidRPr="003F5524">
        <w:rPr>
          <w:rFonts w:ascii="Courier New" w:eastAsia="Times New Roman" w:hAnsi="Courier New" w:cs="Courier New"/>
          <w:color w:val="000000"/>
          <w:sz w:val="20"/>
          <w:szCs w:val="20"/>
          <w:lang w:val="en-US" w:eastAsia="ru-RU"/>
        </w:rPr>
        <w:t xml:space="preserve"> </w:t>
      </w:r>
    </w:p>
    <w:p w:rsidR="00A704CB" w:rsidRDefault="00A704CB"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Pr>
          <w:rFonts w:ascii="Courier New" w:eastAsia="Times New Roman" w:hAnsi="Courier New" w:cs="Courier New"/>
          <w:color w:val="000000"/>
          <w:sz w:val="20"/>
          <w:szCs w:val="20"/>
          <w:lang w:val="en-US" w:eastAsia="ru-RU"/>
        </w:rPr>
        <w:t>Ot</w:t>
      </w:r>
      <w:proofErr w:type="spellEnd"/>
      <w:r>
        <w:rPr>
          <w:rFonts w:ascii="Courier New" w:eastAsia="Times New Roman" w:hAnsi="Courier New" w:cs="Courier New"/>
          <w:color w:val="000000"/>
          <w:sz w:val="20"/>
          <w:szCs w:val="20"/>
          <w:lang w:val="en-US" w:eastAsia="ru-RU"/>
        </w:rPr>
        <w:t xml:space="preserve"> </w:t>
      </w:r>
      <w:proofErr w:type="spellStart"/>
      <w:proofErr w:type="gramStart"/>
      <w:r>
        <w:rPr>
          <w:rFonts w:ascii="Courier New" w:eastAsia="Times New Roman" w:hAnsi="Courier New" w:cs="Courier New"/>
          <w:color w:val="000000"/>
          <w:sz w:val="20"/>
          <w:szCs w:val="20"/>
          <w:lang w:val="en-US" w:eastAsia="ru-RU"/>
        </w:rPr>
        <w:t>scott</w:t>
      </w:r>
      <w:proofErr w:type="spellEnd"/>
      <w:proofErr w:type="gramEnd"/>
    </w:p>
    <w:p w:rsidR="00A704CB" w:rsidRDefault="00A704CB"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Grant select on </w:t>
      </w:r>
      <w:proofErr w:type="spellStart"/>
      <w:proofErr w:type="gramStart"/>
      <w:r>
        <w:rPr>
          <w:rFonts w:ascii="Courier New" w:eastAsia="Times New Roman" w:hAnsi="Courier New" w:cs="Courier New"/>
          <w:color w:val="000000"/>
          <w:sz w:val="20"/>
          <w:szCs w:val="20"/>
          <w:lang w:val="en-US" w:eastAsia="ru-RU"/>
        </w:rPr>
        <w:t>emp</w:t>
      </w:r>
      <w:proofErr w:type="spellEnd"/>
      <w:proofErr w:type="gramEnd"/>
      <w:r>
        <w:rPr>
          <w:rFonts w:ascii="Courier New" w:eastAsia="Times New Roman" w:hAnsi="Courier New" w:cs="Courier New"/>
          <w:color w:val="000000"/>
          <w:sz w:val="20"/>
          <w:szCs w:val="20"/>
          <w:lang w:val="en-US" w:eastAsia="ru-RU"/>
        </w:rPr>
        <w:t xml:space="preserve"> to </w:t>
      </w:r>
      <w:proofErr w:type="spellStart"/>
      <w:r>
        <w:rPr>
          <w:rFonts w:ascii="Courier New" w:eastAsia="Times New Roman" w:hAnsi="Courier New" w:cs="Courier New"/>
          <w:color w:val="000000"/>
          <w:sz w:val="20"/>
          <w:szCs w:val="20"/>
          <w:lang w:val="en-US" w:eastAsia="ru-RU"/>
        </w:rPr>
        <w:t>rls_admin</w:t>
      </w:r>
      <w:proofErr w:type="spellEnd"/>
    </w:p>
    <w:p w:rsidR="00A704CB" w:rsidRPr="003F5524" w:rsidRDefault="00A704CB"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create table </w:t>
      </w:r>
      <w:proofErr w:type="spellStart"/>
      <w:r w:rsidRPr="00652C05">
        <w:rPr>
          <w:rFonts w:ascii="Courier New" w:eastAsia="Times New Roman" w:hAnsi="Courier New" w:cs="Courier New"/>
          <w:color w:val="000000"/>
          <w:sz w:val="20"/>
          <w:szCs w:val="20"/>
          <w:lang w:val="en-US" w:eastAsia="ru-RU"/>
        </w:rPr>
        <w:t>dept</w:t>
      </w:r>
      <w:proofErr w:type="spellEnd"/>
      <w:r w:rsidRPr="00652C05">
        <w:rPr>
          <w:rFonts w:ascii="Courier New" w:eastAsia="Times New Roman" w:hAnsi="Courier New" w:cs="Courier New"/>
          <w:color w:val="000000"/>
          <w:sz w:val="20"/>
          <w:szCs w:val="20"/>
          <w:lang w:val="en-US" w:eastAsia="ru-RU"/>
        </w:rPr>
        <w:t xml:space="preserve"> as select * from scott.dept;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Table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alter table dept add constraint dept_pk primary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key(deptno);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Table altered.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create table emp_base_table as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select * from scott.emp;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Table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update emp_base_table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set ename = 'RLS_' || ename;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14 rows updated.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alter table emp_base_table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 xml:space="preserve">  2      add constraint emp_pk primary key(empno);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Table altered.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alter table emp_base_table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add constraint emp_fk_to_dept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foreign key (deptno) references dept(deptno);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Table altered.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создадим индексы, которые будут использоваться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функцией контекста приложения для повышения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производительности.</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Необходимо быстро определить, является ли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некоторый пользователь mgr (менеджером) отдела.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Кроме того, необходимо быстро конвертировать имя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w:t>
      </w:r>
      <w:r w:rsidRPr="00652C05">
        <w:rPr>
          <w:rFonts w:ascii="Courier New" w:eastAsia="Times New Roman" w:hAnsi="Courier New" w:cs="Courier New"/>
          <w:b/>
          <w:bCs/>
          <w:color w:val="000000"/>
          <w:sz w:val="20"/>
          <w:szCs w:val="20"/>
          <w:lang w:val="ru-RU" w:eastAsia="ru-RU"/>
        </w:rPr>
        <w:t>пользователя</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в</w:t>
      </w:r>
      <w:r w:rsidRPr="00652C05">
        <w:rPr>
          <w:rFonts w:ascii="Courier New" w:eastAsia="Times New Roman" w:hAnsi="Courier New" w:cs="Courier New"/>
          <w:b/>
          <w:bCs/>
          <w:color w:val="000000"/>
          <w:sz w:val="20"/>
          <w:szCs w:val="20"/>
          <w:lang w:val="en-US" w:eastAsia="ru-RU"/>
        </w:rPr>
        <w:t xml:space="preserve"> empno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create index emp_mgr_deptno_idx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on emp_base_table(mgr);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Index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create unique index emp_ename_idx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on emp_base_table(ename);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Index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Кроме того, создадим представление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w:t>
      </w:r>
      <w:r w:rsidRPr="00652C05">
        <w:rPr>
          <w:rFonts w:ascii="Courier New" w:eastAsia="Times New Roman" w:hAnsi="Courier New" w:cs="Courier New"/>
          <w:b/>
          <w:bCs/>
          <w:color w:val="000000"/>
          <w:sz w:val="20"/>
          <w:szCs w:val="20"/>
          <w:lang w:val="ru-RU" w:eastAsia="ru-RU"/>
        </w:rPr>
        <w:t>на</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основе</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запроса</w:t>
      </w:r>
      <w:r w:rsidRPr="00652C05">
        <w:rPr>
          <w:rFonts w:ascii="Courier New" w:eastAsia="Times New Roman" w:hAnsi="Courier New" w:cs="Courier New"/>
          <w:b/>
          <w:bCs/>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select * from emp_base_table.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К этому ПРЕДСТАВЛЕНИЮ</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будет применена политика, и через него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приложения будут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запрашивать/вставлять/обновлять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w:t>
      </w:r>
      <w:r w:rsidRPr="00652C05">
        <w:rPr>
          <w:rFonts w:ascii="Courier New" w:eastAsia="Times New Roman" w:hAnsi="Courier New" w:cs="Courier New"/>
          <w:b/>
          <w:bCs/>
          <w:color w:val="000000"/>
          <w:sz w:val="20"/>
          <w:szCs w:val="20"/>
          <w:lang w:val="ru-RU" w:eastAsia="ru-RU"/>
        </w:rPr>
        <w:t>и</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так</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далее</w:t>
      </w:r>
      <w:r w:rsidRPr="00652C05">
        <w:rPr>
          <w:rFonts w:ascii="Courier New" w:eastAsia="Times New Roman" w:hAnsi="Courier New" w:cs="Courier New"/>
          <w:b/>
          <w:bCs/>
          <w:color w:val="000000"/>
          <w:sz w:val="20"/>
          <w:szCs w:val="20"/>
          <w:lang w:val="en-US" w:eastAsia="ru-RU"/>
        </w:rPr>
        <w:t>.</w:t>
      </w:r>
    </w:p>
    <w:p w:rsidR="00652C05" w:rsidRPr="00921956" w:rsidRDefault="00921956"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val="en-US" w:eastAsia="ru-RU"/>
        </w:rPr>
      </w:pPr>
      <w:proofErr w:type="gramStart"/>
      <w:r w:rsidRPr="00921956">
        <w:rPr>
          <w:rFonts w:ascii="Courier New" w:hAnsi="Courier New" w:cs="Courier New"/>
          <w:b/>
          <w:color w:val="FF0000"/>
          <w:sz w:val="20"/>
          <w:szCs w:val="20"/>
          <w:lang w:val="en-US"/>
        </w:rPr>
        <w:t>grant</w:t>
      </w:r>
      <w:proofErr w:type="gramEnd"/>
      <w:r w:rsidRPr="00921956">
        <w:rPr>
          <w:rFonts w:ascii="Courier New" w:hAnsi="Courier New" w:cs="Courier New"/>
          <w:b/>
          <w:color w:val="FF0000"/>
          <w:sz w:val="20"/>
          <w:szCs w:val="20"/>
          <w:lang w:val="en-US"/>
        </w:rPr>
        <w:t xml:space="preserve"> create any view to </w:t>
      </w:r>
      <w:proofErr w:type="spellStart"/>
      <w:r w:rsidRPr="00921956">
        <w:rPr>
          <w:rFonts w:ascii="Courier New" w:hAnsi="Courier New" w:cs="Courier New"/>
          <w:b/>
          <w:color w:val="FF0000"/>
          <w:sz w:val="20"/>
          <w:szCs w:val="20"/>
          <w:lang w:val="en-US"/>
        </w:rPr>
        <w:t>rls</w:t>
      </w:r>
      <w:proofErr w:type="spellEnd"/>
      <w:r w:rsidRPr="00921956">
        <w:rPr>
          <w:rFonts w:ascii="Courier New" w:hAnsi="Courier New" w:cs="Courier New"/>
          <w:b/>
          <w:color w:val="FF0000"/>
          <w:sz w:val="20"/>
          <w:szCs w:val="20"/>
          <w:lang w:val="en-US"/>
        </w:rPr>
        <w:t xml:space="preserve">;  -- </w:t>
      </w:r>
      <w:r w:rsidRPr="00921956">
        <w:rPr>
          <w:rFonts w:ascii="Courier New CYR" w:hAnsi="Courier New CYR" w:cs="Courier New CYR"/>
          <w:b/>
          <w:color w:val="FF0000"/>
          <w:sz w:val="20"/>
          <w:szCs w:val="20"/>
          <w:lang w:val="ru-RU"/>
        </w:rPr>
        <w:t>иначе</w:t>
      </w:r>
      <w:r w:rsidRPr="00921956">
        <w:rPr>
          <w:rFonts w:ascii="Courier New CYR" w:hAnsi="Courier New CYR" w:cs="Courier New CYR"/>
          <w:b/>
          <w:color w:val="FF0000"/>
          <w:sz w:val="20"/>
          <w:szCs w:val="20"/>
          <w:lang w:val="en-US"/>
        </w:rPr>
        <w:t xml:space="preserve"> </w:t>
      </w:r>
      <w:r w:rsidRPr="00921956">
        <w:rPr>
          <w:rFonts w:ascii="Courier New CYR" w:hAnsi="Courier New CYR" w:cs="Courier New CYR"/>
          <w:b/>
          <w:color w:val="FF0000"/>
          <w:sz w:val="20"/>
          <w:szCs w:val="20"/>
          <w:lang w:val="ru-RU"/>
        </w:rPr>
        <w:t>не</w:t>
      </w:r>
      <w:r w:rsidRPr="00921956">
        <w:rPr>
          <w:rFonts w:ascii="Courier New CYR" w:hAnsi="Courier New CYR" w:cs="Courier New CYR"/>
          <w:b/>
          <w:color w:val="FF0000"/>
          <w:sz w:val="20"/>
          <w:szCs w:val="20"/>
          <w:lang w:val="en-US"/>
        </w:rPr>
        <w:t xml:space="preserve"> </w:t>
      </w:r>
      <w:r w:rsidRPr="00921956">
        <w:rPr>
          <w:rFonts w:ascii="Courier New CYR" w:hAnsi="Courier New CYR" w:cs="Courier New CYR"/>
          <w:b/>
          <w:color w:val="FF0000"/>
          <w:sz w:val="20"/>
          <w:szCs w:val="20"/>
          <w:lang w:val="ru-RU"/>
        </w:rPr>
        <w:t>идет</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create view </w:t>
      </w:r>
      <w:proofErr w:type="gramStart"/>
      <w:r w:rsidRPr="00652C05">
        <w:rPr>
          <w:rFonts w:ascii="Courier New" w:eastAsia="Times New Roman" w:hAnsi="Courier New" w:cs="Courier New"/>
          <w:color w:val="000000"/>
          <w:sz w:val="20"/>
          <w:szCs w:val="20"/>
          <w:lang w:val="en-US" w:eastAsia="ru-RU"/>
        </w:rPr>
        <w:t>emp</w:t>
      </w:r>
      <w:proofErr w:type="gramEnd"/>
      <w:r w:rsidRPr="00652C05">
        <w:rPr>
          <w:rFonts w:ascii="Courier New" w:eastAsia="Times New Roman" w:hAnsi="Courier New" w:cs="Courier New"/>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as select * from emp_base_table;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View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создадим таблицу для управления HR_REPS.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Для этого будет использоваться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INDEX ORGANIZED TABLE, так как всегда будет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выполняться запрос только такого типа,</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w:t>
      </w:r>
      <w:r w:rsidRPr="00652C05">
        <w:rPr>
          <w:rFonts w:ascii="Courier New" w:eastAsia="Times New Roman" w:hAnsi="Courier New" w:cs="Courier New"/>
          <w:b/>
          <w:bCs/>
          <w:color w:val="000000"/>
          <w:sz w:val="20"/>
          <w:szCs w:val="20"/>
          <w:lang w:val="ru-RU" w:eastAsia="ru-RU"/>
        </w:rPr>
        <w:t>как</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"select * from hr_reps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SQL&gt; --          where username = X and deptno = 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В использовании таблицы нет необходимости,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достаточно использовать только индекс.</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create table hr_reps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   username    varchar2(30),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deptnonumber,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primary key(username,deptno)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organization index;</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Table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C95384"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SQL</w:t>
      </w:r>
      <w:r w:rsidRPr="00C95384">
        <w:rPr>
          <w:rFonts w:ascii="Courier New" w:eastAsia="Times New Roman" w:hAnsi="Courier New" w:cs="Courier New"/>
          <w:b/>
          <w:bCs/>
          <w:color w:val="000000"/>
          <w:sz w:val="20"/>
          <w:szCs w:val="20"/>
          <w:lang w:val="en-US" w:eastAsia="ru-RU"/>
        </w:rPr>
        <w:t xml:space="preserve">&gt; -- </w:t>
      </w:r>
      <w:r w:rsidRPr="00652C05">
        <w:rPr>
          <w:rFonts w:ascii="Courier New" w:eastAsia="Times New Roman" w:hAnsi="Courier New" w:cs="Courier New"/>
          <w:b/>
          <w:bCs/>
          <w:color w:val="000000"/>
          <w:sz w:val="20"/>
          <w:szCs w:val="20"/>
          <w:lang w:val="ru-RU" w:eastAsia="ru-RU"/>
        </w:rPr>
        <w:t>Свяжем</w:t>
      </w:r>
      <w:r w:rsidRPr="00C95384">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en-US" w:eastAsia="ru-RU"/>
        </w:rPr>
        <w:t>HR</w:t>
      </w:r>
      <w:r w:rsidRPr="00C95384">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en-US" w:eastAsia="ru-RU"/>
        </w:rPr>
        <w:t>Reps</w:t>
      </w:r>
      <w:r w:rsidRPr="00C95384">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с</w:t>
      </w:r>
      <w:r w:rsidRPr="00C95384">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отделами</w:t>
      </w:r>
      <w:r w:rsidRPr="00C95384">
        <w:rPr>
          <w:rFonts w:ascii="Courier New" w:eastAsia="Times New Roman" w:hAnsi="Courier New" w:cs="Courier New"/>
          <w:b/>
          <w:bCs/>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KING может видеть все отделы.</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insert into hr_reps values ( 'RLS_JONES', 10 );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insert into hr_reps values ( 'RLS_BLAKE', 20 );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insert into hr_reps values ( 'RLS_CLARK', 30 );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insert into hr_reps values ( 'RLS_KING', 10 );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insert into hr_reps values ( 'RLS_KING', 20 );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SQL&gt; insert into hr_reps values ( 'RLS_KING', 30 );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insert into hr_reps values ( 'RLS', 10 );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commit;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Commit complete.</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Теперь, когда для приложения созданы таблицы EMP, DEPT и HR_REPS, напишем процедуру, которая позволит установить значения контекста приложения. Контекст приложения будет состоять из двух элементов данных - EMPNO пользователя, присоединенного в данный момент, и его роль (одна из EMP, MGR или HR_REP). Процедура формирования динамического предиката будет использовать роль, хранящуюся в контексте приложения для того, чтобы определить, как должно выглядеть условие where для конкретного пользователя.</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Для осуществления этой задачи используются таблицы EMP_BASE_TABLE и HR_REP. Тогда возникает вопрос "зачем использовать таблицу EMP_BASE_TABLE и представление EMP, если можно просто выполнить select * from emp_base_table?" По двум причинам:</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1.</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Данные таблицы служащих используются для реализации политики безопасности.</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2.</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Эта таблица считывается при создании контекста приложения.</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Для того, чтобы прочитать данные о служащем, необходимо установить значения контекста приложения, для того, чтобы установить значения контекста приложения, необходимо прочитать данные о служащем. Это проблема курицы и яйца. Одним из вариантов ее решения является создание представления, которым будут пользоваться все приложения (представление EMP) и реализация безопасности этого представления. Для осуществления этой задачи политика безопасности будет пользоваться исходной таблицей EMP_BASE_TABLE. Из таблицы EMP_BASE_TABLE можно узнать, кто является менеджером некоторого отдела и кто подчиняется некоторому пользователю. Приложение и конечные пользователи никогда не будут обращаться к таблице EMP_BASE_TABLE - она будет использоваться только политикой безопасности. После этого создается процедура установки значений контекста:</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это процедура, "несущая ответственность" за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создание контекста приложения. Она реализует</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политику путем установки привилегий,</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выданных пользователю в контексте приложения.</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create or replace procedure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set_role( p_roleName in varchar2 default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l_empno       number;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l_cnt      number;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l_roleName varchar2(40) default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upper(p_roleName);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if ( sys_context( 'Hr_App_Ctx', 'RoleName'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is NOT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9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10  -- прерывание запроса. Изменение роли требует</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11  -- изменения предиката, связанного с запросом. Из-за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12  -- кеширования курсоров клиентском приложении нельзя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13  -- гарантировать, что не существует других уже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14  -- разобранных запросов с предикатами из текущей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15  -- роли. Если, например, роль уже установлена в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16  -- значение MGR и разобрано несколько запросов, а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17  -- теперь попытаться изменить роль на EMP, то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18  -- разобранные запросы все еще будут использовать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19  -- предикаты MGR, а не 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20 raise_application_</w:t>
      </w:r>
      <w:proofErr w:type="gramStart"/>
      <w:r w:rsidRPr="00652C05">
        <w:rPr>
          <w:rFonts w:ascii="Courier New" w:eastAsia="Times New Roman" w:hAnsi="Courier New" w:cs="Courier New"/>
          <w:color w:val="000000"/>
          <w:sz w:val="20"/>
          <w:szCs w:val="20"/>
          <w:lang w:val="en-US" w:eastAsia="ru-RU"/>
        </w:rPr>
        <w:t>error(</w:t>
      </w:r>
      <w:proofErr w:type="gramEnd"/>
      <w:r w:rsidRPr="00652C05">
        <w:rPr>
          <w:rFonts w:ascii="Courier New" w:eastAsia="Times New Roman" w:hAnsi="Courier New" w:cs="Courier New"/>
          <w:color w:val="000000"/>
          <w:sz w:val="20"/>
          <w:szCs w:val="20"/>
          <w:lang w:val="en-US" w:eastAsia="ru-RU"/>
        </w:rPr>
        <w:t>-2000,'</w:t>
      </w:r>
      <w:r w:rsidRPr="00652C05">
        <w:rPr>
          <w:rFonts w:ascii="Courier New" w:eastAsia="Times New Roman" w:hAnsi="Courier New" w:cs="Courier New"/>
          <w:color w:val="000000"/>
          <w:sz w:val="20"/>
          <w:szCs w:val="20"/>
          <w:lang w:val="ru-RU" w:eastAsia="ru-RU"/>
        </w:rPr>
        <w:t>Роль</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уже</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установлена</w:t>
      </w: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21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22    -- Так как используется пользователь СЕССИИ, а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23  -- не ТЕКУЩИЙ пользователь и, кроме того, empno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24  -- текущего пользователя используется достаточно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25  -- часто, то он будет храниться в этом Контексте.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lastRenderedPageBreak/>
        <w:t xml:space="preserve"> 26  -- Пользователь СЕССИИ - это имя присоединенного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27  -- в данный момент пользователя. ТЕКУЩИЙ  же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28  -- пользователь обладает привилегиями на выполнение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29  -- запроса, им может быть владелец процедуры,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30</w:t>
      </w:r>
      <w:r w:rsidRPr="00652C05">
        <w:rPr>
          <w:rFonts w:ascii="Courier New" w:eastAsia="Times New Roman" w:hAnsi="Courier New" w:cs="Courier New"/>
          <w:b/>
          <w:bCs/>
          <w:color w:val="000000"/>
          <w:sz w:val="20"/>
          <w:szCs w:val="20"/>
          <w:lang w:val="ru-RU" w:eastAsia="ru-RU"/>
        </w:rPr>
        <w:t xml:space="preserve"> -- т.е. не присоединенный пользователь!!!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31      select empno into l_empno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32 from emp_base_table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33 where ename=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sys_context('userenv', 'session_user');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34 dbms_session.set_context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('Hr_App_Ctx','Empno',l_empno);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35</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36      if ( l_roleName =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37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ru-RU" w:eastAsia="ru-RU"/>
        </w:rPr>
        <w:t xml:space="preserve"> 38  -- любой может воспользоваться ролью </w:t>
      </w:r>
      <w:r w:rsidRPr="00652C05">
        <w:rPr>
          <w:rFonts w:ascii="Courier New" w:eastAsia="Times New Roman" w:hAnsi="Courier New" w:cs="Courier New"/>
          <w:b/>
          <w:bCs/>
          <w:color w:val="000000"/>
          <w:sz w:val="20"/>
          <w:szCs w:val="20"/>
          <w:lang w:val="en-US" w:eastAsia="ru-RU"/>
        </w:rPr>
        <w:t>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39 dbms_session.set_context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('Hr_App_Ctx','RoleName','EMP');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40      elsif ( l_roleName = 'MGR'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41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42 -- проверим, пользователь - MGR (менеджер), и</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43 -- если нет, то выдадим сообщение об ошибке и прервем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44</w:t>
      </w:r>
      <w:r w:rsidRPr="00652C05">
        <w:rPr>
          <w:rFonts w:ascii="Courier New" w:eastAsia="Times New Roman" w:hAnsi="Courier New" w:cs="Courier New"/>
          <w:b/>
          <w:bCs/>
          <w:color w:val="000000"/>
          <w:sz w:val="20"/>
          <w:szCs w:val="20"/>
          <w:lang w:val="ru-RU" w:eastAsia="ru-RU"/>
        </w:rPr>
        <w:t xml:space="preserve"> -- выполнение.  Пользователь может попытаться снова.</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45  select count(*) into l_cnt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46    from dual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47   where exists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48     ( select NULL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49     from emp_base_table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50  where mgr = to_number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(sys_context('Hr_App_Ctx','Empno'))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51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52  if ( l_cnt = 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53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54  raise_application_error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 -20002, 'Вы не менеджер'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55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56  dbms_session.set_context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 'Hr_App_Ctx', 'RoleName', 'MGR'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57      elsif ( l_roleName = 'HR_REP'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58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59  -- проверим, является ли пользователь HR_REP, если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60 -- нет, выдадим сообщение об ошибке и прервем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61 -- выполнение.</w:t>
      </w:r>
      <w:r w:rsidRPr="00652C05">
        <w:rPr>
          <w:rFonts w:ascii="Courier New" w:eastAsia="Times New Roman" w:hAnsi="Courier New" w:cs="Courier New"/>
          <w:b/>
          <w:bCs/>
          <w:color w:val="000000"/>
          <w:sz w:val="20"/>
          <w:szCs w:val="20"/>
          <w:lang w:val="ru-RU" w:eastAsia="ru-RU"/>
        </w:rPr>
        <w:t>Пользователь может попытаться снова.</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62  select count(*) into l_cnt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63    from dual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64   where exists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65     ( select NULL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66     from hr_reps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67  where username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sys_context( 'userenv', 'session_user'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68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69</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70  if ( l_cnt = 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71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72  raise</w:t>
      </w:r>
      <w:proofErr w:type="gramEnd"/>
      <w:r w:rsidRPr="00652C05">
        <w:rPr>
          <w:rFonts w:ascii="Courier New" w:eastAsia="Times New Roman" w:hAnsi="Courier New" w:cs="Courier New"/>
          <w:color w:val="000000"/>
          <w:sz w:val="20"/>
          <w:szCs w:val="20"/>
          <w:lang w:val="en-US" w:eastAsia="ru-RU"/>
        </w:rPr>
        <w:t>_application_error( -20002, '</w:t>
      </w:r>
      <w:r w:rsidRPr="00652C05">
        <w:rPr>
          <w:rFonts w:ascii="Courier New" w:eastAsia="Times New Roman" w:hAnsi="Courier New" w:cs="Courier New"/>
          <w:color w:val="000000"/>
          <w:sz w:val="20"/>
          <w:szCs w:val="20"/>
          <w:lang w:val="ru-RU" w:eastAsia="ru-RU"/>
        </w:rPr>
        <w:t>Вы</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не</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контролер</w:t>
      </w:r>
      <w:r w:rsidRPr="00652C05">
        <w:rPr>
          <w:rFonts w:ascii="Courier New" w:eastAsia="Times New Roman" w:hAnsi="Courier New" w:cs="Courier New"/>
          <w:color w:val="000000"/>
          <w:sz w:val="20"/>
          <w:szCs w:val="20"/>
          <w:lang w:val="en-US" w:eastAsia="ru-RU"/>
        </w:rPr>
        <w: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73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74  dbms_session.set_context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('Hr_App_Ctx','RoleName','HR_REP');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75      else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76  raise</w:t>
      </w:r>
      <w:proofErr w:type="gramEnd"/>
      <w:r w:rsidRPr="00652C05">
        <w:rPr>
          <w:rFonts w:ascii="Courier New" w:eastAsia="Times New Roman" w:hAnsi="Courier New" w:cs="Courier New"/>
          <w:color w:val="000000"/>
          <w:sz w:val="20"/>
          <w:szCs w:val="20"/>
          <w:lang w:val="en-US" w:eastAsia="ru-RU"/>
        </w:rPr>
        <w:t>_application_error( -20003, '</w:t>
      </w:r>
      <w:r w:rsidRPr="00652C05">
        <w:rPr>
          <w:rFonts w:ascii="Courier New" w:eastAsia="Times New Roman" w:hAnsi="Courier New" w:cs="Courier New"/>
          <w:color w:val="000000"/>
          <w:sz w:val="20"/>
          <w:szCs w:val="20"/>
          <w:lang w:val="ru-RU" w:eastAsia="ru-RU"/>
        </w:rPr>
        <w:t>Роль</w:t>
      </w:r>
      <w:r w:rsidRPr="00652C05">
        <w:rPr>
          <w:rFonts w:ascii="Courier New" w:eastAsia="Times New Roman" w:hAnsi="Courier New" w:cs="Courier New"/>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77  '</w:t>
      </w:r>
      <w:proofErr w:type="gramEnd"/>
      <w:r w:rsidRPr="00652C05">
        <w:rPr>
          <w:rFonts w:ascii="Courier New" w:eastAsia="Times New Roman" w:hAnsi="Courier New" w:cs="Courier New"/>
          <w:color w:val="000000"/>
          <w:sz w:val="20"/>
          <w:szCs w:val="20"/>
          <w:lang w:val="en-US" w:eastAsia="ru-RU"/>
        </w:rPr>
        <w:t xml:space="preserve">||l_roleName||' </w:t>
      </w:r>
      <w:r w:rsidRPr="00652C05">
        <w:rPr>
          <w:rFonts w:ascii="Courier New" w:eastAsia="Times New Roman" w:hAnsi="Courier New" w:cs="Courier New"/>
          <w:color w:val="000000"/>
          <w:sz w:val="20"/>
          <w:szCs w:val="20"/>
          <w:lang w:val="ru-RU" w:eastAsia="ru-RU"/>
        </w:rPr>
        <w:t>невозможно</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распознать</w:t>
      </w:r>
      <w:r w:rsidRPr="00652C05">
        <w:rPr>
          <w:rFonts w:ascii="Courier New" w:eastAsia="Times New Roman" w:hAnsi="Courier New" w:cs="Courier New"/>
          <w:color w:val="000000"/>
          <w:sz w:val="20"/>
          <w:szCs w:val="20"/>
          <w:lang w:val="en-US" w:eastAsia="ru-RU"/>
        </w:rPr>
        <w: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78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79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80  /</w:t>
      </w:r>
    </w:p>
    <w:p w:rsid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Procedure created.</w:t>
      </w:r>
    </w:p>
    <w:p w:rsidR="007A1089" w:rsidRPr="00652C05" w:rsidRDefault="007A1089"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grant execute on set_role to public</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Grant succeeded.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Итак, до этого момента сделано: создана процедура, которая принимает имя роли в виде параметра. В начале этой процедуры обеспечивается, чтобы атрибут RoleName еще не был установлен. Так как в политике безопасности будут возвращаться различные предикаты, зависящие от значения RoleName, то нельзя разрешать пользователю изменять его роль, если она уже установлена. Если допустить изменение роли, то может возникнуть проблема, связанная с кэшированием курсора и ‘old’-предикатами. Далее посмотрим на EMPNO текущего пользователя. Эта процедура выполняет две операции:</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1. Проверяет, является ли пользователь служащим - при получении ошибки "NO DATA FOUND", становится известным, что он не служащий. Поэтому значения его контекста никогда не будут установлены, а сам пользователь не увидит никаких данных.</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2. Помещает часто используемое значение в контекст приложения. Теперь через EMPNO текущего пользователя можно быстро получить доступ к таблице EMP - это будет реализовано в предикатной функции, описанной ниже.</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Далее процедура переходит к проверке, разрешено ли текущему пользователю получить роль, которую он запрашивает. Каждый, кто запрашивает роль EMP, может установить ее. Только тот, кто действительно управляет другими людьми, может установить роль MGR. Только тот, о ком есть данные в таблице HR_REPS, может установить роль HR_REP.</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Далее создадим объект контекста приложения базы данных и свяжем его с только что созданной процедурой SET_HR_APP_DEPT: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Создание контекста приложения. Имя контекста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HR_APP_CTX.  Процедура, с которой он связан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в данном случае - это SET_ROLE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create or replace context Hr_App_Ctx using SET_ROLE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Context created.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Итак, теперь созданы контекст с именем Hr_App_Ctx и процедура для его установки. Важно иметь в виду, что, так как контекст связан с процедурой Set_Role, то она является единственным средством установки значений контекста. Если, например, попытаться установить в этом контексте RoleName с целью получения доступа к запрещенным данным, то обнаружится, что сделать это нельзя:</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REM Выполнение следующих далее операций будет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REM ПРЕРВАНО. Это показывает, что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REM </w:t>
      </w:r>
      <w:r w:rsidRPr="00652C05">
        <w:rPr>
          <w:rFonts w:ascii="Courier New" w:eastAsia="Times New Roman" w:hAnsi="Courier New" w:cs="Courier New"/>
          <w:b/>
          <w:bCs/>
          <w:color w:val="000000"/>
          <w:sz w:val="20"/>
          <w:szCs w:val="20"/>
          <w:lang w:val="ru-RU" w:eastAsia="ru-RU"/>
        </w:rPr>
        <w:t>процедура</w:t>
      </w:r>
      <w:r w:rsidRPr="00652C05">
        <w:rPr>
          <w:rFonts w:ascii="Courier New" w:eastAsia="Times New Roman" w:hAnsi="Courier New" w:cs="Courier New"/>
          <w:b/>
          <w:bCs/>
          <w:color w:val="000000"/>
          <w:sz w:val="20"/>
          <w:szCs w:val="20"/>
          <w:lang w:val="en-US" w:eastAsia="ru-RU"/>
        </w:rPr>
        <w:t xml:space="preserve"> dbms_session.set_context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REM может установить контекст Hr_App_Ctx только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REM </w:t>
      </w:r>
      <w:r w:rsidRPr="00652C05">
        <w:rPr>
          <w:rFonts w:ascii="Courier New" w:eastAsia="Times New Roman" w:hAnsi="Courier New" w:cs="Courier New"/>
          <w:b/>
          <w:bCs/>
          <w:color w:val="000000"/>
          <w:sz w:val="20"/>
          <w:szCs w:val="20"/>
          <w:lang w:val="ru-RU" w:eastAsia="ru-RU"/>
        </w:rPr>
        <w:t>через</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процедуру</w:t>
      </w:r>
      <w:r w:rsidRPr="00652C05">
        <w:rPr>
          <w:rFonts w:ascii="Courier New" w:eastAsia="Times New Roman" w:hAnsi="Courier New" w:cs="Courier New"/>
          <w:b/>
          <w:bCs/>
          <w:color w:val="000000"/>
          <w:sz w:val="20"/>
          <w:szCs w:val="20"/>
          <w:lang w:val="en-US" w:eastAsia="ru-RU"/>
        </w:rPr>
        <w:t xml:space="preserve"> SET_ROLE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dbms_session.set_context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 'Hr_App_Ctx', 'RoleName', 'MGR'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BEGIN dbms_session.set_context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 'Hr_App_Ctx', 'RoleName', 'MGR' );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ERROR at line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ORA-01031: </w:t>
      </w:r>
      <w:r w:rsidRPr="00652C05">
        <w:rPr>
          <w:rFonts w:ascii="Courier New" w:eastAsia="Times New Roman" w:hAnsi="Courier New" w:cs="Courier New"/>
          <w:b/>
          <w:bCs/>
          <w:color w:val="000000"/>
          <w:sz w:val="20"/>
          <w:szCs w:val="20"/>
          <w:lang w:val="ru-RU" w:eastAsia="ru-RU"/>
        </w:rPr>
        <w:t>привилегий</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недостаточно</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ORA-06512: at "SYS.DBMS_SESSION", line 55</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ORA-06512: at line 1</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 xml:space="preserve">Этот атрибут контекста отвечает за безопасность. Значения контекста можно установить только через процедуру. В этом случае гарантируется, что, если значение и существует, то оно проверено и установлено. </w:t>
      </w:r>
      <w:r w:rsidRPr="00652C05">
        <w:rPr>
          <w:rFonts w:ascii="Times New Roman" w:eastAsia="Times New Roman" w:hAnsi="Times New Roman" w:cs="Times New Roman"/>
          <w:color w:val="000000"/>
          <w:sz w:val="20"/>
          <w:szCs w:val="20"/>
          <w:lang w:val="ru-RU" w:eastAsia="ru-RU"/>
        </w:rPr>
        <w:lastRenderedPageBreak/>
        <w:t>Теперь для тестирования логики процедуры попытаемся выполнить хранимую процедуру под различными пользователями и посмотрим, какие роли можно установить и какие значения существуют в контексте.</w:t>
      </w:r>
    </w:p>
    <w:p w:rsidR="007A1089" w:rsidRDefault="00256FA0"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ru-RU" w:eastAsia="ru-RU"/>
        </w:rPr>
      </w:pPr>
      <w:r w:rsidRPr="00256FA0">
        <w:rPr>
          <w:rFonts w:ascii="Courier New" w:eastAsia="Times New Roman" w:hAnsi="Courier New" w:cs="Courier New"/>
          <w:color w:val="FF0000"/>
          <w:sz w:val="20"/>
          <w:szCs w:val="20"/>
          <w:lang w:val="ru-RU" w:eastAsia="ru-RU"/>
        </w:rPr>
        <w:t xml:space="preserve"> </w:t>
      </w:r>
      <w:r w:rsidR="007A1089">
        <w:rPr>
          <w:rFonts w:ascii="Courier New" w:eastAsia="Times New Roman" w:hAnsi="Courier New" w:cs="Courier New"/>
          <w:color w:val="FF0000"/>
          <w:sz w:val="20"/>
          <w:szCs w:val="20"/>
          <w:lang w:val="ru-RU" w:eastAsia="ru-RU"/>
        </w:rPr>
        <w:t>Создать этого пользователя.</w:t>
      </w:r>
    </w:p>
    <w:p w:rsidR="00256FA0" w:rsidRPr="007A1089" w:rsidRDefault="00256FA0"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ru-RU" w:eastAsia="ru-RU"/>
        </w:rPr>
      </w:pPr>
      <w:r w:rsidRPr="00256FA0">
        <w:rPr>
          <w:rFonts w:ascii="Courier New" w:eastAsia="Times New Roman" w:hAnsi="Courier New" w:cs="Courier New"/>
          <w:color w:val="FF0000"/>
          <w:sz w:val="20"/>
          <w:szCs w:val="20"/>
          <w:lang w:val="ru-RU" w:eastAsia="ru-RU"/>
        </w:rPr>
        <w:t>От</w:t>
      </w:r>
      <w:r w:rsidRPr="007A1089">
        <w:rPr>
          <w:rFonts w:ascii="Courier New" w:eastAsia="Times New Roman" w:hAnsi="Courier New" w:cs="Courier New"/>
          <w:color w:val="FF0000"/>
          <w:sz w:val="20"/>
          <w:szCs w:val="20"/>
          <w:lang w:val="ru-RU" w:eastAsia="ru-RU"/>
        </w:rPr>
        <w:t xml:space="preserve"> </w:t>
      </w:r>
      <w:r w:rsidRPr="00256FA0">
        <w:rPr>
          <w:rFonts w:ascii="Courier New" w:eastAsia="Times New Roman" w:hAnsi="Courier New" w:cs="Courier New"/>
          <w:color w:val="FF0000"/>
          <w:sz w:val="20"/>
          <w:szCs w:val="20"/>
          <w:lang w:val="ru-RU" w:eastAsia="ru-RU"/>
        </w:rPr>
        <w:t>имени</w:t>
      </w:r>
      <w:r w:rsidRPr="007A1089">
        <w:rPr>
          <w:rFonts w:ascii="Courier New" w:eastAsia="Times New Roman" w:hAnsi="Courier New" w:cs="Courier New"/>
          <w:color w:val="FF0000"/>
          <w:sz w:val="20"/>
          <w:szCs w:val="20"/>
          <w:lang w:val="ru-RU" w:eastAsia="ru-RU"/>
        </w:rPr>
        <w:t xml:space="preserve"> </w:t>
      </w:r>
      <w:r w:rsidRPr="00256FA0">
        <w:rPr>
          <w:rFonts w:ascii="Courier New" w:eastAsia="Times New Roman" w:hAnsi="Courier New" w:cs="Courier New"/>
          <w:color w:val="FF0000"/>
          <w:sz w:val="20"/>
          <w:szCs w:val="20"/>
          <w:lang w:val="en-US" w:eastAsia="ru-RU"/>
        </w:rPr>
        <w:t>sys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grant select on sys.v_$context to rls_smith;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Grant succeeded.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connect rls_smith/rls_smith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Connected.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set serveroutput 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show user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USER is "</w:t>
      </w:r>
      <w:r w:rsidRPr="00652C05">
        <w:rPr>
          <w:rFonts w:ascii="Courier New" w:eastAsia="Times New Roman" w:hAnsi="Courier New" w:cs="Courier New"/>
          <w:b/>
          <w:bCs/>
          <w:color w:val="000000"/>
          <w:sz w:val="20"/>
          <w:szCs w:val="20"/>
          <w:lang w:val="en-US" w:eastAsia="ru-RU"/>
        </w:rPr>
        <w:t>RLS_SMITH</w:t>
      </w: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rls.set_role( 'Mgr'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BEGIN rls.set_role( 'Mgr' );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ERROR at line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ORA-20002: </w:t>
      </w:r>
      <w:r w:rsidRPr="00652C05">
        <w:rPr>
          <w:rFonts w:ascii="Courier New" w:eastAsia="Times New Roman" w:hAnsi="Courier New" w:cs="Courier New"/>
          <w:b/>
          <w:bCs/>
          <w:color w:val="000000"/>
          <w:sz w:val="20"/>
          <w:szCs w:val="20"/>
          <w:lang w:val="ru-RU" w:eastAsia="ru-RU"/>
        </w:rPr>
        <w:t>Вы</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не</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менеджер</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ORA-06512: at "RLS.SET_ROLE", line 53</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ORA-06512: at line 1</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До настоящего времени можно было увидеть, что процедура доступна RLS_SMITH, но не позволяет ему установить контекст ‘MGR’ до тех пор, пока он фактически не станет менеджером. Если теперь посмотреть на этот контекст через динамическое представление v$context, то можно увидеть: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select * from v$context;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NAMESPACE  ATTRIBUTE  VALUE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HR_APP_CTX EMPNO      7369</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что RLS_SMITH действительно мог получить список номеров его служащих, но не атрибут RoleName. Теперь повторим операцию с RoleName, задав правильное значение для RLS_SMITH: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rls.set_role(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select * from v$context;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NAMESPACE  ATTRIBUTE  VALUE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HR_APP_CTX ROLENAME   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HR_APP_CTX EMPNO      7369</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Можно увидеть, что теперь все работает, как ожидалось. RLS_SMITH может получить номер его служащего и атрибут RoleName, установленный в контексте HR_APP_CTX. Для дальнейшего тестирования логики выполним:</w:t>
      </w:r>
    </w:p>
    <w:p w:rsidR="00652C05" w:rsidRPr="00F416D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416D5">
        <w:rPr>
          <w:rFonts w:ascii="Courier New" w:eastAsia="Times New Roman" w:hAnsi="Courier New" w:cs="Courier New"/>
          <w:color w:val="000000"/>
          <w:sz w:val="20"/>
          <w:szCs w:val="20"/>
          <w:lang w:val="en-US" w:eastAsia="ru-RU"/>
        </w:rPr>
        <w:t xml:space="preserve">SQL&gt; exec </w:t>
      </w:r>
      <w:proofErr w:type="spellStart"/>
      <w:r w:rsidRPr="00F416D5">
        <w:rPr>
          <w:rFonts w:ascii="Courier New" w:eastAsia="Times New Roman" w:hAnsi="Courier New" w:cs="Courier New"/>
          <w:color w:val="000000"/>
          <w:sz w:val="20"/>
          <w:szCs w:val="20"/>
          <w:lang w:val="en-US" w:eastAsia="ru-RU"/>
        </w:rPr>
        <w:t>rls.set_</w:t>
      </w:r>
      <w:proofErr w:type="gramStart"/>
      <w:r w:rsidRPr="00F416D5">
        <w:rPr>
          <w:rFonts w:ascii="Courier New" w:eastAsia="Times New Roman" w:hAnsi="Courier New" w:cs="Courier New"/>
          <w:color w:val="000000"/>
          <w:sz w:val="20"/>
          <w:szCs w:val="20"/>
          <w:lang w:val="en-US" w:eastAsia="ru-RU"/>
        </w:rPr>
        <w:t>role</w:t>
      </w:r>
      <w:proofErr w:type="spellEnd"/>
      <w:r w:rsidRPr="00F416D5">
        <w:rPr>
          <w:rFonts w:ascii="Courier New" w:eastAsia="Times New Roman" w:hAnsi="Courier New" w:cs="Courier New"/>
          <w:color w:val="000000"/>
          <w:sz w:val="20"/>
          <w:szCs w:val="20"/>
          <w:lang w:val="en-US" w:eastAsia="ru-RU"/>
        </w:rPr>
        <w:t>(</w:t>
      </w:r>
      <w:proofErr w:type="gramEnd"/>
      <w:r w:rsidRPr="00F416D5">
        <w:rPr>
          <w:rFonts w:ascii="Courier New" w:eastAsia="Times New Roman" w:hAnsi="Courier New" w:cs="Courier New"/>
          <w:color w:val="000000"/>
          <w:sz w:val="20"/>
          <w:szCs w:val="20"/>
          <w:lang w:val="en-US" w:eastAsia="ru-RU"/>
        </w:rPr>
        <w:t xml:space="preserve"> '</w:t>
      </w:r>
      <w:proofErr w:type="spellStart"/>
      <w:r w:rsidRPr="00F416D5">
        <w:rPr>
          <w:rFonts w:ascii="Courier New" w:eastAsia="Times New Roman" w:hAnsi="Courier New" w:cs="Courier New"/>
          <w:color w:val="000000"/>
          <w:sz w:val="20"/>
          <w:szCs w:val="20"/>
          <w:lang w:val="en-US" w:eastAsia="ru-RU"/>
        </w:rPr>
        <w:t>emp</w:t>
      </w:r>
      <w:proofErr w:type="spellEnd"/>
      <w:r w:rsidRPr="00F416D5">
        <w:rPr>
          <w:rFonts w:ascii="Courier New" w:eastAsia="Times New Roman" w:hAnsi="Courier New" w:cs="Courier New"/>
          <w:color w:val="000000"/>
          <w:sz w:val="20"/>
          <w:szCs w:val="20"/>
          <w:lang w:val="en-US" w:eastAsia="ru-RU"/>
        </w:rPr>
        <w: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BEGIN </w:t>
      </w:r>
      <w:proofErr w:type="spellStart"/>
      <w:r w:rsidRPr="00652C05">
        <w:rPr>
          <w:rFonts w:ascii="Courier New" w:eastAsia="Times New Roman" w:hAnsi="Courier New" w:cs="Courier New"/>
          <w:color w:val="000000"/>
          <w:sz w:val="20"/>
          <w:szCs w:val="20"/>
          <w:lang w:val="en-US" w:eastAsia="ru-RU"/>
        </w:rPr>
        <w:t>rls.set_role</w:t>
      </w:r>
      <w:proofErr w:type="spellEnd"/>
      <w:r w:rsidRPr="00652C05">
        <w:rPr>
          <w:rFonts w:ascii="Courier New" w:eastAsia="Times New Roman" w:hAnsi="Courier New" w:cs="Courier New"/>
          <w:color w:val="000000"/>
          <w:sz w:val="20"/>
          <w:szCs w:val="20"/>
          <w:lang w:val="en-US" w:eastAsia="ru-RU"/>
        </w:rPr>
        <w:t>( '</w:t>
      </w:r>
      <w:proofErr w:type="spellStart"/>
      <w:r w:rsidRPr="00652C05">
        <w:rPr>
          <w:rFonts w:ascii="Courier New" w:eastAsia="Times New Roman" w:hAnsi="Courier New" w:cs="Courier New"/>
          <w:color w:val="000000"/>
          <w:sz w:val="20"/>
          <w:szCs w:val="20"/>
          <w:lang w:val="en-US" w:eastAsia="ru-RU"/>
        </w:rPr>
        <w:t>emp</w:t>
      </w:r>
      <w:proofErr w:type="spellEnd"/>
      <w:r w:rsidRPr="00652C05">
        <w:rPr>
          <w:rFonts w:ascii="Courier New" w:eastAsia="Times New Roman" w:hAnsi="Courier New" w:cs="Courier New"/>
          <w:color w:val="000000"/>
          <w:sz w:val="20"/>
          <w:szCs w:val="20"/>
          <w:lang w:val="en-US" w:eastAsia="ru-RU"/>
        </w:rPr>
        <w:t>' );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ERROR at line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ORA-20001: </w:t>
      </w:r>
      <w:r w:rsidRPr="00652C05">
        <w:rPr>
          <w:rFonts w:ascii="Courier New" w:eastAsia="Times New Roman" w:hAnsi="Courier New" w:cs="Courier New"/>
          <w:b/>
          <w:bCs/>
          <w:color w:val="000000"/>
          <w:sz w:val="20"/>
          <w:szCs w:val="20"/>
          <w:lang w:val="ru-RU" w:eastAsia="ru-RU"/>
        </w:rPr>
        <w:t>Роль</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уже</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установлена</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ORA-06512: at "RLS.SET_ROLE", line 18</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ORA-06512: at line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select * from v$context;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NAMESPACE  ATTRIBUTE  VALUE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HR_APP_CTX ROLENAME   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HR_APP_CTX EMPNO      7369</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Результат показывает, что логика не позволяет пользователю изменить его роль после того, как она уже установлена, далее будет видно, что в контексте остаются прежние значения. Это сообщение об ошибке не критично, оно значит только то, что нельзя изменить роль во время сессии.</w:t>
      </w:r>
    </w:p>
    <w:p w:rsidR="00652C05" w:rsidRPr="0016270D"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Далее присоединимся различными пользователями, просмотрим результаты работы процедуры и рассмотрим различные способы получения значений контекста сессии:</w:t>
      </w:r>
    </w:p>
    <w:p w:rsidR="007B0669" w:rsidRDefault="007B0669" w:rsidP="00652C05">
      <w:pPr>
        <w:spacing w:before="100" w:beforeAutospacing="1" w:after="100" w:afterAutospacing="1" w:line="240" w:lineRule="auto"/>
        <w:rPr>
          <w:rFonts w:ascii="Times New Roman" w:eastAsia="Times New Roman" w:hAnsi="Times New Roman" w:cs="Times New Roman"/>
          <w:color w:val="FF0000"/>
          <w:sz w:val="20"/>
          <w:szCs w:val="20"/>
          <w:lang w:val="en-US" w:eastAsia="ru-RU"/>
        </w:rPr>
      </w:pPr>
      <w:proofErr w:type="spellStart"/>
      <w:r w:rsidRPr="007B0669">
        <w:rPr>
          <w:rFonts w:ascii="Times New Roman" w:eastAsia="Times New Roman" w:hAnsi="Times New Roman" w:cs="Times New Roman"/>
          <w:color w:val="FF0000"/>
          <w:sz w:val="20"/>
          <w:szCs w:val="20"/>
          <w:lang w:val="en-US" w:eastAsia="ru-RU"/>
        </w:rPr>
        <w:t>List_</w:t>
      </w:r>
      <w:proofErr w:type="gramStart"/>
      <w:r w:rsidRPr="007B0669">
        <w:rPr>
          <w:rFonts w:ascii="Times New Roman" w:eastAsia="Times New Roman" w:hAnsi="Times New Roman" w:cs="Times New Roman"/>
          <w:color w:val="FF0000"/>
          <w:sz w:val="20"/>
          <w:szCs w:val="20"/>
          <w:lang w:val="en-US" w:eastAsia="ru-RU"/>
        </w:rPr>
        <w:t>context</w:t>
      </w:r>
      <w:proofErr w:type="spellEnd"/>
      <w:r w:rsidRPr="007B0669">
        <w:rPr>
          <w:rFonts w:ascii="Times New Roman" w:eastAsia="Times New Roman" w:hAnsi="Times New Roman" w:cs="Times New Roman"/>
          <w:color w:val="FF0000"/>
          <w:sz w:val="20"/>
          <w:szCs w:val="20"/>
          <w:lang w:val="en-US" w:eastAsia="ru-RU"/>
        </w:rPr>
        <w:t xml:space="preserve">  </w:t>
      </w:r>
      <w:proofErr w:type="gramEnd"/>
      <w:r w:rsidR="00B0461F">
        <w:rPr>
          <w:rFonts w:ascii="Times New Roman" w:eastAsia="Times New Roman" w:hAnsi="Times New Roman" w:cs="Times New Roman"/>
          <w:color w:val="FF0000"/>
          <w:sz w:val="20"/>
          <w:szCs w:val="20"/>
          <w:lang w:val="en-US" w:eastAsia="ru-RU"/>
        </w:rPr>
        <w:fldChar w:fldCharType="begin"/>
      </w:r>
      <w:r>
        <w:rPr>
          <w:rFonts w:ascii="Times New Roman" w:eastAsia="Times New Roman" w:hAnsi="Times New Roman" w:cs="Times New Roman"/>
          <w:color w:val="FF0000"/>
          <w:sz w:val="20"/>
          <w:szCs w:val="20"/>
          <w:lang w:val="en-US" w:eastAsia="ru-RU"/>
        </w:rPr>
        <w:instrText xml:space="preserve"> HYPERLINK "</w:instrText>
      </w:r>
      <w:r w:rsidRPr="007B0669">
        <w:rPr>
          <w:rFonts w:ascii="Times New Roman" w:eastAsia="Times New Roman" w:hAnsi="Times New Roman" w:cs="Times New Roman"/>
          <w:color w:val="FF0000"/>
          <w:sz w:val="20"/>
          <w:szCs w:val="20"/>
          <w:lang w:val="en-US" w:eastAsia="ru-RU"/>
        </w:rPr>
        <w:instrText>http://docstore.mik.ua/orelly/oracle/guide8i/ch08_04.htm</w:instrText>
      </w:r>
      <w:r>
        <w:rPr>
          <w:rFonts w:ascii="Times New Roman" w:eastAsia="Times New Roman" w:hAnsi="Times New Roman" w:cs="Times New Roman"/>
          <w:color w:val="FF0000"/>
          <w:sz w:val="20"/>
          <w:szCs w:val="20"/>
          <w:lang w:val="en-US" w:eastAsia="ru-RU"/>
        </w:rPr>
        <w:instrText xml:space="preserve">" </w:instrText>
      </w:r>
      <w:r w:rsidR="00B0461F">
        <w:rPr>
          <w:rFonts w:ascii="Times New Roman" w:eastAsia="Times New Roman" w:hAnsi="Times New Roman" w:cs="Times New Roman"/>
          <w:color w:val="FF0000"/>
          <w:sz w:val="20"/>
          <w:szCs w:val="20"/>
          <w:lang w:val="en-US" w:eastAsia="ru-RU"/>
        </w:rPr>
        <w:fldChar w:fldCharType="separate"/>
      </w:r>
      <w:r w:rsidRPr="00561966">
        <w:rPr>
          <w:rStyle w:val="a4"/>
          <w:rFonts w:ascii="Times New Roman" w:eastAsia="Times New Roman" w:hAnsi="Times New Roman" w:cs="Times New Roman"/>
          <w:sz w:val="20"/>
          <w:szCs w:val="20"/>
          <w:lang w:val="en-US" w:eastAsia="ru-RU"/>
        </w:rPr>
        <w:t>http://docstore.mik.ua/orelly/oracle/guide8i/ch08_04.htm</w:t>
      </w:r>
      <w:r w:rsidR="00B0461F">
        <w:rPr>
          <w:rFonts w:ascii="Times New Roman" w:eastAsia="Times New Roman" w:hAnsi="Times New Roman" w:cs="Times New Roman"/>
          <w:color w:val="FF0000"/>
          <w:sz w:val="20"/>
          <w:szCs w:val="20"/>
          <w:lang w:val="en-US" w:eastAsia="ru-RU"/>
        </w:rPr>
        <w:fldChar w:fldCharType="end"/>
      </w:r>
    </w:p>
    <w:p w:rsidR="007B0669" w:rsidRPr="007B0669" w:rsidRDefault="007B0669" w:rsidP="007B0669">
      <w:pPr>
        <w:pStyle w:val="3"/>
        <w:shd w:val="clear" w:color="auto" w:fill="FFFFFF"/>
        <w:rPr>
          <w:color w:val="FF0000"/>
        </w:rPr>
      </w:pPr>
      <w:bookmarkStart w:id="6" w:name="ch08-SECT-4.2"/>
      <w:r w:rsidRPr="007B0669">
        <w:rPr>
          <w:rStyle w:val="apple-converted-space"/>
          <w:color w:val="FF0000"/>
        </w:rPr>
        <w:t> </w:t>
      </w:r>
      <w:r w:rsidRPr="007B0669">
        <w:rPr>
          <w:color w:val="FF0000"/>
        </w:rPr>
        <w:t>LIST_CONTEXT: Obtaining the List of Defined Context Attributes</w:t>
      </w:r>
      <w:bookmarkEnd w:id="6"/>
    </w:p>
    <w:p w:rsidR="007B0669" w:rsidRPr="007B0669" w:rsidRDefault="007B0669" w:rsidP="007B0669">
      <w:pPr>
        <w:pStyle w:val="HTML"/>
        <w:pBdr>
          <w:top w:val="dashed" w:sz="6" w:space="5" w:color="D3D3D3"/>
          <w:left w:val="dashed" w:sz="6" w:space="5" w:color="D3D3D3"/>
          <w:bottom w:val="dashed" w:sz="6" w:space="5" w:color="D3D3D3"/>
          <w:right w:val="dashed" w:sz="6" w:space="5" w:color="D3D3D3"/>
        </w:pBdr>
        <w:shd w:val="clear" w:color="auto" w:fill="FAFAFA"/>
        <w:rPr>
          <w:color w:val="FF0000"/>
          <w:lang w:val="en-US"/>
        </w:rPr>
      </w:pPr>
      <w:r w:rsidRPr="007B0669">
        <w:rPr>
          <w:color w:val="FF0000"/>
          <w:lang w:val="en-US"/>
        </w:rPr>
        <w:t>PROCEDURE DBMS_SESSION.LIST_CONTEXT (</w:t>
      </w:r>
    </w:p>
    <w:p w:rsidR="007B0669" w:rsidRPr="007B0669" w:rsidRDefault="007B0669" w:rsidP="007B0669">
      <w:pPr>
        <w:pStyle w:val="HTML"/>
        <w:pBdr>
          <w:top w:val="dashed" w:sz="6" w:space="5" w:color="D3D3D3"/>
          <w:left w:val="dashed" w:sz="6" w:space="5" w:color="D3D3D3"/>
          <w:bottom w:val="dashed" w:sz="6" w:space="5" w:color="D3D3D3"/>
          <w:right w:val="dashed" w:sz="6" w:space="5" w:color="D3D3D3"/>
        </w:pBdr>
        <w:shd w:val="clear" w:color="auto" w:fill="FAFAFA"/>
        <w:rPr>
          <w:color w:val="FF0000"/>
          <w:lang w:val="en-US"/>
        </w:rPr>
      </w:pPr>
      <w:r w:rsidRPr="007B0669">
        <w:rPr>
          <w:color w:val="FF0000"/>
          <w:lang w:val="en-US"/>
        </w:rPr>
        <w:t xml:space="preserve">   </w:t>
      </w:r>
      <w:proofErr w:type="gramStart"/>
      <w:r w:rsidRPr="007B0669">
        <w:rPr>
          <w:color w:val="FF0000"/>
          <w:lang w:val="en-US"/>
        </w:rPr>
        <w:t>list</w:t>
      </w:r>
      <w:proofErr w:type="gramEnd"/>
      <w:r w:rsidRPr="007B0669">
        <w:rPr>
          <w:color w:val="FF0000"/>
          <w:lang w:val="en-US"/>
        </w:rPr>
        <w:t xml:space="preserve"> OUT </w:t>
      </w:r>
      <w:proofErr w:type="spellStart"/>
      <w:r w:rsidRPr="007B0669">
        <w:rPr>
          <w:color w:val="FF0000"/>
          <w:lang w:val="en-US"/>
        </w:rPr>
        <w:t>DBMS_SESSION.AppCtxTabTyp</w:t>
      </w:r>
      <w:proofErr w:type="spellEnd"/>
      <w:r w:rsidRPr="007B0669">
        <w:rPr>
          <w:color w:val="FF0000"/>
          <w:lang w:val="en-US"/>
        </w:rPr>
        <w:t xml:space="preserve">, </w:t>
      </w:r>
    </w:p>
    <w:p w:rsidR="007B0669" w:rsidRPr="007B0669" w:rsidRDefault="007B0669" w:rsidP="007B0669">
      <w:pPr>
        <w:pStyle w:val="HTML"/>
        <w:pBdr>
          <w:top w:val="dashed" w:sz="6" w:space="5" w:color="D3D3D3"/>
          <w:left w:val="dashed" w:sz="6" w:space="5" w:color="D3D3D3"/>
          <w:bottom w:val="dashed" w:sz="6" w:space="5" w:color="D3D3D3"/>
          <w:right w:val="dashed" w:sz="6" w:space="5" w:color="D3D3D3"/>
        </w:pBdr>
        <w:shd w:val="clear" w:color="auto" w:fill="FAFAFA"/>
        <w:rPr>
          <w:color w:val="FF0000"/>
          <w:lang w:val="en-US"/>
        </w:rPr>
      </w:pPr>
      <w:r w:rsidRPr="007B0669">
        <w:rPr>
          <w:color w:val="FF0000"/>
          <w:lang w:val="en-US"/>
        </w:rPr>
        <w:t xml:space="preserve">   </w:t>
      </w:r>
      <w:proofErr w:type="spellStart"/>
      <w:proofErr w:type="gramStart"/>
      <w:r w:rsidRPr="007B0669">
        <w:rPr>
          <w:color w:val="FF0000"/>
          <w:lang w:val="en-US"/>
        </w:rPr>
        <w:t>lsize</w:t>
      </w:r>
      <w:proofErr w:type="spellEnd"/>
      <w:proofErr w:type="gramEnd"/>
      <w:r w:rsidRPr="007B0669">
        <w:rPr>
          <w:color w:val="FF0000"/>
          <w:lang w:val="en-US"/>
        </w:rPr>
        <w:t xml:space="preserve"> OUT number);</w:t>
      </w:r>
    </w:p>
    <w:p w:rsidR="007B0669" w:rsidRPr="007B0669" w:rsidRDefault="007B0669" w:rsidP="007B0669">
      <w:pPr>
        <w:pStyle w:val="para"/>
        <w:shd w:val="clear" w:color="auto" w:fill="FFFFFF"/>
        <w:rPr>
          <w:color w:val="FF0000"/>
          <w:sz w:val="27"/>
          <w:szCs w:val="27"/>
          <w:lang w:val="en-US"/>
        </w:rPr>
      </w:pPr>
      <w:proofErr w:type="gramStart"/>
      <w:r w:rsidRPr="007B0669">
        <w:rPr>
          <w:color w:val="FF0000"/>
          <w:sz w:val="27"/>
          <w:szCs w:val="27"/>
          <w:lang w:val="en-US"/>
        </w:rPr>
        <w:t>where</w:t>
      </w:r>
      <w:proofErr w:type="gramEnd"/>
      <w:r w:rsidRPr="007B0669">
        <w:rPr>
          <w:rStyle w:val="apple-converted-space"/>
          <w:color w:val="FF0000"/>
          <w:sz w:val="27"/>
          <w:szCs w:val="27"/>
          <w:lang w:val="en-US"/>
        </w:rPr>
        <w:t> </w:t>
      </w:r>
      <w:proofErr w:type="spellStart"/>
      <w:r w:rsidRPr="007B0669">
        <w:rPr>
          <w:rStyle w:val="a8"/>
          <w:color w:val="FF0000"/>
          <w:sz w:val="27"/>
          <w:szCs w:val="27"/>
          <w:lang w:val="en-US"/>
        </w:rPr>
        <w:t>lsize</w:t>
      </w:r>
      <w:proofErr w:type="spellEnd"/>
      <w:r w:rsidRPr="007B0669">
        <w:rPr>
          <w:rStyle w:val="apple-converted-space"/>
          <w:color w:val="FF0000"/>
          <w:sz w:val="27"/>
          <w:szCs w:val="27"/>
          <w:lang w:val="en-US"/>
        </w:rPr>
        <w:t> </w:t>
      </w:r>
      <w:r w:rsidRPr="007B0669">
        <w:rPr>
          <w:color w:val="FF0000"/>
          <w:sz w:val="27"/>
          <w:szCs w:val="27"/>
          <w:lang w:val="en-US"/>
        </w:rPr>
        <w:t>is the number of elements in</w:t>
      </w:r>
      <w:r w:rsidRPr="007B0669">
        <w:rPr>
          <w:rStyle w:val="apple-converted-space"/>
          <w:color w:val="FF0000"/>
          <w:sz w:val="27"/>
          <w:szCs w:val="27"/>
          <w:lang w:val="en-US"/>
        </w:rPr>
        <w:t> </w:t>
      </w:r>
      <w:r w:rsidRPr="007B0669">
        <w:rPr>
          <w:rStyle w:val="a8"/>
          <w:color w:val="FF0000"/>
          <w:sz w:val="27"/>
          <w:szCs w:val="27"/>
          <w:lang w:val="en-US"/>
        </w:rPr>
        <w:t>list</w:t>
      </w:r>
      <w:r w:rsidRPr="007B0669">
        <w:rPr>
          <w:rStyle w:val="apple-converted-space"/>
          <w:color w:val="FF0000"/>
          <w:sz w:val="27"/>
          <w:szCs w:val="27"/>
          <w:lang w:val="en-US"/>
        </w:rPr>
        <w:t> </w:t>
      </w:r>
      <w:r w:rsidRPr="007B0669">
        <w:rPr>
          <w:color w:val="FF0000"/>
          <w:sz w:val="27"/>
          <w:szCs w:val="27"/>
          <w:lang w:val="en-US"/>
        </w:rPr>
        <w:t>, and</w:t>
      </w:r>
      <w:r w:rsidRPr="007B0669">
        <w:rPr>
          <w:rStyle w:val="apple-converted-space"/>
          <w:color w:val="FF0000"/>
          <w:sz w:val="27"/>
          <w:szCs w:val="27"/>
          <w:lang w:val="en-US"/>
        </w:rPr>
        <w:t> </w:t>
      </w:r>
      <w:r w:rsidRPr="007B0669">
        <w:rPr>
          <w:rStyle w:val="a8"/>
          <w:color w:val="FF0000"/>
          <w:sz w:val="27"/>
          <w:szCs w:val="27"/>
          <w:lang w:val="en-US"/>
        </w:rPr>
        <w:t>list</w:t>
      </w:r>
      <w:r w:rsidRPr="007B0669">
        <w:rPr>
          <w:rStyle w:val="apple-converted-space"/>
          <w:color w:val="FF0000"/>
          <w:sz w:val="27"/>
          <w:szCs w:val="27"/>
          <w:lang w:val="en-US"/>
        </w:rPr>
        <w:t> </w:t>
      </w:r>
      <w:r w:rsidRPr="007B0669">
        <w:rPr>
          <w:color w:val="FF0000"/>
          <w:sz w:val="27"/>
          <w:szCs w:val="27"/>
          <w:lang w:val="en-US"/>
        </w:rPr>
        <w:t>is an index-by table of records. Each record has this format:</w:t>
      </w:r>
    </w:p>
    <w:p w:rsidR="007B0669" w:rsidRPr="007B0669" w:rsidRDefault="007B0669" w:rsidP="007B0669">
      <w:pPr>
        <w:pStyle w:val="HTML"/>
        <w:pBdr>
          <w:top w:val="dashed" w:sz="6" w:space="5" w:color="D3D3D3"/>
          <w:left w:val="dashed" w:sz="6" w:space="5" w:color="D3D3D3"/>
          <w:bottom w:val="dashed" w:sz="6" w:space="5" w:color="D3D3D3"/>
          <w:right w:val="dashed" w:sz="6" w:space="5" w:color="D3D3D3"/>
        </w:pBdr>
        <w:shd w:val="clear" w:color="auto" w:fill="FAFAFA"/>
        <w:rPr>
          <w:color w:val="FF0000"/>
          <w:lang w:val="en-US"/>
        </w:rPr>
      </w:pPr>
      <w:r w:rsidRPr="007B0669">
        <w:rPr>
          <w:color w:val="FF0000"/>
          <w:lang w:val="en-US"/>
        </w:rPr>
        <w:t xml:space="preserve">TYPE </w:t>
      </w:r>
      <w:proofErr w:type="spellStart"/>
      <w:r w:rsidRPr="007B0669">
        <w:rPr>
          <w:color w:val="FF0000"/>
          <w:lang w:val="en-US"/>
        </w:rPr>
        <w:t>DBMS_SESSSION.AppCtxRecTyp</w:t>
      </w:r>
      <w:proofErr w:type="spellEnd"/>
      <w:r w:rsidRPr="007B0669">
        <w:rPr>
          <w:color w:val="FF0000"/>
          <w:lang w:val="en-US"/>
        </w:rPr>
        <w:t xml:space="preserve"> IS RECORD ( </w:t>
      </w:r>
    </w:p>
    <w:p w:rsidR="007B0669" w:rsidRPr="007B0669" w:rsidRDefault="007B0669" w:rsidP="007B0669">
      <w:pPr>
        <w:pStyle w:val="HTML"/>
        <w:pBdr>
          <w:top w:val="dashed" w:sz="6" w:space="5" w:color="D3D3D3"/>
          <w:left w:val="dashed" w:sz="6" w:space="5" w:color="D3D3D3"/>
          <w:bottom w:val="dashed" w:sz="6" w:space="5" w:color="D3D3D3"/>
          <w:right w:val="dashed" w:sz="6" w:space="5" w:color="D3D3D3"/>
        </w:pBdr>
        <w:shd w:val="clear" w:color="auto" w:fill="FAFAFA"/>
        <w:rPr>
          <w:color w:val="FF0000"/>
          <w:lang w:val="en-US"/>
        </w:rPr>
      </w:pPr>
      <w:r w:rsidRPr="007B0669">
        <w:rPr>
          <w:color w:val="FF0000"/>
          <w:lang w:val="en-US"/>
        </w:rPr>
        <w:t xml:space="preserve">   </w:t>
      </w:r>
      <w:proofErr w:type="gramStart"/>
      <w:r w:rsidRPr="007B0669">
        <w:rPr>
          <w:color w:val="FF0000"/>
          <w:lang w:val="en-US"/>
        </w:rPr>
        <w:t>namespace</w:t>
      </w:r>
      <w:proofErr w:type="gramEnd"/>
      <w:r w:rsidRPr="007B0669">
        <w:rPr>
          <w:color w:val="FF0000"/>
          <w:lang w:val="en-US"/>
        </w:rPr>
        <w:t xml:space="preserve"> VARCHAR2(30), </w:t>
      </w:r>
    </w:p>
    <w:p w:rsidR="007B0669" w:rsidRPr="007B0669" w:rsidRDefault="007B0669" w:rsidP="007B0669">
      <w:pPr>
        <w:pStyle w:val="HTML"/>
        <w:pBdr>
          <w:top w:val="dashed" w:sz="6" w:space="5" w:color="D3D3D3"/>
          <w:left w:val="dashed" w:sz="6" w:space="5" w:color="D3D3D3"/>
          <w:bottom w:val="dashed" w:sz="6" w:space="5" w:color="D3D3D3"/>
          <w:right w:val="dashed" w:sz="6" w:space="5" w:color="D3D3D3"/>
        </w:pBdr>
        <w:shd w:val="clear" w:color="auto" w:fill="FAFAFA"/>
        <w:rPr>
          <w:color w:val="FF0000"/>
          <w:lang w:val="en-US"/>
        </w:rPr>
      </w:pPr>
      <w:r w:rsidRPr="007B0669">
        <w:rPr>
          <w:color w:val="FF0000"/>
          <w:lang w:val="en-US"/>
        </w:rPr>
        <w:t xml:space="preserve">   </w:t>
      </w:r>
      <w:proofErr w:type="gramStart"/>
      <w:r w:rsidRPr="007B0669">
        <w:rPr>
          <w:color w:val="FF0000"/>
          <w:lang w:val="en-US"/>
        </w:rPr>
        <w:t>attribute</w:t>
      </w:r>
      <w:proofErr w:type="gramEnd"/>
      <w:r w:rsidRPr="007B0669">
        <w:rPr>
          <w:color w:val="FF0000"/>
          <w:lang w:val="en-US"/>
        </w:rPr>
        <w:t xml:space="preserve"> VARCHAR2(30), </w:t>
      </w:r>
    </w:p>
    <w:p w:rsidR="007B0669" w:rsidRPr="007B0669" w:rsidRDefault="007B0669" w:rsidP="007B0669">
      <w:pPr>
        <w:pStyle w:val="HTML"/>
        <w:pBdr>
          <w:top w:val="dashed" w:sz="6" w:space="5" w:color="D3D3D3"/>
          <w:left w:val="dashed" w:sz="6" w:space="5" w:color="D3D3D3"/>
          <w:bottom w:val="dashed" w:sz="6" w:space="5" w:color="D3D3D3"/>
          <w:right w:val="dashed" w:sz="6" w:space="5" w:color="D3D3D3"/>
        </w:pBdr>
        <w:shd w:val="clear" w:color="auto" w:fill="FAFAFA"/>
        <w:rPr>
          <w:color w:val="FF0000"/>
          <w:lang w:val="en-US"/>
        </w:rPr>
      </w:pPr>
      <w:r w:rsidRPr="007B0669">
        <w:rPr>
          <w:color w:val="FF0000"/>
          <w:lang w:val="en-US"/>
        </w:rPr>
        <w:t xml:space="preserve">   </w:t>
      </w:r>
      <w:proofErr w:type="gramStart"/>
      <w:r w:rsidRPr="007B0669">
        <w:rPr>
          <w:color w:val="FF0000"/>
          <w:lang w:val="en-US"/>
        </w:rPr>
        <w:t>value</w:t>
      </w:r>
      <w:proofErr w:type="gramEnd"/>
      <w:r w:rsidRPr="007B0669">
        <w:rPr>
          <w:color w:val="FF0000"/>
          <w:lang w:val="en-US"/>
        </w:rPr>
        <w:t xml:space="preserve"> VARCHAR2(4000));</w:t>
      </w:r>
    </w:p>
    <w:p w:rsidR="007B0669" w:rsidRDefault="007B0669" w:rsidP="007B0669">
      <w:pPr>
        <w:pStyle w:val="para"/>
        <w:shd w:val="clear" w:color="auto" w:fill="FFFFFF"/>
        <w:rPr>
          <w:color w:val="000000"/>
          <w:sz w:val="27"/>
          <w:szCs w:val="27"/>
          <w:lang w:val="en-US"/>
        </w:rPr>
      </w:pPr>
      <w:proofErr w:type="gramStart"/>
      <w:r w:rsidRPr="007B0669">
        <w:rPr>
          <w:color w:val="FF0000"/>
          <w:sz w:val="27"/>
          <w:szCs w:val="27"/>
          <w:lang w:val="en-US"/>
        </w:rPr>
        <w:t>where</w:t>
      </w:r>
      <w:proofErr w:type="gramEnd"/>
      <w:r w:rsidRPr="007B0669">
        <w:rPr>
          <w:rStyle w:val="apple-converted-space"/>
          <w:color w:val="FF0000"/>
          <w:sz w:val="27"/>
          <w:szCs w:val="27"/>
          <w:lang w:val="en-US"/>
        </w:rPr>
        <w:t> </w:t>
      </w:r>
      <w:r w:rsidRPr="007B0669">
        <w:rPr>
          <w:rStyle w:val="a8"/>
          <w:color w:val="FF0000"/>
          <w:sz w:val="27"/>
          <w:szCs w:val="27"/>
          <w:lang w:val="en-US"/>
        </w:rPr>
        <w:t>namespace</w:t>
      </w:r>
      <w:r w:rsidRPr="007B0669">
        <w:rPr>
          <w:rStyle w:val="apple-converted-space"/>
          <w:color w:val="FF0000"/>
          <w:sz w:val="27"/>
          <w:szCs w:val="27"/>
          <w:lang w:val="en-US"/>
        </w:rPr>
        <w:t> </w:t>
      </w:r>
      <w:r w:rsidRPr="007B0669">
        <w:rPr>
          <w:color w:val="FF0000"/>
          <w:sz w:val="27"/>
          <w:szCs w:val="27"/>
          <w:lang w:val="en-US"/>
        </w:rPr>
        <w:t>and</w:t>
      </w:r>
      <w:r w:rsidRPr="007B0669">
        <w:rPr>
          <w:rStyle w:val="apple-converted-space"/>
          <w:color w:val="FF0000"/>
          <w:sz w:val="27"/>
          <w:szCs w:val="27"/>
          <w:lang w:val="en-US"/>
        </w:rPr>
        <w:t> </w:t>
      </w:r>
      <w:r w:rsidRPr="007B0669">
        <w:rPr>
          <w:rStyle w:val="a8"/>
          <w:color w:val="FF0000"/>
          <w:sz w:val="27"/>
          <w:szCs w:val="27"/>
          <w:lang w:val="en-US"/>
        </w:rPr>
        <w:t>attribute</w:t>
      </w:r>
      <w:r w:rsidRPr="007B0669">
        <w:rPr>
          <w:rStyle w:val="apple-converted-space"/>
          <w:color w:val="FF0000"/>
          <w:sz w:val="27"/>
          <w:szCs w:val="27"/>
          <w:lang w:val="en-US"/>
        </w:rPr>
        <w:t> </w:t>
      </w:r>
      <w:r w:rsidRPr="007B0669">
        <w:rPr>
          <w:color w:val="FF0000"/>
          <w:sz w:val="27"/>
          <w:szCs w:val="27"/>
          <w:lang w:val="en-US"/>
        </w:rPr>
        <w:t>have the meanings described for SYS_CONTEXT</w:t>
      </w:r>
      <w:r w:rsidRPr="007B0669">
        <w:rPr>
          <w:color w:val="000000"/>
          <w:sz w:val="27"/>
          <w:szCs w:val="27"/>
          <w:lang w:val="en-US"/>
        </w:rPr>
        <w:t>.</w:t>
      </w:r>
    </w:p>
    <w:p w:rsidR="005F6391" w:rsidRDefault="005F6391" w:rsidP="007B0669">
      <w:pPr>
        <w:pStyle w:val="para"/>
        <w:shd w:val="clear" w:color="auto" w:fill="FFFFFF"/>
        <w:rPr>
          <w:color w:val="000000"/>
          <w:sz w:val="27"/>
          <w:szCs w:val="27"/>
          <w:lang w:val="en-US"/>
        </w:rPr>
      </w:pPr>
      <w:proofErr w:type="spellStart"/>
      <w:r>
        <w:rPr>
          <w:color w:val="000000"/>
          <w:sz w:val="27"/>
          <w:szCs w:val="27"/>
          <w:lang w:val="en-US"/>
        </w:rPr>
        <w:t>Datele</w:t>
      </w:r>
      <w:proofErr w:type="spellEnd"/>
      <w:r>
        <w:rPr>
          <w:color w:val="000000"/>
          <w:sz w:val="27"/>
          <w:szCs w:val="27"/>
          <w:lang w:val="en-US"/>
        </w:rPr>
        <w:t xml:space="preserve"> </w:t>
      </w:r>
      <w:proofErr w:type="spellStart"/>
      <w:r>
        <w:rPr>
          <w:color w:val="000000"/>
          <w:sz w:val="27"/>
          <w:szCs w:val="27"/>
          <w:lang w:val="en-US"/>
        </w:rPr>
        <w:t>despre</w:t>
      </w:r>
      <w:proofErr w:type="spellEnd"/>
      <w:r>
        <w:rPr>
          <w:color w:val="000000"/>
          <w:sz w:val="27"/>
          <w:szCs w:val="27"/>
          <w:lang w:val="en-US"/>
        </w:rPr>
        <w:t xml:space="preserve"> context</w:t>
      </w:r>
    </w:p>
    <w:p w:rsidR="005F6391" w:rsidRPr="007B0669" w:rsidRDefault="005F6391" w:rsidP="007B0669">
      <w:pPr>
        <w:pStyle w:val="para"/>
        <w:shd w:val="clear" w:color="auto" w:fill="FFFFFF"/>
        <w:rPr>
          <w:color w:val="000000"/>
          <w:sz w:val="27"/>
          <w:szCs w:val="27"/>
          <w:lang w:val="en-US"/>
        </w:rPr>
      </w:pPr>
      <w:r w:rsidRPr="005F6391">
        <w:rPr>
          <w:color w:val="000000"/>
          <w:sz w:val="27"/>
          <w:szCs w:val="27"/>
          <w:lang w:val="en-US"/>
        </w:rPr>
        <w:t>https://docstore.mik.ua/orelly/oracle/guide8i/ch08_04.htm#ch08-53726</w:t>
      </w:r>
    </w:p>
    <w:p w:rsidR="007B0669" w:rsidRPr="007B0669" w:rsidRDefault="005F6391" w:rsidP="005F6391">
      <w:pPr>
        <w:spacing w:before="100" w:beforeAutospacing="1" w:after="100" w:afterAutospacing="1" w:line="240" w:lineRule="auto"/>
        <w:ind w:left="-1080"/>
        <w:rPr>
          <w:rFonts w:ascii="Times New Roman" w:eastAsia="Times New Roman" w:hAnsi="Times New Roman" w:cs="Times New Roman"/>
          <w:color w:val="FF0000"/>
          <w:sz w:val="20"/>
          <w:szCs w:val="20"/>
          <w:lang w:val="en-US" w:eastAsia="ru-RU"/>
        </w:rPr>
      </w:pPr>
      <w:r>
        <w:rPr>
          <w:rFonts w:ascii="Times New Roman" w:eastAsia="Times New Roman" w:hAnsi="Times New Roman" w:cs="Times New Roman"/>
          <w:noProof/>
          <w:color w:val="FF0000"/>
          <w:sz w:val="20"/>
          <w:szCs w:val="20"/>
          <w:lang w:val="ru-RU" w:eastAsia="ru-RU"/>
        </w:rPr>
        <w:drawing>
          <wp:inline distT="0" distB="0" distL="0" distR="0">
            <wp:extent cx="6386463" cy="180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87FC6.tmp"/>
                    <pic:cNvPicPr/>
                  </pic:nvPicPr>
                  <pic:blipFill>
                    <a:blip r:embed="rId15">
                      <a:extLst>
                        <a:ext uri="{28A0092B-C50C-407E-A947-70E740481C1C}">
                          <a14:useLocalDpi xmlns:a14="http://schemas.microsoft.com/office/drawing/2010/main" val="0"/>
                        </a:ext>
                      </a:extLst>
                    </a:blip>
                    <a:stretch>
                      <a:fillRect/>
                    </a:stretch>
                  </pic:blipFill>
                  <pic:spPr>
                    <a:xfrm>
                      <a:off x="0" y="0"/>
                      <a:ext cx="6411526" cy="1807290"/>
                    </a:xfrm>
                    <a:prstGeom prst="rect">
                      <a:avLst/>
                    </a:prstGeom>
                  </pic:spPr>
                </pic:pic>
              </a:graphicData>
            </a:graphic>
          </wp:inline>
        </w:drawing>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SQL&gt; connect </w:t>
      </w:r>
      <w:proofErr w:type="spellStart"/>
      <w:r w:rsidRPr="00652C05">
        <w:rPr>
          <w:rFonts w:ascii="Courier New" w:eastAsia="Times New Roman" w:hAnsi="Courier New" w:cs="Courier New"/>
          <w:color w:val="000000"/>
          <w:sz w:val="20"/>
          <w:szCs w:val="20"/>
          <w:lang w:val="en-US" w:eastAsia="ru-RU"/>
        </w:rPr>
        <w:t>rls_blake</w:t>
      </w:r>
      <w:proofErr w:type="spellEnd"/>
      <w:r w:rsidRPr="00652C05">
        <w:rPr>
          <w:rFonts w:ascii="Courier New" w:eastAsia="Times New Roman" w:hAnsi="Courier New" w:cs="Courier New"/>
          <w:color w:val="000000"/>
          <w:sz w:val="20"/>
          <w:szCs w:val="20"/>
          <w:lang w:val="en-US" w:eastAsia="ru-RU"/>
        </w:rPr>
        <w:t>/</w:t>
      </w:r>
      <w:proofErr w:type="spellStart"/>
      <w:r w:rsidRPr="00652C05">
        <w:rPr>
          <w:rFonts w:ascii="Courier New" w:eastAsia="Times New Roman" w:hAnsi="Courier New" w:cs="Courier New"/>
          <w:color w:val="000000"/>
          <w:sz w:val="20"/>
          <w:szCs w:val="20"/>
          <w:lang w:val="en-US" w:eastAsia="ru-RU"/>
        </w:rPr>
        <w:t>rls_blake</w:t>
      </w:r>
      <w:proofErr w:type="spellEnd"/>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Connected.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rls.set_role( 'mgr'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set serveroutput 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declare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l_AppCtx     dbms_session.AppCtxTabTyp;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l_sizenumber;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 xml:space="preserve">  4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w:t>
      </w:r>
      <w:r w:rsidRPr="00652C05">
        <w:rPr>
          <w:rFonts w:ascii="Courier New" w:eastAsia="Times New Roman" w:hAnsi="Courier New" w:cs="Courier New"/>
          <w:b/>
          <w:bCs/>
          <w:color w:val="000000"/>
          <w:sz w:val="20"/>
          <w:szCs w:val="20"/>
          <w:lang w:val="en-US" w:eastAsia="ru-RU"/>
        </w:rPr>
        <w:t>dbms_session.list_context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 l_AppCtx, l_size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for i in 1 .. l_size loop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dbms_output.put( l_AppCtx(i).namespace ||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dbms_output.put( l_AppCtx(i).attribute || ' =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dbms_output.put_line( l_AppCtx(i).value );</w:t>
      </w:r>
    </w:p>
    <w:p w:rsidR="00652C05" w:rsidRPr="00F876A2"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F876A2">
        <w:rPr>
          <w:rFonts w:ascii="Courier New" w:eastAsia="Times New Roman" w:hAnsi="Courier New" w:cs="Courier New"/>
          <w:color w:val="000000"/>
          <w:sz w:val="20"/>
          <w:szCs w:val="20"/>
          <w:lang w:val="ru-RU" w:eastAsia="ru-RU"/>
        </w:rPr>
        <w:t xml:space="preserve">10      </w:t>
      </w:r>
      <w:r w:rsidRPr="00652C05">
        <w:rPr>
          <w:rFonts w:ascii="Courier New" w:eastAsia="Times New Roman" w:hAnsi="Courier New" w:cs="Courier New"/>
          <w:color w:val="000000"/>
          <w:sz w:val="20"/>
          <w:szCs w:val="20"/>
          <w:lang w:val="en-US" w:eastAsia="ru-RU"/>
        </w:rPr>
        <w:t>end</w:t>
      </w:r>
      <w:r w:rsidRPr="00F876A2">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loop</w:t>
      </w:r>
      <w:r w:rsidRPr="00F876A2">
        <w:rPr>
          <w:rFonts w:ascii="Courier New" w:eastAsia="Times New Roman" w:hAnsi="Courier New" w:cs="Courier New"/>
          <w:color w:val="000000"/>
          <w:sz w:val="20"/>
          <w:szCs w:val="20"/>
          <w:lang w:val="ru-RU" w:eastAsia="ru-RU"/>
        </w:rPr>
        <w:t>;</w:t>
      </w:r>
    </w:p>
    <w:p w:rsidR="00652C05" w:rsidRPr="00F876A2"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F876A2">
        <w:rPr>
          <w:rFonts w:ascii="Courier New" w:eastAsia="Times New Roman" w:hAnsi="Courier New" w:cs="Courier New"/>
          <w:color w:val="000000"/>
          <w:sz w:val="20"/>
          <w:szCs w:val="20"/>
          <w:lang w:val="ru-RU" w:eastAsia="ru-RU"/>
        </w:rPr>
        <w:t xml:space="preserve"> 11  </w:t>
      </w:r>
      <w:r w:rsidRPr="00652C05">
        <w:rPr>
          <w:rFonts w:ascii="Courier New" w:eastAsia="Times New Roman" w:hAnsi="Courier New" w:cs="Courier New"/>
          <w:color w:val="000000"/>
          <w:sz w:val="20"/>
          <w:szCs w:val="20"/>
          <w:lang w:val="en-US" w:eastAsia="ru-RU"/>
        </w:rPr>
        <w:t>end</w:t>
      </w:r>
      <w:r w:rsidRPr="00F876A2">
        <w:rPr>
          <w:rFonts w:ascii="Courier New" w:eastAsia="Times New Roman" w:hAnsi="Courier New" w:cs="Courier New"/>
          <w:color w:val="000000"/>
          <w:sz w:val="20"/>
          <w:szCs w:val="20"/>
          <w:lang w:val="ru-RU" w:eastAsia="ru-RU"/>
        </w:rPr>
        <w:t>;</w:t>
      </w:r>
    </w:p>
    <w:p w:rsidR="00652C05" w:rsidRPr="00F876A2"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F876A2">
        <w:rPr>
          <w:rFonts w:ascii="Courier New" w:eastAsia="Times New Roman" w:hAnsi="Courier New" w:cs="Courier New"/>
          <w:color w:val="000000"/>
          <w:sz w:val="20"/>
          <w:szCs w:val="20"/>
          <w:lang w:val="ru-RU" w:eastAsia="ru-RU"/>
        </w:rPr>
        <w:t>/</w:t>
      </w:r>
    </w:p>
    <w:p w:rsidR="00652C05" w:rsidRPr="00E7123F" w:rsidRDefault="00E7123F"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ru-RU" w:eastAsia="ru-RU"/>
        </w:rPr>
      </w:pPr>
      <w:r w:rsidRPr="00E7123F">
        <w:rPr>
          <w:rFonts w:ascii="Courier New" w:eastAsia="Times New Roman" w:hAnsi="Courier New" w:cs="Courier New"/>
          <w:color w:val="FF0000"/>
          <w:sz w:val="20"/>
          <w:szCs w:val="20"/>
          <w:lang w:val="ru-RU" w:eastAsia="ru-RU"/>
        </w:rPr>
        <w:t xml:space="preserve">Для </w:t>
      </w:r>
      <w:r w:rsidRPr="00E7123F">
        <w:rPr>
          <w:rFonts w:ascii="Courier New" w:eastAsia="Times New Roman" w:hAnsi="Courier New" w:cs="Courier New"/>
          <w:color w:val="FF0000"/>
          <w:sz w:val="20"/>
          <w:szCs w:val="20"/>
          <w:lang w:val="en-US" w:eastAsia="ru-RU"/>
        </w:rPr>
        <w:t>RLS</w:t>
      </w:r>
      <w:r w:rsidRPr="00F876A2">
        <w:rPr>
          <w:rFonts w:ascii="Courier New" w:eastAsia="Times New Roman" w:hAnsi="Courier New" w:cs="Courier New"/>
          <w:color w:val="FF0000"/>
          <w:sz w:val="20"/>
          <w:szCs w:val="20"/>
          <w:lang w:val="ru-RU" w:eastAsia="ru-RU"/>
        </w:rPr>
        <w:t xml:space="preserve"> </w:t>
      </w:r>
      <w:r w:rsidRPr="00E7123F">
        <w:rPr>
          <w:rFonts w:ascii="Courier New" w:eastAsia="Times New Roman" w:hAnsi="Courier New" w:cs="Courier New"/>
          <w:color w:val="FF0000"/>
          <w:sz w:val="20"/>
          <w:szCs w:val="20"/>
          <w:lang w:val="ru-RU" w:eastAsia="ru-RU"/>
        </w:rPr>
        <w:t>не проходит</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HR_APP_CTX.ROLENAME = MGR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HR_APP_CTX.EMPNO = 7698</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На этот раз присоединимся как RLS_BLAKE, заведующий отделом 30. Когда RLS_BLAKE вызывает процедуру Set_Role с параметром RoleName = ‘MGR’, видно, что контекст установлен правильно: он - менеджер, и количество его служащих установлено. Кроме того, этот тест показывает, как просмотреть пары значений атрибутов в контексте сессии с помощью пакета dbms_session.list_context. Функции этого пакета может вызывать любой пользователь (так как происходит обращение к представлению sys.v$context, которое использовалось ранее), поэтому все пользователи могут использовать такой метод для проверки значений контекста сессии.</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Теперь, так как контекст сессии установлен надлежащим образом, можно подготовиться к созданию процедуры политики безопасности. Эта процедура будет вызываться средствами базы данных во время их работы для формирования динамического предиката. Динамический предикат ограничивает такие возможности пользователя, как чтение и запись.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создадим предикатный пакет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(пакет для генерации условия where) приложения HR.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Для создания уникального условия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where каждой операции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SELECT/INSERT/UPDATE/DELETE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должна соответствовать отдельная функция.</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create or replace package hr_predicate_pkg</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function select_function( p_schema in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p_object in varchar2 ) return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function update_function( p_schema in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p_object in varchar2 ) return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function insert_delete_function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 p_schema in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10   p_object in varchar2 ) return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11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xml:space="preserve"> 12  /</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en-US" w:eastAsia="ru-RU"/>
        </w:rPr>
      </w:pPr>
      <w:r w:rsidRPr="00652C05">
        <w:rPr>
          <w:rFonts w:ascii="Times New Roman" w:eastAsia="Times New Roman" w:hAnsi="Times New Roman" w:cs="Times New Roman"/>
          <w:color w:val="000000"/>
          <w:sz w:val="20"/>
          <w:szCs w:val="20"/>
          <w:lang w:val="ru-RU" w:eastAsia="ru-RU"/>
        </w:rPr>
        <w:t>Для каждой операции Языка Манипулирования Данными (Data Manipulation Language - DML) напишем предикаты, несколько отличающиеся друг от друга. Каждая DML-операция будет подчиняться своим правилам. Это позволит предложению DELETE видеть набор данных (в данном примере меньший), отличающийся от набора данных, видимого при выполнении предложения SELECT. Далее</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показана</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реализация</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тела</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пакета</w:t>
      </w:r>
      <w:r w:rsidRPr="00652C05">
        <w:rPr>
          <w:rFonts w:ascii="Times New Roman" w:eastAsia="Times New Roman" w:hAnsi="Times New Roman" w:cs="Times New Roman"/>
          <w:color w:val="000000"/>
          <w:sz w:val="20"/>
          <w:szCs w:val="20"/>
          <w:lang w:val="en-US" w:eastAsia="ru-RU"/>
        </w:rPr>
        <w:t xml:space="preserve"> HR_PREDICATE_PKG:</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create or replace package body hr_predicate_pkg</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g_app_ctx constant varchar2(30)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default 'Hr_App_Ctx';</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g_sel_pred varchar2(1024) default NULL;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g_upd_pred varchar2(1024) default NULL;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 xml:space="preserve">  8  g_ins_del_pred varchar2(1024) default NULL;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11  function</w:t>
      </w:r>
      <w:proofErr w:type="gramEnd"/>
      <w:r w:rsidRPr="00652C05">
        <w:rPr>
          <w:rFonts w:ascii="Courier New" w:eastAsia="Times New Roman" w:hAnsi="Courier New" w:cs="Courier New"/>
          <w:color w:val="000000"/>
          <w:sz w:val="20"/>
          <w:szCs w:val="20"/>
          <w:lang w:val="en-US" w:eastAsia="ru-RU"/>
        </w:rPr>
        <w:t xml:space="preserve"> </w:t>
      </w:r>
      <w:r w:rsidRPr="008949BB">
        <w:rPr>
          <w:rFonts w:ascii="Courier New" w:eastAsia="Times New Roman" w:hAnsi="Courier New" w:cs="Courier New"/>
          <w:b/>
          <w:color w:val="000000"/>
          <w:sz w:val="20"/>
          <w:szCs w:val="20"/>
          <w:lang w:val="en-US" w:eastAsia="ru-RU"/>
        </w:rPr>
        <w:t>select_function</w:t>
      </w:r>
      <w:r w:rsidRPr="00652C05">
        <w:rPr>
          <w:rFonts w:ascii="Courier New" w:eastAsia="Times New Roman" w:hAnsi="Courier New" w:cs="Courier New"/>
          <w:color w:val="000000"/>
          <w:sz w:val="20"/>
          <w:szCs w:val="20"/>
          <w:lang w:val="en-US" w:eastAsia="ru-RU"/>
        </w:rPr>
        <w:t>( p_schema in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12    p_object in varchar2 ) return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13  is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14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15  if ( g_sel_pred is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16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17  if ( sys_context( g_app_ctx, 'RoleName' ) = 'EMP'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18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19  g_sel_pred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20  'empno = sys_context(''Hr_App_Ctx'',''EmpNo'')';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21   elsif ( sys_context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22         ( g_app_ctx, 'RoleName' ) = 'MGR'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23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24  g_sel_pred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25    ' empno in ( select empno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26    from emp_base_table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27   start with empno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28  sys_context(''Hr_App_Ctx'',''EmpNo'')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29 connect by prior empno = mgr)';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30  elsif (sys_context(g_app_ctx,'RoleName')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31        'HR_REP')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32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33  g_sel_pred := 'deptno 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34   ( select deptno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35       from hr_reps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36      where username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37      sys_context(''userenv'',''session_user'')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38  else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39  raise_application_error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40        (-20005,'</w:t>
      </w:r>
      <w:r w:rsidRPr="00652C05">
        <w:rPr>
          <w:rFonts w:ascii="Courier New" w:eastAsia="Times New Roman" w:hAnsi="Courier New" w:cs="Courier New"/>
          <w:color w:val="000000"/>
          <w:sz w:val="20"/>
          <w:szCs w:val="20"/>
          <w:lang w:val="ru-RU" w:eastAsia="ru-RU"/>
        </w:rPr>
        <w:t>Роль</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не</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установлена</w:t>
      </w: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41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42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43</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44      return g_sel_pred;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45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46</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47  function</w:t>
      </w:r>
      <w:proofErr w:type="gramEnd"/>
      <w:r w:rsidRPr="00652C05">
        <w:rPr>
          <w:rFonts w:ascii="Courier New" w:eastAsia="Times New Roman" w:hAnsi="Courier New" w:cs="Courier New"/>
          <w:color w:val="000000"/>
          <w:sz w:val="20"/>
          <w:szCs w:val="20"/>
          <w:lang w:val="en-US" w:eastAsia="ru-RU"/>
        </w:rPr>
        <w:t xml:space="preserve"> </w:t>
      </w:r>
      <w:r w:rsidRPr="008949BB">
        <w:rPr>
          <w:rFonts w:ascii="Courier New" w:eastAsia="Times New Roman" w:hAnsi="Courier New" w:cs="Courier New"/>
          <w:b/>
          <w:color w:val="000000"/>
          <w:sz w:val="20"/>
          <w:szCs w:val="20"/>
          <w:lang w:val="en-US" w:eastAsia="ru-RU"/>
        </w:rPr>
        <w:t>update_function</w:t>
      </w:r>
      <w:r w:rsidRPr="00652C05">
        <w:rPr>
          <w:rFonts w:ascii="Courier New" w:eastAsia="Times New Roman" w:hAnsi="Courier New" w:cs="Courier New"/>
          <w:color w:val="000000"/>
          <w:sz w:val="20"/>
          <w:szCs w:val="20"/>
          <w:lang w:val="en-US" w:eastAsia="ru-RU"/>
        </w:rPr>
        <w:t>( p_schema in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48    p_object in varchar2 ) return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49  is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50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51      if ( g_upd_pred is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52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53  if (sys_context(g_app_ctx,'RoleName') = 'EMP')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54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55  g_upd_pred := '1=0';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56</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57  elsif ( sys_context(g_app_ctx,'RoleName') = 'MGR')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58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59  g_upd_pred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60     ' empno in ( select empno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61    from emp_base_table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62   where mgr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63       sys_context(''Hr_App_Ctx'',''EmpNo'')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64</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65  elsif (sys_context(g_app_ctx,'RoleName') = 'HR_REP')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66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67  g_upd_pred := 'deptno 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68   ( select deptno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69       from hr_reps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70      where username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71      sys_context(''userenv'',''session_user'')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 xml:space="preserve"> 72  else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73  raise_application_error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74       (-20005,'</w:t>
      </w:r>
      <w:r w:rsidRPr="00652C05">
        <w:rPr>
          <w:rFonts w:ascii="Courier New" w:eastAsia="Times New Roman" w:hAnsi="Courier New" w:cs="Courier New"/>
          <w:color w:val="000000"/>
          <w:sz w:val="20"/>
          <w:szCs w:val="20"/>
          <w:lang w:val="ru-RU" w:eastAsia="ru-RU"/>
        </w:rPr>
        <w:t>Роль</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не</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установлена</w:t>
      </w: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75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76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77</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78      return g_upd_pred;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79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80  function</w:t>
      </w:r>
      <w:proofErr w:type="gramEnd"/>
      <w:r w:rsidRPr="00652C05">
        <w:rPr>
          <w:rFonts w:ascii="Courier New" w:eastAsia="Times New Roman" w:hAnsi="Courier New" w:cs="Courier New"/>
          <w:color w:val="000000"/>
          <w:sz w:val="20"/>
          <w:szCs w:val="20"/>
          <w:lang w:val="en-US" w:eastAsia="ru-RU"/>
        </w:rPr>
        <w:t xml:space="preserve"> </w:t>
      </w:r>
      <w:r w:rsidRPr="008949BB">
        <w:rPr>
          <w:rFonts w:ascii="Courier New" w:eastAsia="Times New Roman" w:hAnsi="Courier New" w:cs="Courier New"/>
          <w:b/>
          <w:color w:val="000000"/>
          <w:sz w:val="20"/>
          <w:szCs w:val="20"/>
          <w:lang w:val="en-US" w:eastAsia="ru-RU"/>
        </w:rPr>
        <w:t>insert_delete_function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81   (p_schema in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82       p_object in varchar2 ) return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83  is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84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85   if (g_ins_del_pred is NULL )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86   if (sys_context(g_app_ctx,'RoleName')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87                     in ('EMP','MGR'))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88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89  g_ins_del_pred := '1=0';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90  elsif (sys_context(g_app_ctx,'RoleName') = 'HR_REP')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91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92  g_upd_pred := 'deptno 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93   ( select deptno</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94       from hr_reps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95      where username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96  sys_context(''userenv'',''session_user'')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97  else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98  raise_application_error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99      (-20005,'</w:t>
      </w:r>
      <w:r w:rsidRPr="00652C05">
        <w:rPr>
          <w:rFonts w:ascii="Courier New" w:eastAsia="Times New Roman" w:hAnsi="Courier New" w:cs="Courier New"/>
          <w:color w:val="000000"/>
          <w:sz w:val="20"/>
          <w:szCs w:val="20"/>
          <w:lang w:val="ru-RU" w:eastAsia="ru-RU"/>
        </w:rPr>
        <w:t>Роль</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не</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установлена</w:t>
      </w: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100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101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102      return g_ins_del_pred;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103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104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w:t>
      </w:r>
    </w:p>
    <w:p w:rsidR="00652C05" w:rsidRDefault="008949BB" w:rsidP="0089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Pr>
          <w:rFonts w:ascii="Courier New" w:eastAsia="Times New Roman" w:hAnsi="Courier New" w:cs="Courier New"/>
          <w:color w:val="000000"/>
          <w:sz w:val="20"/>
          <w:szCs w:val="20"/>
          <w:lang w:val="en-US" w:eastAsia="ru-RU"/>
        </w:rPr>
        <w:t>select</w:t>
      </w:r>
      <w:proofErr w:type="gramEnd"/>
      <w:r>
        <w:rPr>
          <w:rFonts w:ascii="Courier New" w:eastAsia="Times New Roman" w:hAnsi="Courier New" w:cs="Courier New"/>
          <w:color w:val="000000"/>
          <w:sz w:val="20"/>
          <w:szCs w:val="20"/>
          <w:lang w:val="en-US" w:eastAsia="ru-RU"/>
        </w:rPr>
        <w:t xml:space="preserve"> * from </w:t>
      </w:r>
      <w:proofErr w:type="spellStart"/>
      <w:r>
        <w:rPr>
          <w:rFonts w:ascii="Courier New" w:eastAsia="Times New Roman" w:hAnsi="Courier New" w:cs="Courier New"/>
          <w:color w:val="000000"/>
          <w:sz w:val="20"/>
          <w:szCs w:val="20"/>
          <w:lang w:val="en-US" w:eastAsia="ru-RU"/>
        </w:rPr>
        <w:t>emp</w:t>
      </w:r>
      <w:proofErr w:type="spellEnd"/>
      <w:r>
        <w:rPr>
          <w:rFonts w:ascii="Courier New" w:eastAsia="Times New Roman" w:hAnsi="Courier New" w:cs="Courier New"/>
          <w:color w:val="000000"/>
          <w:sz w:val="20"/>
          <w:szCs w:val="20"/>
          <w:lang w:val="en-US" w:eastAsia="ru-RU"/>
        </w:rPr>
        <w:t xml:space="preserve"> where</w:t>
      </w:r>
    </w:p>
    <w:p w:rsidR="008949BB" w:rsidRPr="00652C05" w:rsidRDefault="008949BB" w:rsidP="0089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652C05">
        <w:rPr>
          <w:rFonts w:ascii="Courier New" w:eastAsia="Times New Roman" w:hAnsi="Courier New" w:cs="Courier New"/>
          <w:color w:val="000000"/>
          <w:sz w:val="20"/>
          <w:szCs w:val="20"/>
          <w:lang w:val="en-US" w:eastAsia="ru-RU"/>
        </w:rPr>
        <w:t>deptno</w:t>
      </w:r>
      <w:proofErr w:type="spellEnd"/>
      <w:proofErr w:type="gramEnd"/>
      <w:r w:rsidRPr="00652C05">
        <w:rPr>
          <w:rFonts w:ascii="Courier New" w:eastAsia="Times New Roman" w:hAnsi="Courier New" w:cs="Courier New"/>
          <w:color w:val="000000"/>
          <w:sz w:val="20"/>
          <w:szCs w:val="20"/>
          <w:lang w:val="en-US" w:eastAsia="ru-RU"/>
        </w:rPr>
        <w:t xml:space="preserve"> in</w:t>
      </w:r>
    </w:p>
    <w:p w:rsidR="008949BB" w:rsidRPr="00652C05" w:rsidRDefault="008949BB" w:rsidP="0089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 select</w:t>
      </w:r>
      <w:proofErr w:type="gramEnd"/>
      <w:r w:rsidRPr="00652C05">
        <w:rPr>
          <w:rFonts w:ascii="Courier New" w:eastAsia="Times New Roman" w:hAnsi="Courier New" w:cs="Courier New"/>
          <w:color w:val="000000"/>
          <w:sz w:val="20"/>
          <w:szCs w:val="20"/>
          <w:lang w:val="en-US" w:eastAsia="ru-RU"/>
        </w:rPr>
        <w:t xml:space="preserve"> </w:t>
      </w:r>
      <w:proofErr w:type="spellStart"/>
      <w:r w:rsidRPr="00652C05">
        <w:rPr>
          <w:rFonts w:ascii="Courier New" w:eastAsia="Times New Roman" w:hAnsi="Courier New" w:cs="Courier New"/>
          <w:color w:val="000000"/>
          <w:sz w:val="20"/>
          <w:szCs w:val="20"/>
          <w:lang w:val="en-US" w:eastAsia="ru-RU"/>
        </w:rPr>
        <w:t>deptno</w:t>
      </w:r>
      <w:proofErr w:type="spellEnd"/>
    </w:p>
    <w:p w:rsidR="008949BB" w:rsidRPr="00652C05" w:rsidRDefault="008949BB" w:rsidP="0089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from</w:t>
      </w:r>
      <w:proofErr w:type="gramEnd"/>
      <w:r w:rsidRPr="00652C05">
        <w:rPr>
          <w:rFonts w:ascii="Courier New" w:eastAsia="Times New Roman" w:hAnsi="Courier New" w:cs="Courier New"/>
          <w:color w:val="000000"/>
          <w:sz w:val="20"/>
          <w:szCs w:val="20"/>
          <w:lang w:val="en-US" w:eastAsia="ru-RU"/>
        </w:rPr>
        <w:t xml:space="preserve"> </w:t>
      </w:r>
      <w:proofErr w:type="spellStart"/>
      <w:r w:rsidRPr="00652C05">
        <w:rPr>
          <w:rFonts w:ascii="Courier New" w:eastAsia="Times New Roman" w:hAnsi="Courier New" w:cs="Courier New"/>
          <w:color w:val="000000"/>
          <w:sz w:val="20"/>
          <w:szCs w:val="20"/>
          <w:lang w:val="en-US" w:eastAsia="ru-RU"/>
        </w:rPr>
        <w:t>hr_reps</w:t>
      </w:r>
      <w:proofErr w:type="spellEnd"/>
    </w:p>
    <w:p w:rsidR="008949BB" w:rsidRPr="00652C05" w:rsidRDefault="008949BB" w:rsidP="0089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where</w:t>
      </w:r>
      <w:proofErr w:type="gramEnd"/>
      <w:r w:rsidRPr="00652C05">
        <w:rPr>
          <w:rFonts w:ascii="Courier New" w:eastAsia="Times New Roman" w:hAnsi="Courier New" w:cs="Courier New"/>
          <w:color w:val="000000"/>
          <w:sz w:val="20"/>
          <w:szCs w:val="20"/>
          <w:lang w:val="en-US" w:eastAsia="ru-RU"/>
        </w:rPr>
        <w:t xml:space="preserve"> username =</w:t>
      </w:r>
    </w:p>
    <w:p w:rsidR="008949BB" w:rsidRPr="00652C05" w:rsidRDefault="008949BB" w:rsidP="0089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en-US" w:eastAsia="ru-RU"/>
        </w:rPr>
        <w:t xml:space="preserve">  </w:t>
      </w:r>
      <w:proofErr w:type="spellStart"/>
      <w:r w:rsidRPr="00652C05">
        <w:rPr>
          <w:rFonts w:ascii="Courier New" w:eastAsia="Times New Roman" w:hAnsi="Courier New" w:cs="Courier New"/>
          <w:color w:val="000000"/>
          <w:sz w:val="20"/>
          <w:szCs w:val="20"/>
          <w:lang w:val="en-US" w:eastAsia="ru-RU"/>
        </w:rPr>
        <w:t>sys_</w:t>
      </w:r>
      <w:proofErr w:type="gramStart"/>
      <w:r w:rsidRPr="00652C05">
        <w:rPr>
          <w:rFonts w:ascii="Courier New" w:eastAsia="Times New Roman" w:hAnsi="Courier New" w:cs="Courier New"/>
          <w:color w:val="000000"/>
          <w:sz w:val="20"/>
          <w:szCs w:val="20"/>
          <w:lang w:val="en-US" w:eastAsia="ru-RU"/>
        </w:rPr>
        <w:t>context</w:t>
      </w:r>
      <w:proofErr w:type="spellEnd"/>
      <w:r w:rsidRPr="00652C05">
        <w:rPr>
          <w:rFonts w:ascii="Courier New" w:eastAsia="Times New Roman" w:hAnsi="Courier New" w:cs="Courier New"/>
          <w:color w:val="000000"/>
          <w:sz w:val="20"/>
          <w:szCs w:val="20"/>
          <w:lang w:val="en-US" w:eastAsia="ru-RU"/>
        </w:rPr>
        <w:t>(</w:t>
      </w:r>
      <w:proofErr w:type="gramEnd"/>
      <w:r w:rsidRPr="00652C05">
        <w:rPr>
          <w:rFonts w:ascii="Courier New" w:eastAsia="Times New Roman" w:hAnsi="Courier New" w:cs="Courier New"/>
          <w:color w:val="000000"/>
          <w:sz w:val="20"/>
          <w:szCs w:val="20"/>
          <w:lang w:val="en-US" w:eastAsia="ru-RU"/>
        </w:rPr>
        <w:t>'</w:t>
      </w:r>
      <w:proofErr w:type="spellStart"/>
      <w:r w:rsidRPr="00652C05">
        <w:rPr>
          <w:rFonts w:ascii="Courier New" w:eastAsia="Times New Roman" w:hAnsi="Courier New" w:cs="Courier New"/>
          <w:color w:val="000000"/>
          <w:sz w:val="20"/>
          <w:szCs w:val="20"/>
          <w:lang w:val="en-US" w:eastAsia="ru-RU"/>
        </w:rPr>
        <w:t>userenv</w:t>
      </w:r>
      <w:proofErr w:type="spellEnd"/>
      <w:r w:rsidRPr="00652C05">
        <w:rPr>
          <w:rFonts w:ascii="Courier New" w:eastAsia="Times New Roman" w:hAnsi="Courier New" w:cs="Courier New"/>
          <w:color w:val="000000"/>
          <w:sz w:val="20"/>
          <w:szCs w:val="20"/>
          <w:lang w:val="en-US" w:eastAsia="ru-RU"/>
        </w:rPr>
        <w:t>','</w:t>
      </w:r>
      <w:proofErr w:type="spellStart"/>
      <w:r w:rsidRPr="00652C05">
        <w:rPr>
          <w:rFonts w:ascii="Courier New" w:eastAsia="Times New Roman" w:hAnsi="Courier New" w:cs="Courier New"/>
          <w:color w:val="000000"/>
          <w:sz w:val="20"/>
          <w:szCs w:val="20"/>
          <w:lang w:val="en-US" w:eastAsia="ru-RU"/>
        </w:rPr>
        <w:t>session_user</w:t>
      </w:r>
      <w:proofErr w:type="spellEnd"/>
      <w:r w:rsidRPr="00652C05">
        <w:rPr>
          <w:rFonts w:ascii="Courier New" w:eastAsia="Times New Roman" w:hAnsi="Courier New" w:cs="Courier New"/>
          <w:color w:val="000000"/>
          <w:sz w:val="20"/>
          <w:szCs w:val="20"/>
          <w:lang w:val="en-US" w:eastAsia="ru-RU"/>
        </w:rPr>
        <w:t>') );</w:t>
      </w:r>
    </w:p>
    <w:p w:rsidR="008949BB" w:rsidRPr="00652C05" w:rsidRDefault="008949BB" w:rsidP="00894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4D753D"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Package</w:t>
      </w:r>
      <w:r w:rsidRPr="004D753D">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body</w:t>
      </w:r>
      <w:r w:rsidRPr="004D753D">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created</w:t>
      </w:r>
      <w:r w:rsidRPr="004D753D">
        <w:rPr>
          <w:rFonts w:ascii="Courier New" w:eastAsia="Times New Roman" w:hAnsi="Courier New" w:cs="Courier New"/>
          <w:color w:val="000000"/>
          <w:sz w:val="20"/>
          <w:szCs w:val="20"/>
          <w:lang w:val="ru-RU" w:eastAsia="ru-RU"/>
        </w:rPr>
        <w:t>.</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Ранее, без Детального Контроля Доступа использование одной таблицы с описанными выше тремя предикатами можно было достичь при помощи 3-х представлений - по одному на каждую операцию SELECT, UPDATE и INSERT/DELETE. Детальный Контроль Доступа позволяет сократить количество объектов до одной таблицы с динамическим предикатом.</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en-US" w:eastAsia="ru-RU"/>
        </w:rPr>
      </w:pPr>
      <w:r w:rsidRPr="00652C05">
        <w:rPr>
          <w:rFonts w:ascii="Times New Roman" w:eastAsia="Times New Roman" w:hAnsi="Times New Roman" w:cs="Times New Roman"/>
          <w:color w:val="000000"/>
          <w:sz w:val="20"/>
          <w:szCs w:val="20"/>
          <w:lang w:val="ru-RU" w:eastAsia="ru-RU"/>
        </w:rPr>
        <w:t>Вспомните</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логику</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описанную</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ранее</w:t>
      </w:r>
      <w:r w:rsidRPr="00652C05">
        <w:rPr>
          <w:rFonts w:ascii="Times New Roman" w:eastAsia="Times New Roman" w:hAnsi="Times New Roman" w:cs="Times New Roman"/>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11  function select_function( p_schema in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12    p_object in varchar2 ) return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13  is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14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15</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16      if ( g_sel_pred is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17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ab/>
        <w:t xml:space="preserve">логика для присвоения значения g_sel_pred,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глобальной переменной,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    объявленной в теле пакета</w:t>
      </w:r>
    </w:p>
    <w:p w:rsidR="00652C05" w:rsidRPr="00C95384"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 xml:space="preserve"> </w:t>
      </w:r>
      <w:r w:rsidRPr="00C95384">
        <w:rPr>
          <w:rFonts w:ascii="Courier New" w:eastAsia="Times New Roman" w:hAnsi="Courier New" w:cs="Courier New"/>
          <w:color w:val="000000"/>
          <w:sz w:val="20"/>
          <w:szCs w:val="20"/>
          <w:lang w:val="en-US" w:eastAsia="ru-RU"/>
        </w:rPr>
        <w:t xml:space="preserve">42      </w:t>
      </w:r>
      <w:r w:rsidRPr="00652C05">
        <w:rPr>
          <w:rFonts w:ascii="Courier New" w:eastAsia="Times New Roman" w:hAnsi="Courier New" w:cs="Courier New"/>
          <w:color w:val="000000"/>
          <w:sz w:val="20"/>
          <w:szCs w:val="20"/>
          <w:lang w:val="en-US" w:eastAsia="ru-RU"/>
        </w:rPr>
        <w:t>end</w:t>
      </w:r>
      <w:r w:rsidRPr="00C95384">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en-US" w:eastAsia="ru-RU"/>
        </w:rPr>
        <w:t>if</w:t>
      </w:r>
      <w:r w:rsidRPr="00C95384">
        <w:rPr>
          <w:rFonts w:ascii="Courier New" w:eastAsia="Times New Roman" w:hAnsi="Courier New" w:cs="Courier New"/>
          <w:color w:val="000000"/>
          <w:sz w:val="20"/>
          <w:szCs w:val="20"/>
          <w:lang w:val="en-US" w:eastAsia="ru-RU"/>
        </w:rPr>
        <w:t>;</w:t>
      </w:r>
    </w:p>
    <w:p w:rsidR="00652C05" w:rsidRPr="00C95384"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C95384">
        <w:rPr>
          <w:rFonts w:ascii="Courier New" w:eastAsia="Times New Roman" w:hAnsi="Courier New" w:cs="Courier New"/>
          <w:color w:val="000000"/>
          <w:sz w:val="20"/>
          <w:szCs w:val="20"/>
          <w:lang w:val="en-US" w:eastAsia="ru-RU"/>
        </w:rPr>
        <w:t xml:space="preserve"> 43</w:t>
      </w:r>
    </w:p>
    <w:p w:rsidR="00652C05" w:rsidRPr="00C95384"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C95384">
        <w:rPr>
          <w:rFonts w:ascii="Courier New" w:eastAsia="Times New Roman" w:hAnsi="Courier New" w:cs="Courier New"/>
          <w:color w:val="000000"/>
          <w:sz w:val="20"/>
          <w:szCs w:val="20"/>
          <w:lang w:val="en-US" w:eastAsia="ru-RU"/>
        </w:rPr>
        <w:t xml:space="preserve"> 44      </w:t>
      </w:r>
      <w:r w:rsidRPr="00652C05">
        <w:rPr>
          <w:rFonts w:ascii="Courier New" w:eastAsia="Times New Roman" w:hAnsi="Courier New" w:cs="Courier New"/>
          <w:color w:val="000000"/>
          <w:sz w:val="20"/>
          <w:szCs w:val="20"/>
          <w:lang w:val="en-US" w:eastAsia="ru-RU"/>
        </w:rPr>
        <w:t>return</w:t>
      </w:r>
      <w:r w:rsidRPr="00C95384">
        <w:rPr>
          <w:rFonts w:ascii="Courier New" w:eastAsia="Times New Roman" w:hAnsi="Courier New" w:cs="Courier New"/>
          <w:color w:val="000000"/>
          <w:sz w:val="20"/>
          <w:szCs w:val="20"/>
          <w:lang w:val="en-US" w:eastAsia="ru-RU"/>
        </w:rPr>
        <w:t xml:space="preserve"> </w:t>
      </w:r>
      <w:proofErr w:type="spellStart"/>
      <w:r w:rsidRPr="00652C05">
        <w:rPr>
          <w:rFonts w:ascii="Courier New" w:eastAsia="Times New Roman" w:hAnsi="Courier New" w:cs="Courier New"/>
          <w:color w:val="000000"/>
          <w:sz w:val="20"/>
          <w:szCs w:val="20"/>
          <w:lang w:val="en-US" w:eastAsia="ru-RU"/>
        </w:rPr>
        <w:t>g</w:t>
      </w:r>
      <w:r w:rsidRPr="00C95384">
        <w:rPr>
          <w:rFonts w:ascii="Courier New" w:eastAsia="Times New Roman" w:hAnsi="Courier New" w:cs="Courier New"/>
          <w:color w:val="000000"/>
          <w:sz w:val="20"/>
          <w:szCs w:val="20"/>
          <w:lang w:val="en-US" w:eastAsia="ru-RU"/>
        </w:rPr>
        <w:t>_</w:t>
      </w:r>
      <w:r w:rsidRPr="00652C05">
        <w:rPr>
          <w:rFonts w:ascii="Courier New" w:eastAsia="Times New Roman" w:hAnsi="Courier New" w:cs="Courier New"/>
          <w:color w:val="000000"/>
          <w:sz w:val="20"/>
          <w:szCs w:val="20"/>
          <w:lang w:val="en-US" w:eastAsia="ru-RU"/>
        </w:rPr>
        <w:t>sel</w:t>
      </w:r>
      <w:r w:rsidRPr="00C95384">
        <w:rPr>
          <w:rFonts w:ascii="Courier New" w:eastAsia="Times New Roman" w:hAnsi="Courier New" w:cs="Courier New"/>
          <w:color w:val="000000"/>
          <w:sz w:val="20"/>
          <w:szCs w:val="20"/>
          <w:lang w:val="en-US" w:eastAsia="ru-RU"/>
        </w:rPr>
        <w:t>_</w:t>
      </w:r>
      <w:r w:rsidRPr="00652C05">
        <w:rPr>
          <w:rFonts w:ascii="Courier New" w:eastAsia="Times New Roman" w:hAnsi="Courier New" w:cs="Courier New"/>
          <w:color w:val="000000"/>
          <w:sz w:val="20"/>
          <w:szCs w:val="20"/>
          <w:lang w:val="en-US" w:eastAsia="ru-RU"/>
        </w:rPr>
        <w:t>pred</w:t>
      </w:r>
      <w:proofErr w:type="spellEnd"/>
      <w:r w:rsidRPr="00C95384">
        <w:rPr>
          <w:rFonts w:ascii="Courier New" w:eastAsia="Times New Roman" w:hAnsi="Courier New" w:cs="Courier New"/>
          <w:color w:val="000000"/>
          <w:sz w:val="20"/>
          <w:szCs w:val="20"/>
          <w:lang w:val="en-US" w:eastAsia="ru-RU"/>
        </w:rPr>
        <w:t>;</w:t>
      </w:r>
    </w:p>
    <w:p w:rsidR="00652C05" w:rsidRPr="00A704CB"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C95384">
        <w:rPr>
          <w:rFonts w:ascii="Courier New" w:eastAsia="Times New Roman" w:hAnsi="Courier New" w:cs="Courier New"/>
          <w:color w:val="000000"/>
          <w:sz w:val="20"/>
          <w:szCs w:val="20"/>
          <w:lang w:val="en-US" w:eastAsia="ru-RU"/>
        </w:rPr>
        <w:lastRenderedPageBreak/>
        <w:t xml:space="preserve"> </w:t>
      </w:r>
      <w:r w:rsidRPr="00A704CB">
        <w:rPr>
          <w:rFonts w:ascii="Courier New" w:eastAsia="Times New Roman" w:hAnsi="Courier New" w:cs="Courier New"/>
          <w:color w:val="000000"/>
          <w:sz w:val="20"/>
          <w:szCs w:val="20"/>
          <w:lang w:val="ru-RU" w:eastAsia="ru-RU"/>
        </w:rPr>
        <w:t xml:space="preserve">45  </w:t>
      </w:r>
      <w:r w:rsidRPr="00F416D5">
        <w:rPr>
          <w:rFonts w:ascii="Courier New" w:eastAsia="Times New Roman" w:hAnsi="Courier New" w:cs="Courier New"/>
          <w:color w:val="000000"/>
          <w:sz w:val="20"/>
          <w:szCs w:val="20"/>
          <w:lang w:val="en-US" w:eastAsia="ru-RU"/>
        </w:rPr>
        <w:t>end</w:t>
      </w:r>
      <w:r w:rsidRPr="00A704CB">
        <w:rPr>
          <w:rFonts w:ascii="Courier New" w:eastAsia="Times New Roman" w:hAnsi="Courier New" w:cs="Courier New"/>
          <w:color w:val="000000"/>
          <w:sz w:val="20"/>
          <w:szCs w:val="20"/>
          <w:lang w:val="ru-RU" w:eastAsia="ru-RU"/>
        </w:rPr>
        <w:t>;</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 этой функции переменная g_sel_pred устанавливается в непустое значение точно один раз за сессию. Если при предыдущем вызове этой предикатной функции предикат уже установлен - он просто возвращается снова. В этом есть два преимущества:</w:t>
      </w:r>
    </w:p>
    <w:p w:rsidR="00652C05" w:rsidRPr="00652C05" w:rsidRDefault="00652C05" w:rsidP="00652C05">
      <w:pPr>
        <w:numPr>
          <w:ilvl w:val="0"/>
          <w:numId w:val="9"/>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Это быстрее, чем вычисление и создание предиката в процедуре для каждого разбираемого предложения. Размер исполняемого кода уменьшается.</w:t>
      </w:r>
    </w:p>
    <w:p w:rsidR="00652C05" w:rsidRPr="00652C05" w:rsidRDefault="00652C05" w:rsidP="00652C05">
      <w:pPr>
        <w:numPr>
          <w:ilvl w:val="0"/>
          <w:numId w:val="9"/>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Предотвращается возможность возврата различных значений предиката в пределах одной сессии. Как отмечено в первом рассмотренном выше примере, результаты возврата различных предикатов в пределах одной сессии могут быть противоречивыми, а при использовании этой технологии предотвращается возникновение такой ситуации.</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Последний этап этого процесса заключается в связывании предикатов с каждой DML-операцией и самой таблицей EMP. Далее показана реализация этой операции:</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Добавим политику к представлению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Каждая функция пакета HR_PREDICATE_PKG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связывается с таблицей для выполнения операций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SELECT/INSERTUPDATE/DELETE.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w:t>
      </w:r>
      <w:r w:rsidRPr="00652C05">
        <w:rPr>
          <w:rFonts w:ascii="Courier New" w:eastAsia="Times New Roman" w:hAnsi="Courier New" w:cs="Courier New"/>
          <w:b/>
          <w:bCs/>
          <w:color w:val="000000"/>
          <w:sz w:val="20"/>
          <w:szCs w:val="20"/>
          <w:lang w:val="ru-RU" w:eastAsia="ru-RU"/>
        </w:rPr>
        <w:t>При</w:t>
      </w:r>
      <w:r w:rsidRPr="00652C05">
        <w:rPr>
          <w:rFonts w:ascii="Courier New" w:eastAsia="Times New Roman" w:hAnsi="Courier New" w:cs="Courier New"/>
          <w:b/>
          <w:bCs/>
          <w:color w:val="000000"/>
          <w:sz w:val="20"/>
          <w:szCs w:val="20"/>
          <w:lang w:val="en-US" w:eastAsia="ru-RU"/>
        </w:rPr>
        <w:t xml:space="preserve"> INSERT </w:t>
      </w:r>
      <w:r w:rsidRPr="00652C05">
        <w:rPr>
          <w:rFonts w:ascii="Courier New" w:eastAsia="Times New Roman" w:hAnsi="Courier New" w:cs="Courier New"/>
          <w:b/>
          <w:bCs/>
          <w:color w:val="000000"/>
          <w:sz w:val="20"/>
          <w:szCs w:val="20"/>
          <w:lang w:val="ru-RU" w:eastAsia="ru-RU"/>
        </w:rPr>
        <w:t>и</w:t>
      </w:r>
      <w:r w:rsidRPr="00652C05">
        <w:rPr>
          <w:rFonts w:ascii="Courier New" w:eastAsia="Times New Roman" w:hAnsi="Courier New" w:cs="Courier New"/>
          <w:b/>
          <w:bCs/>
          <w:color w:val="000000"/>
          <w:sz w:val="20"/>
          <w:szCs w:val="20"/>
          <w:lang w:val="en-US" w:eastAsia="ru-RU"/>
        </w:rPr>
        <w:t xml:space="preserve"> UPDATE </w:t>
      </w:r>
      <w:r w:rsidRPr="00652C05">
        <w:rPr>
          <w:rFonts w:ascii="Courier New" w:eastAsia="Times New Roman" w:hAnsi="Courier New" w:cs="Courier New"/>
          <w:b/>
          <w:bCs/>
          <w:color w:val="000000"/>
          <w:sz w:val="20"/>
          <w:szCs w:val="20"/>
          <w:lang w:val="ru-RU" w:eastAsia="ru-RU"/>
        </w:rPr>
        <w:t>установим</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флаг</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'update_check' </w:t>
      </w:r>
      <w:r w:rsidRPr="00652C05">
        <w:rPr>
          <w:rFonts w:ascii="Courier New" w:eastAsia="Times New Roman" w:hAnsi="Courier New" w:cs="Courier New"/>
          <w:b/>
          <w:bCs/>
          <w:color w:val="000000"/>
          <w:sz w:val="20"/>
          <w:szCs w:val="20"/>
          <w:lang w:val="ru-RU" w:eastAsia="ru-RU"/>
        </w:rPr>
        <w:t>в</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значение</w:t>
      </w:r>
      <w:r w:rsidRPr="00652C05">
        <w:rPr>
          <w:rFonts w:ascii="Courier New" w:eastAsia="Times New Roman" w:hAnsi="Courier New" w:cs="Courier New"/>
          <w:b/>
          <w:bCs/>
          <w:color w:val="000000"/>
          <w:sz w:val="20"/>
          <w:szCs w:val="20"/>
          <w:lang w:val="en-US" w:eastAsia="ru-RU"/>
        </w:rPr>
        <w:t xml:space="preserve"> TRUE.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Это очень похоже на создание</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представления с 'CHECK OPTION'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В этом случае обеспечивается, что данные,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создаваемые в базе данных, - это те данные, </w:t>
      </w:r>
    </w:p>
    <w:p w:rsid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которые пользователь может увидеть.</w:t>
      </w:r>
    </w:p>
    <w:p w:rsidR="005432EE" w:rsidRPr="004D753D" w:rsidRDefault="005432EE"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val="en-US" w:eastAsia="ru-RU"/>
        </w:rPr>
      </w:pPr>
      <w:r w:rsidRPr="004D753D">
        <w:rPr>
          <w:rFonts w:ascii="Courier New" w:eastAsia="Times New Roman" w:hAnsi="Courier New" w:cs="Courier New"/>
          <w:b/>
          <w:bCs/>
          <w:color w:val="FF0000"/>
          <w:sz w:val="20"/>
          <w:szCs w:val="20"/>
          <w:lang w:val="ru-RU" w:eastAsia="ru-RU"/>
        </w:rPr>
        <w:t>Из</w:t>
      </w:r>
      <w:r w:rsidRPr="004D753D">
        <w:rPr>
          <w:rFonts w:ascii="Courier New" w:eastAsia="Times New Roman" w:hAnsi="Courier New" w:cs="Courier New"/>
          <w:b/>
          <w:bCs/>
          <w:color w:val="FF0000"/>
          <w:sz w:val="20"/>
          <w:szCs w:val="20"/>
          <w:lang w:val="en-US" w:eastAsia="ru-RU"/>
        </w:rPr>
        <w:t xml:space="preserve"> </w:t>
      </w:r>
      <w:r w:rsidRPr="004D753D">
        <w:rPr>
          <w:rFonts w:ascii="Courier New" w:eastAsia="Times New Roman" w:hAnsi="Courier New" w:cs="Courier New"/>
          <w:b/>
          <w:bCs/>
          <w:color w:val="FF0000"/>
          <w:sz w:val="20"/>
          <w:szCs w:val="20"/>
          <w:lang w:val="ru-RU" w:eastAsia="ru-RU"/>
        </w:rPr>
        <w:t>файла</w:t>
      </w:r>
      <w:r w:rsidRPr="004D753D">
        <w:rPr>
          <w:rFonts w:ascii="Courier New" w:eastAsia="Times New Roman" w:hAnsi="Courier New" w:cs="Courier New"/>
          <w:b/>
          <w:bCs/>
          <w:color w:val="FF0000"/>
          <w:sz w:val="20"/>
          <w:szCs w:val="20"/>
          <w:lang w:val="en-US" w:eastAsia="ru-RU"/>
        </w:rPr>
        <w:t xml:space="preserve"> </w:t>
      </w:r>
      <w:proofErr w:type="spellStart"/>
      <w:r w:rsidRPr="004D753D">
        <w:rPr>
          <w:rFonts w:ascii="Courier New" w:eastAsia="Times New Roman" w:hAnsi="Courier New" w:cs="Courier New"/>
          <w:b/>
          <w:bCs/>
          <w:color w:val="FF0000"/>
          <w:sz w:val="20"/>
          <w:szCs w:val="20"/>
          <w:lang w:val="en-US" w:eastAsia="ru-RU"/>
        </w:rPr>
        <w:t>runpolicy</w:t>
      </w:r>
      <w:proofErr w:type="spellEnd"/>
    </w:p>
    <w:p w:rsidR="00652C05" w:rsidRPr="004D753D"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dbms_rls.add_policy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 object_schema   =&gt; 'RLS',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object_name     =&gt; 'EMP',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policy_name     =&gt; 'HR_APP_SELECT_POLICY',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function_schema =&gt; 'RLS',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policy_function =&gt;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'HR_PREDICATE_PKG.SELECT_FUNCTION',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statement_types =&gt; 'select'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10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11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dbms_rls.add_policy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 object_schema   =&gt; 'RLS',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object_name     =&gt; 'EMP',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policy_name     =&gt; 'HR_APP_UPDATE_POLICY',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function_schema =&gt; 'RLS',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policy_function =&gt;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'HR_PREDICATE_PKG.UPDATE_FUNCTION',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statement_types =&gt; 'update'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10  update_check    =&gt; TRUE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11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dbms_rls.add_policy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 object_schema   =&gt; 'RLS',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object_name     =&gt; 'EMP',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policy_name     =&gt;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 xml:space="preserve">  6    'HR_APP_INSERT_DELETE_POLICY',</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function_schema =&gt; 'RLS',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policy_function =&gt;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'HR_PREDICATE_PKG.INSERT_DELETE_FUNCTION',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10  statement_types =&gt; 'insert, delete'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11  update_check    =&gt; TRUE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12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13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Таким образом, с каждой DML-операцией связывается различная предикатная функция. Когда пользователь запрашивает данные таблицы EMP, к запросу будет присоединяться предикат, сформированный пакетной функцией hr_predicate_pkg.select. Когда пользователь обновляет таблицу, будет использоваться пакетная функция update и так далее.</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Теперь протестируем приложение. Для этого создадим пакет HR_APP. Этот пакет представляет собой приложение. В него входят функции для выполнения:</w:t>
      </w:r>
    </w:p>
    <w:p w:rsidR="00652C05" w:rsidRPr="00652C05" w:rsidRDefault="00652C05" w:rsidP="00652C05">
      <w:pPr>
        <w:numPr>
          <w:ilvl w:val="0"/>
          <w:numId w:val="10"/>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Запроса данных</w:t>
      </w:r>
    </w:p>
    <w:p w:rsidR="00652C05" w:rsidRPr="00652C05" w:rsidRDefault="00652C05" w:rsidP="00652C05">
      <w:pPr>
        <w:numPr>
          <w:ilvl w:val="0"/>
          <w:numId w:val="10"/>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Обновления данных</w:t>
      </w:r>
    </w:p>
    <w:p w:rsidR="00652C05" w:rsidRPr="00652C05" w:rsidRDefault="00652C05" w:rsidP="00652C05">
      <w:pPr>
        <w:numPr>
          <w:ilvl w:val="0"/>
          <w:numId w:val="10"/>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Удаления данных</w:t>
      </w:r>
    </w:p>
    <w:p w:rsidR="00652C05" w:rsidRPr="00652C05" w:rsidRDefault="00652C05" w:rsidP="00652C05">
      <w:pPr>
        <w:numPr>
          <w:ilvl w:val="0"/>
          <w:numId w:val="10"/>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Вставки новых данных</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Присоединимся различными пользователями с различными ролями и проследим за поведением нашего приложения. Это позволит увидеть, как работает Детальный Контроль Доступа.</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Ниже показана спецификация приложения:</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create or replace package hr_app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      procedure listEmps;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procedure updateSal;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procedure deleteAll;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procedure insertNew( p_deptno in number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10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11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Package created.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en-US" w:eastAsia="ru-RU"/>
        </w:rPr>
      </w:pPr>
      <w:r w:rsidRPr="00652C05">
        <w:rPr>
          <w:rFonts w:ascii="Times New Roman" w:eastAsia="Times New Roman" w:hAnsi="Times New Roman" w:cs="Times New Roman"/>
          <w:color w:val="000000"/>
          <w:sz w:val="20"/>
          <w:szCs w:val="20"/>
          <w:lang w:val="ru-RU" w:eastAsia="ru-RU"/>
        </w:rPr>
        <w:t>Тело</w:t>
      </w:r>
      <w:r w:rsidRPr="00652C05">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пакета</w:t>
      </w:r>
      <w:r w:rsidRPr="00652C05">
        <w:rPr>
          <w:rFonts w:ascii="Times New Roman" w:eastAsia="Times New Roman" w:hAnsi="Times New Roman" w:cs="Times New Roman"/>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create or replace package body hr_app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  procedure listEmps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5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6      l_AppCtx     dbms_session.AppCtxTabTyp;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7      l_size       number;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8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9      dbms_output.put_line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 '</w:t>
      </w:r>
      <w:proofErr w:type="gramEnd"/>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Контекст</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Сессии</w:t>
      </w:r>
      <w:r w:rsidRPr="00652C05">
        <w:rPr>
          <w:rFonts w:ascii="Courier New" w:eastAsia="Times New Roman" w:hAnsi="Courier New" w:cs="Courier New"/>
          <w:color w:val="000000"/>
          <w:sz w:val="20"/>
          <w:szCs w:val="20"/>
          <w:lang w:val="en-US" w:eastAsia="ru-RU"/>
        </w:rPr>
        <w:t xml:space="preserve">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10      dbms_session.list_context( l_AppCtx, l_size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11      for i in 1 .. l_size loop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12  dbms_output.put( l_AppCtx(i).namespace ||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13  dbms_output.put( l_AppCtx(i).attribute || ' =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14  dbms_output.put_line( l_AppCtx(i).value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15      end loop;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 xml:space="preserve"> 16  dbms_output.put_line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17 ('--Данные таблицы Emp, которые можно увидеть--');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18      for x in ( select ename, sal, dname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19       from emp, dept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20      where emp.deptno = dept.deptno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21      loop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22  dbms_output.put_line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23        ( x.ename || ',' || x.sal || ',' || x.dname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24      end loop;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25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26</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27  procedure updateSal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28  is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29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30      update emp set sal = 9999;</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31      dbms_output.put_line</w:t>
      </w:r>
    </w:p>
    <w:p w:rsidR="00652C05" w:rsidRPr="00B20029"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r w:rsidRPr="00B20029">
        <w:rPr>
          <w:rFonts w:ascii="Courier New" w:eastAsia="Times New Roman" w:hAnsi="Courier New" w:cs="Courier New"/>
          <w:color w:val="000000"/>
          <w:sz w:val="20"/>
          <w:szCs w:val="20"/>
          <w:lang w:val="en-US" w:eastAsia="ru-RU"/>
        </w:rPr>
        <w:t xml:space="preserve">32       ( </w:t>
      </w:r>
      <w:proofErr w:type="spellStart"/>
      <w:r w:rsidRPr="00652C05">
        <w:rPr>
          <w:rFonts w:ascii="Courier New" w:eastAsia="Times New Roman" w:hAnsi="Courier New" w:cs="Courier New"/>
          <w:color w:val="000000"/>
          <w:sz w:val="20"/>
          <w:szCs w:val="20"/>
          <w:lang w:val="en-US" w:eastAsia="ru-RU"/>
        </w:rPr>
        <w:t>sql</w:t>
      </w:r>
      <w:proofErr w:type="spellEnd"/>
      <w:r w:rsidRPr="00B20029">
        <w:rPr>
          <w:rFonts w:ascii="Courier New" w:eastAsia="Times New Roman" w:hAnsi="Courier New" w:cs="Courier New"/>
          <w:color w:val="000000"/>
          <w:sz w:val="20"/>
          <w:szCs w:val="20"/>
          <w:lang w:val="en-US" w:eastAsia="ru-RU"/>
        </w:rPr>
        <w:t>%</w:t>
      </w:r>
      <w:proofErr w:type="spellStart"/>
      <w:r w:rsidRPr="00652C05">
        <w:rPr>
          <w:rFonts w:ascii="Courier New" w:eastAsia="Times New Roman" w:hAnsi="Courier New" w:cs="Courier New"/>
          <w:color w:val="000000"/>
          <w:sz w:val="20"/>
          <w:szCs w:val="20"/>
          <w:lang w:val="en-US" w:eastAsia="ru-RU"/>
        </w:rPr>
        <w:t>rowcount</w:t>
      </w:r>
      <w:proofErr w:type="spellEnd"/>
      <w:r w:rsidRPr="00B20029">
        <w:rPr>
          <w:rFonts w:ascii="Courier New" w:eastAsia="Times New Roman" w:hAnsi="Courier New" w:cs="Courier New"/>
          <w:color w:val="000000"/>
          <w:sz w:val="20"/>
          <w:szCs w:val="20"/>
          <w:lang w:val="en-US" w:eastAsia="ru-RU"/>
        </w:rPr>
        <w:t xml:space="preserve"> || ' </w:t>
      </w:r>
      <w:r w:rsidRPr="00652C05">
        <w:rPr>
          <w:rFonts w:ascii="Courier New" w:eastAsia="Times New Roman" w:hAnsi="Courier New" w:cs="Courier New"/>
          <w:color w:val="000000"/>
          <w:sz w:val="20"/>
          <w:szCs w:val="20"/>
          <w:lang w:val="ru-RU" w:eastAsia="ru-RU"/>
        </w:rPr>
        <w:t>строк</w:t>
      </w:r>
      <w:r w:rsidRPr="00B20029">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обновлено</w:t>
      </w:r>
      <w:r w:rsidRPr="00B20029">
        <w:rPr>
          <w:rFonts w:ascii="Courier New" w:eastAsia="Times New Roman" w:hAnsi="Courier New" w:cs="Courier New"/>
          <w:color w:val="000000"/>
          <w:sz w:val="20"/>
          <w:szCs w:val="20"/>
          <w:lang w:val="en-US" w:eastAsia="ru-RU"/>
        </w:rPr>
        <w: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B20029">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33  end</w:t>
      </w:r>
      <w:proofErr w:type="gramEnd"/>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34  procedure deleteAll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35  is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36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37      delete from emp where empno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38         &lt;&gt; sys_context( 'Hr_app_Ctx', 'EMPNO'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39      dbms_output.put_line</w:t>
      </w:r>
    </w:p>
    <w:p w:rsidR="00652C05" w:rsidRPr="00B20029"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r w:rsidRPr="00B20029">
        <w:rPr>
          <w:rFonts w:ascii="Courier New" w:eastAsia="Times New Roman" w:hAnsi="Courier New" w:cs="Courier New"/>
          <w:color w:val="000000"/>
          <w:sz w:val="20"/>
          <w:szCs w:val="20"/>
          <w:lang w:val="en-US" w:eastAsia="ru-RU"/>
        </w:rPr>
        <w:t xml:space="preserve">( </w:t>
      </w:r>
      <w:proofErr w:type="spellStart"/>
      <w:r w:rsidRPr="00652C05">
        <w:rPr>
          <w:rFonts w:ascii="Courier New" w:eastAsia="Times New Roman" w:hAnsi="Courier New" w:cs="Courier New"/>
          <w:color w:val="000000"/>
          <w:sz w:val="20"/>
          <w:szCs w:val="20"/>
          <w:lang w:val="en-US" w:eastAsia="ru-RU"/>
        </w:rPr>
        <w:t>sql</w:t>
      </w:r>
      <w:proofErr w:type="spellEnd"/>
      <w:r w:rsidRPr="00B20029">
        <w:rPr>
          <w:rFonts w:ascii="Courier New" w:eastAsia="Times New Roman" w:hAnsi="Courier New" w:cs="Courier New"/>
          <w:color w:val="000000"/>
          <w:sz w:val="20"/>
          <w:szCs w:val="20"/>
          <w:lang w:val="en-US" w:eastAsia="ru-RU"/>
        </w:rPr>
        <w:t>%</w:t>
      </w:r>
      <w:proofErr w:type="spellStart"/>
      <w:r w:rsidRPr="00652C05">
        <w:rPr>
          <w:rFonts w:ascii="Courier New" w:eastAsia="Times New Roman" w:hAnsi="Courier New" w:cs="Courier New"/>
          <w:color w:val="000000"/>
          <w:sz w:val="20"/>
          <w:szCs w:val="20"/>
          <w:lang w:val="en-US" w:eastAsia="ru-RU"/>
        </w:rPr>
        <w:t>rowcount</w:t>
      </w:r>
      <w:proofErr w:type="spellEnd"/>
      <w:r w:rsidRPr="00B20029">
        <w:rPr>
          <w:rFonts w:ascii="Courier New" w:eastAsia="Times New Roman" w:hAnsi="Courier New" w:cs="Courier New"/>
          <w:color w:val="000000"/>
          <w:sz w:val="20"/>
          <w:szCs w:val="20"/>
          <w:lang w:val="en-US" w:eastAsia="ru-RU"/>
        </w:rPr>
        <w:t xml:space="preserve"> || ' </w:t>
      </w:r>
      <w:r w:rsidRPr="00652C05">
        <w:rPr>
          <w:rFonts w:ascii="Courier New" w:eastAsia="Times New Roman" w:hAnsi="Courier New" w:cs="Courier New"/>
          <w:color w:val="000000"/>
          <w:sz w:val="20"/>
          <w:szCs w:val="20"/>
          <w:lang w:val="ru-RU" w:eastAsia="ru-RU"/>
        </w:rPr>
        <w:t>строк</w:t>
      </w:r>
      <w:r w:rsidRPr="00B20029">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удалено</w:t>
      </w:r>
      <w:r w:rsidRPr="00B20029">
        <w:rPr>
          <w:rFonts w:ascii="Courier New" w:eastAsia="Times New Roman" w:hAnsi="Courier New" w:cs="Courier New"/>
          <w:color w:val="000000"/>
          <w:sz w:val="20"/>
          <w:szCs w:val="20"/>
          <w:lang w:val="en-US" w:eastAsia="ru-RU"/>
        </w:rPr>
        <w: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B20029">
        <w:rPr>
          <w:rFonts w:ascii="Courier New" w:eastAsia="Times New Roman" w:hAnsi="Courier New" w:cs="Courier New"/>
          <w:color w:val="000000"/>
          <w:sz w:val="20"/>
          <w:szCs w:val="20"/>
          <w:lang w:val="en-US" w:eastAsia="ru-RU"/>
        </w:rPr>
        <w:t xml:space="preserve"> </w:t>
      </w:r>
      <w:proofErr w:type="gramStart"/>
      <w:r w:rsidRPr="00652C05">
        <w:rPr>
          <w:rFonts w:ascii="Courier New" w:eastAsia="Times New Roman" w:hAnsi="Courier New" w:cs="Courier New"/>
          <w:color w:val="000000"/>
          <w:sz w:val="20"/>
          <w:szCs w:val="20"/>
          <w:lang w:val="en-US" w:eastAsia="ru-RU"/>
        </w:rPr>
        <w:t>40  end</w:t>
      </w:r>
      <w:proofErr w:type="gramEnd"/>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41  procedure insertNew( p_deptno in number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42  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43  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44      insert into emp ( empno, deptno, sal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values ( 123, p_deptno, 1111 );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45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46</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47  end hr_app;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48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Package body created.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grant execute on hr_app to public</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2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Grant succeeded.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Итак, "приложение" создано. Процедура listEmps показывает все записи, которые можно увидеть через представление EMP. Процедура updateSal обновляет каждую запись, к которой можно получить доступ. Процедура deleteAll удаляет каждую запись, к которой можно получить доступ, за исключением записи, идентифицирующей пользователя. Процедура insertNew создает нового служащего в заданном отделе. Это приложение просто тестирует все DML-операции над представлением EMP, которые можно было бы выполнить.</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Теперь присоединимся различными пользователями и протестируем функциональность приложения.</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теперь посмотрим,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что произойдет при попытке выполнить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что-нибудь без получения роли</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rls.hr_app.listEmps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Контекст</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Сессии</w:t>
      </w:r>
      <w:r w:rsidRPr="00652C05">
        <w:rPr>
          <w:rFonts w:ascii="Courier New" w:eastAsia="Times New Roman" w:hAnsi="Courier New" w:cs="Courier New"/>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HR_APP_CTX.EMPNO = 7876</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--Данные таблицы Emp, которые можно увидеть--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BEGIN rls.hr_app.listEmps;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ERROR at line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lastRenderedPageBreak/>
        <w:t>ORA-28112: ошибка при выполнении функции политики</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ORA-06512: at "RLS.HR_APP", line 18</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ORA-06512: at line 1</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Появилось сообщение об ошибке. Это сообщение возникло, потому что так написана предикатная функция:</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function select_function( p_schema in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p_object in varchar2 ) return varchar2</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is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begin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if ( g_sel_pred is NULL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if ( sys_context( g_app_ctx, 'RoleName' )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elsif ( sys_context( g_app_ctx, 'RoleName'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 'MGR'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ab/>
      </w:r>
      <w:r w:rsidRPr="00652C05">
        <w:rPr>
          <w:rFonts w:ascii="Courier New" w:eastAsia="Times New Roman" w:hAnsi="Courier New" w:cs="Courier New"/>
          <w:color w:val="000000"/>
          <w:sz w:val="20"/>
          <w:szCs w:val="20"/>
          <w:lang w:val="en-US" w:eastAsia="ru-RU"/>
        </w:rPr>
        <w:tab/>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elsif ( sys_context( g_app_ctx, 'RoleName'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 'HR_REP'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else</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 raise_application_error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 -20005, 'Роль не установлена'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ru-RU" w:eastAsia="ru-RU"/>
        </w:rPr>
        <w:t xml:space="preserve">    </w:t>
      </w:r>
      <w:r w:rsidRPr="00652C05">
        <w:rPr>
          <w:rFonts w:ascii="Courier New" w:eastAsia="Times New Roman" w:hAnsi="Courier New" w:cs="Courier New"/>
          <w:color w:val="000000"/>
          <w:sz w:val="20"/>
          <w:szCs w:val="20"/>
          <w:lang w:val="en-US" w:eastAsia="ru-RU"/>
        </w:rPr>
        <w:t>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return g_sel_pred;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end;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Полученный результат - это результат выполнения raise_application_error в предикатной функции. Конечный пользователь получает сообщение об ошибке ORA-28112. Далее, в следующей секции, мы рассмотрим, как обнаружить эти ошибки и отладить их.</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Далее установим такую роль, чтобы можно было что-нибудь сделать, и попробуем выполнить эти же операции:</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Теперь установим корректную роль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и выполним что-нибудь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rls.set_role( 'emp'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посмотрим контекст и данные, которые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можно видеть - это только одна запись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rls.hr_app.listEmps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Контекст</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Сессии</w:t>
      </w:r>
      <w:r w:rsidRPr="00652C05">
        <w:rPr>
          <w:rFonts w:ascii="Courier New" w:eastAsia="Times New Roman" w:hAnsi="Courier New" w:cs="Courier New"/>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HR_APP_CTX.ROLENAME = EMP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HR_APP_CTX.EMPNO = 7876</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--Данные таблицы Emp, которые можно увидеть--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RLS_ADAMS,1100,RESEARCH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несмотря на то, что данные "видно"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их нельзя "изменить".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exec rls.hr_app.updateSal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lastRenderedPageBreak/>
        <w:t>0 rows updated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нельзя удалить никакую информацию</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exec rls.hr_app.deleteAll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0 rows deleted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w:t>
      </w:r>
      <w:r w:rsidRPr="00652C05">
        <w:rPr>
          <w:rFonts w:ascii="Courier New" w:eastAsia="Times New Roman" w:hAnsi="Courier New" w:cs="Courier New"/>
          <w:b/>
          <w:bCs/>
          <w:color w:val="000000"/>
          <w:sz w:val="20"/>
          <w:szCs w:val="20"/>
          <w:lang w:val="ru-RU" w:eastAsia="ru-RU"/>
        </w:rPr>
        <w:t>нельзя</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ничего</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создать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rls.hr_app.insertNew(20)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BEGIN rls.hr_app.insertNew(20);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ERROR at line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ORA-28115: нарушение политики с опцией проверки</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ORA-06512: at "RLS.HR_APP", line 44</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ORA-06512: at line 1</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Итак, результат показывает, что можно видеть только ту запись, которая соответствует текущему пользователю, нельзя изменить какие бы то ни было данные, нельзя удалить записи, и вставка нового служащего также завершается неудачно. Происходит как раз то, что и предполагалось. В самом приложении, HR_APP не делается ничего специально для выполнения этих правил, теперь это делает база данных.</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Далее присоединимся как MGR и посмотрим, что произойдет:</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Присоединимся как менеджер</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connect rls_jones/rls_jones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Connected.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Включим возможность вывода на экран из PLSQL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set serveroutput 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Для начала попробуем стать менеджером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мы являемся менеджером,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так как на этот раз нам разрешено</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w:t>
      </w:r>
      <w:r w:rsidRPr="00652C05">
        <w:rPr>
          <w:rFonts w:ascii="Courier New" w:eastAsia="Times New Roman" w:hAnsi="Courier New" w:cs="Courier New"/>
          <w:b/>
          <w:bCs/>
          <w:color w:val="000000"/>
          <w:sz w:val="20"/>
          <w:szCs w:val="20"/>
          <w:lang w:val="ru-RU" w:eastAsia="ru-RU"/>
        </w:rPr>
        <w:t>стать</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им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rls.set_role( 'mgr'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посмотрим контекст и данные, которые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можно видеть. На этот раз - более одной строки.</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rls.hr_app.listEmps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Контекст</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Сессии</w:t>
      </w:r>
      <w:r w:rsidRPr="00652C05">
        <w:rPr>
          <w:rFonts w:ascii="Courier New" w:eastAsia="Times New Roman" w:hAnsi="Courier New" w:cs="Courier New"/>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HR_APP_CTX.ROLENAME = MGR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HR_APP_CTX.EMPNO = 7566</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--Данные таблицы Emp, которые можно увидеть--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RLS_SMITH,800,RESEARCH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RLS_JONES,2975,RESEARCH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RLS_SCOTT,3000,RESEARCH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RLS_ADAMS,1100,RESEARCH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RLS_FORD,3000,RESEARCH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Следующая операция показывает,</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что некоторые записи можно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изменить. Затем снова выполним listEmps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lastRenderedPageBreak/>
        <w:t xml:space="preserve">SQL&gt; -- для того, чтобы увидеть,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какие строки изменились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(только те, которые подчинены напрямую)</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rls.hr_app.updateSal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2 rows updated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rls.hr_app.listEmps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Контекст</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Сессии</w:t>
      </w:r>
      <w:r w:rsidRPr="00652C05">
        <w:rPr>
          <w:rFonts w:ascii="Courier New" w:eastAsia="Times New Roman" w:hAnsi="Courier New" w:cs="Courier New"/>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HR_APP_CTX.ROLENAME = MGR</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HR_APP_CTX.EMPNO = 7566</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--Данные таблицы Emp, которые можно увидеть--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RLS_SMITH,800,RESEARCH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RLS_JONES,2975,RESEARCH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RLS_SCOTT,9999,RESEARCH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RLS_ADAMS,1100,RESEARCH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RLS_FORD,9999,RESEARCH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так как мы не являемся контролером, то,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согласно заданным правилам,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нельзя никого удалить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rls.hr_app.deleteAll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0 rows deleted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так как мы не являемся контролером, то,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согласно заданным правилам,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нельзя никого вставить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rls.hr_app.insertNew(20)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BEGIN rls.hr_app.insertNew(20);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ERROR at line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ORA-28115: нарушение политики с опцией проверки</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ORA-06512: at "RLS.HR_APP", line 44</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ORA-06512: at line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@rls_adams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Присоединимся как служащий,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у которого нет способности управлять.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connect rls_adams/rls_adams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Connected.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set serveroutput 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SQL&gt; -- </w:t>
      </w:r>
      <w:r w:rsidRPr="00652C05">
        <w:rPr>
          <w:rFonts w:ascii="Courier New" w:eastAsia="Times New Roman" w:hAnsi="Courier New" w:cs="Courier New"/>
          <w:b/>
          <w:bCs/>
          <w:color w:val="000000"/>
          <w:sz w:val="20"/>
          <w:szCs w:val="20"/>
          <w:lang w:val="ru-RU" w:eastAsia="ru-RU"/>
        </w:rPr>
        <w:t>Сначала</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попробуем</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стать</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менеджером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Мы не являемся менеджером, поэтому стать им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не разрешается </w:t>
      </w:r>
    </w:p>
    <w:p w:rsidR="00652C05" w:rsidRPr="00F416D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416D5">
        <w:rPr>
          <w:rFonts w:ascii="Courier New" w:eastAsia="Times New Roman" w:hAnsi="Courier New" w:cs="Courier New"/>
          <w:color w:val="000000"/>
          <w:sz w:val="20"/>
          <w:szCs w:val="20"/>
          <w:lang w:val="en-US" w:eastAsia="ru-RU"/>
        </w:rPr>
        <w:t xml:space="preserve">SQL&gt; exec </w:t>
      </w:r>
      <w:proofErr w:type="spellStart"/>
      <w:r w:rsidRPr="00F416D5">
        <w:rPr>
          <w:rFonts w:ascii="Courier New" w:eastAsia="Times New Roman" w:hAnsi="Courier New" w:cs="Courier New"/>
          <w:color w:val="000000"/>
          <w:sz w:val="20"/>
          <w:szCs w:val="20"/>
          <w:lang w:val="en-US" w:eastAsia="ru-RU"/>
        </w:rPr>
        <w:t>rls.set_</w:t>
      </w:r>
      <w:proofErr w:type="gramStart"/>
      <w:r w:rsidRPr="00F416D5">
        <w:rPr>
          <w:rFonts w:ascii="Courier New" w:eastAsia="Times New Roman" w:hAnsi="Courier New" w:cs="Courier New"/>
          <w:color w:val="000000"/>
          <w:sz w:val="20"/>
          <w:szCs w:val="20"/>
          <w:lang w:val="en-US" w:eastAsia="ru-RU"/>
        </w:rPr>
        <w:t>role</w:t>
      </w:r>
      <w:proofErr w:type="spellEnd"/>
      <w:r w:rsidRPr="00F416D5">
        <w:rPr>
          <w:rFonts w:ascii="Courier New" w:eastAsia="Times New Roman" w:hAnsi="Courier New" w:cs="Courier New"/>
          <w:color w:val="000000"/>
          <w:sz w:val="20"/>
          <w:szCs w:val="20"/>
          <w:lang w:val="en-US" w:eastAsia="ru-RU"/>
        </w:rPr>
        <w:t>(</w:t>
      </w:r>
      <w:proofErr w:type="gramEnd"/>
      <w:r w:rsidRPr="00F416D5">
        <w:rPr>
          <w:rFonts w:ascii="Courier New" w:eastAsia="Times New Roman" w:hAnsi="Courier New" w:cs="Courier New"/>
          <w:color w:val="000000"/>
          <w:sz w:val="20"/>
          <w:szCs w:val="20"/>
          <w:lang w:val="en-US" w:eastAsia="ru-RU"/>
        </w:rPr>
        <w:t xml:space="preserve"> '</w:t>
      </w:r>
      <w:proofErr w:type="spellStart"/>
      <w:r w:rsidRPr="00F416D5">
        <w:rPr>
          <w:rFonts w:ascii="Courier New" w:eastAsia="Times New Roman" w:hAnsi="Courier New" w:cs="Courier New"/>
          <w:color w:val="000000"/>
          <w:sz w:val="20"/>
          <w:szCs w:val="20"/>
          <w:lang w:val="en-US" w:eastAsia="ru-RU"/>
        </w:rPr>
        <w:t>mgr</w:t>
      </w:r>
      <w:proofErr w:type="spellEnd"/>
      <w:r w:rsidRPr="00F416D5">
        <w:rPr>
          <w:rFonts w:ascii="Courier New" w:eastAsia="Times New Roman" w:hAnsi="Courier New" w:cs="Courier New"/>
          <w:color w:val="000000"/>
          <w:sz w:val="20"/>
          <w:szCs w:val="20"/>
          <w:lang w:val="en-US" w:eastAsia="ru-RU"/>
        </w:rPr>
        <w: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BEGIN </w:t>
      </w:r>
      <w:proofErr w:type="spellStart"/>
      <w:r w:rsidRPr="00652C05">
        <w:rPr>
          <w:rFonts w:ascii="Courier New" w:eastAsia="Times New Roman" w:hAnsi="Courier New" w:cs="Courier New"/>
          <w:color w:val="000000"/>
          <w:sz w:val="20"/>
          <w:szCs w:val="20"/>
          <w:lang w:val="en-US" w:eastAsia="ru-RU"/>
        </w:rPr>
        <w:t>rls.set_role</w:t>
      </w:r>
      <w:proofErr w:type="spellEnd"/>
      <w:r w:rsidRPr="00652C05">
        <w:rPr>
          <w:rFonts w:ascii="Courier New" w:eastAsia="Times New Roman" w:hAnsi="Courier New" w:cs="Courier New"/>
          <w:color w:val="000000"/>
          <w:sz w:val="20"/>
          <w:szCs w:val="20"/>
          <w:lang w:val="en-US" w:eastAsia="ru-RU"/>
        </w:rPr>
        <w:t>( '</w:t>
      </w:r>
      <w:proofErr w:type="spellStart"/>
      <w:r w:rsidRPr="00652C05">
        <w:rPr>
          <w:rFonts w:ascii="Courier New" w:eastAsia="Times New Roman" w:hAnsi="Courier New" w:cs="Courier New"/>
          <w:color w:val="000000"/>
          <w:sz w:val="20"/>
          <w:szCs w:val="20"/>
          <w:lang w:val="en-US" w:eastAsia="ru-RU"/>
        </w:rPr>
        <w:t>mgr</w:t>
      </w:r>
      <w:proofErr w:type="spellEnd"/>
      <w:r w:rsidRPr="00652C05">
        <w:rPr>
          <w:rFonts w:ascii="Courier New" w:eastAsia="Times New Roman" w:hAnsi="Courier New" w:cs="Courier New"/>
          <w:color w:val="000000"/>
          <w:sz w:val="20"/>
          <w:szCs w:val="20"/>
          <w:lang w:val="en-US" w:eastAsia="ru-RU"/>
        </w:rPr>
        <w:t>' ); END;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ERROR at line 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ORA-20002: </w:t>
      </w:r>
      <w:r w:rsidRPr="00652C05">
        <w:rPr>
          <w:rFonts w:ascii="Courier New" w:eastAsia="Times New Roman" w:hAnsi="Courier New" w:cs="Courier New"/>
          <w:b/>
          <w:bCs/>
          <w:color w:val="000000"/>
          <w:sz w:val="20"/>
          <w:szCs w:val="20"/>
          <w:lang w:val="ru-RU" w:eastAsia="ru-RU"/>
        </w:rPr>
        <w:t>Вы</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не</w:t>
      </w:r>
      <w:r w:rsidRPr="00652C05">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менеджер</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ORA-06512: at "RLS.SET_ROLE", line 53</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ORA-06512: at line 1</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lastRenderedPageBreak/>
        <w:t>Таким образом, результат показывает, что нельзя получить роль, не предназначенную для текущего пользователя. Чтобы убедиться, что ни к каким данным нет доступа, попробуем теперь запросить что-нибудь, и посмотрим, что произойдет:</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Таким образом, теперь нам, как MGR, можно:</w:t>
      </w:r>
    </w:p>
    <w:p w:rsidR="00652C05" w:rsidRPr="00652C05" w:rsidRDefault="00652C05" w:rsidP="00652C05">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Просматривать не только свои данные. Видно всех, кто нам подчинен и тех, кто подчинен нашим подчиненным и так далее (по иерархии).</w:t>
      </w:r>
    </w:p>
    <w:p w:rsidR="00652C05" w:rsidRPr="00652C05" w:rsidRDefault="00652C05" w:rsidP="00652C05">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Изменять некоторые данные. Точнее, можно изменять только те записи, которые относятся к нашим непосредственным подчиненным - что и требуется.</w:t>
      </w:r>
    </w:p>
    <w:p w:rsidR="00652C05" w:rsidRPr="00652C05" w:rsidRDefault="00652C05" w:rsidP="00652C05">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Ни над какими данными все еще нельзя выполнить DELETE или INSERT - что и требуется</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И, наконец, присоединимся как контролер и посмотрим на поведение приложения при работе с этой ролью:</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Присоединимся как контролер</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connect rls_king/rls_king</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Connected.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Подключим возможность вывода на экран из PLSQL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set serveroutput on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Для начала, попробуем стать контролером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Теперь мы являемся контролером, так как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стать им разрешено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F416D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416D5">
        <w:rPr>
          <w:rFonts w:ascii="Courier New" w:eastAsia="Times New Roman" w:hAnsi="Courier New" w:cs="Courier New"/>
          <w:color w:val="000000"/>
          <w:sz w:val="20"/>
          <w:szCs w:val="20"/>
          <w:lang w:val="en-US" w:eastAsia="ru-RU"/>
        </w:rPr>
        <w:t xml:space="preserve">SQL&gt; exec </w:t>
      </w:r>
      <w:proofErr w:type="spellStart"/>
      <w:r w:rsidRPr="00F416D5">
        <w:rPr>
          <w:rFonts w:ascii="Courier New" w:eastAsia="Times New Roman" w:hAnsi="Courier New" w:cs="Courier New"/>
          <w:color w:val="000000"/>
          <w:sz w:val="20"/>
          <w:szCs w:val="20"/>
          <w:lang w:val="en-US" w:eastAsia="ru-RU"/>
        </w:rPr>
        <w:t>rls.set_</w:t>
      </w:r>
      <w:proofErr w:type="gramStart"/>
      <w:r w:rsidRPr="00F416D5">
        <w:rPr>
          <w:rFonts w:ascii="Courier New" w:eastAsia="Times New Roman" w:hAnsi="Courier New" w:cs="Courier New"/>
          <w:color w:val="000000"/>
          <w:sz w:val="20"/>
          <w:szCs w:val="20"/>
          <w:lang w:val="en-US" w:eastAsia="ru-RU"/>
        </w:rPr>
        <w:t>role</w:t>
      </w:r>
      <w:proofErr w:type="spellEnd"/>
      <w:r w:rsidRPr="00F416D5">
        <w:rPr>
          <w:rFonts w:ascii="Courier New" w:eastAsia="Times New Roman" w:hAnsi="Courier New" w:cs="Courier New"/>
          <w:color w:val="000000"/>
          <w:sz w:val="20"/>
          <w:szCs w:val="20"/>
          <w:lang w:val="en-US" w:eastAsia="ru-RU"/>
        </w:rPr>
        <w:t>(</w:t>
      </w:r>
      <w:proofErr w:type="gramEnd"/>
      <w:r w:rsidRPr="00F416D5">
        <w:rPr>
          <w:rFonts w:ascii="Courier New" w:eastAsia="Times New Roman" w:hAnsi="Courier New" w:cs="Courier New"/>
          <w:color w:val="000000"/>
          <w:sz w:val="20"/>
          <w:szCs w:val="20"/>
          <w:lang w:val="en-US" w:eastAsia="ru-RU"/>
        </w:rPr>
        <w:t xml:space="preserve"> '</w:t>
      </w:r>
      <w:proofErr w:type="spellStart"/>
      <w:r w:rsidRPr="00F416D5">
        <w:rPr>
          <w:rFonts w:ascii="Courier New" w:eastAsia="Times New Roman" w:hAnsi="Courier New" w:cs="Courier New"/>
          <w:color w:val="000000"/>
          <w:sz w:val="20"/>
          <w:szCs w:val="20"/>
          <w:lang w:val="en-US" w:eastAsia="ru-RU"/>
        </w:rPr>
        <w:t>hr_rep</w:t>
      </w:r>
      <w:proofErr w:type="spellEnd"/>
      <w:r w:rsidRPr="00F416D5">
        <w:rPr>
          <w:rFonts w:ascii="Courier New" w:eastAsia="Times New Roman" w:hAnsi="Courier New" w:cs="Courier New"/>
          <w:color w:val="000000"/>
          <w:sz w:val="20"/>
          <w:szCs w:val="20"/>
          <w:lang w:val="en-US" w:eastAsia="ru-RU"/>
        </w:rPr>
        <w: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посмотрим контекст и данные, которые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можно видеть.  На этот раз видно все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строки, так как пользователь - контолер.</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rls.hr_app.listEmps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Контекст</w:t>
      </w:r>
      <w:r w:rsidRPr="00652C05">
        <w:rPr>
          <w:rFonts w:ascii="Courier New" w:eastAsia="Times New Roman" w:hAnsi="Courier New" w:cs="Courier New"/>
          <w:color w:val="000000"/>
          <w:sz w:val="20"/>
          <w:szCs w:val="20"/>
          <w:lang w:val="en-US" w:eastAsia="ru-RU"/>
        </w:rPr>
        <w:t xml:space="preserve"> </w:t>
      </w:r>
      <w:r w:rsidRPr="00652C05">
        <w:rPr>
          <w:rFonts w:ascii="Courier New" w:eastAsia="Times New Roman" w:hAnsi="Courier New" w:cs="Courier New"/>
          <w:color w:val="000000"/>
          <w:sz w:val="20"/>
          <w:szCs w:val="20"/>
          <w:lang w:val="ru-RU" w:eastAsia="ru-RU"/>
        </w:rPr>
        <w:t>Сессии</w:t>
      </w:r>
      <w:r w:rsidRPr="00652C05">
        <w:rPr>
          <w:rFonts w:ascii="Courier New" w:eastAsia="Times New Roman" w:hAnsi="Courier New" w:cs="Courier New"/>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HR_APP_CTX.ROLENAME = HR_REP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HR_APP_CTX.EMPNO = 7839</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--Данные таблицы Emp, которые можно увидеть--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RLS_CLARK,2450,ACCOUNTING</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RLS_KING,5000,ACCOUNTING</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RLS_MILLER,1300,ACCOUNTING</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RLS_SMITH,800,RESEARCH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RLS_JONES,2975,RESEARCH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RLS_SCOTT,9999,RESEARCH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RLS_ADAMS,1100,RESEARCH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RLS_FORD,9999,RESEARCH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RLS_ALLEN,1600,SALES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RLS_WARD,1250,SALES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RLS_MARTIN,1250,SALES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RLS_BLAKE,2850,SALES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RLS_TURNER,1500,SALES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RLS_JAMES,950,SALES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следующая операция показывает, ч</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то можно изменить любую запись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в любом отделе, так как пользователь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для всех является контролером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далее снова запустим listEmps, чтобы увидеть,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какие строки изменились (все)</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SQL&gt; exec rls.hr_app.updateSal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14 rows updated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так как пользователь - контролер,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то он может удалить кого-нибудь согласно</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заданным правилам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При удалении ВСЕХ не удаляется 'я',</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т.е. текущий пользователь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exec rls.hr_app.deleteAll</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13 rows deleted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так как пользователь - контролер, то он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может вставить кого-нибудь согласно</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заданным правилам</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exec rls.hr_app.insertNew(20)</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 xml:space="preserve">SQL&gt; -- посмотрим на результат изменения,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ru-RU" w:eastAsia="ru-RU"/>
        </w:rPr>
        <w:t>SQL&gt; -- удаления и последующей вставки</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SQL&gt; exec rls.hr_app.listEmps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 Контекст Сессии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HR_APP_CTX.ROLENAME = HR_REP</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HR_APP_CTX.EMPNO = 7839</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--Данные таблицы Emp, которые можно увидеть--</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RLS_KING,9999,ACCOUNTING</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,1111,RESEARCH</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PL/SQL procedure successfully completed.</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На этом завершается тестирование трех ролей рассматриваемого примера. Все требования удовлетворены - безопасность данных обеспечена, и они стали прозрачными для приложения.</w:t>
      </w:r>
    </w:p>
    <w:p w:rsidR="00652C05" w:rsidRPr="00652C05" w:rsidRDefault="00652C05" w:rsidP="00652C05">
      <w:pPr>
        <w:spacing w:before="100" w:beforeAutospacing="1" w:after="100" w:afterAutospacing="1" w:line="240" w:lineRule="auto"/>
        <w:outlineLvl w:val="3"/>
        <w:rPr>
          <w:rFonts w:ascii="Times New Roman" w:eastAsia="Times New Roman" w:hAnsi="Times New Roman" w:cs="Times New Roman"/>
          <w:b/>
          <w:bCs/>
          <w:color w:val="000000"/>
          <w:sz w:val="27"/>
          <w:szCs w:val="27"/>
          <w:lang w:val="ru-RU" w:eastAsia="ru-RU"/>
        </w:rPr>
      </w:pPr>
      <w:bookmarkStart w:id="7" w:name="t6"/>
      <w:bookmarkEnd w:id="7"/>
      <w:r w:rsidRPr="00652C05">
        <w:rPr>
          <w:rFonts w:ascii="Times New Roman" w:eastAsia="Times New Roman" w:hAnsi="Times New Roman" w:cs="Times New Roman"/>
          <w:b/>
          <w:bCs/>
          <w:color w:val="000000"/>
          <w:sz w:val="27"/>
          <w:szCs w:val="27"/>
          <w:lang w:val="ru-RU" w:eastAsia="ru-RU"/>
        </w:rPr>
        <w:t>Обработка Ошибок и Отладка</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Во время создания вышеописанного приложения я натолкнулся на некоторые ошибки и должен был его отлаживать. Так как Детальный Контроль Доступа работает на сервере, то при обнаружении ошибок и отладке приложения могут возникнуть сложности. Следующий раздел поможет успешной отладке и обнаружению ошибок.</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Во время разработки процедур Детального Контроля Доступа могут появиться четыре основных кода ошибок Oracle:</w:t>
      </w:r>
    </w:p>
    <w:p w:rsidR="00652C05" w:rsidRPr="00652C05" w:rsidRDefault="00652C05" w:rsidP="00652C05">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ORA-28110: функция политики или пакет &lt;имя_функции&gt; содержит ошибки</w:t>
      </w:r>
      <w:r w:rsidRPr="00652C05">
        <w:rPr>
          <w:rFonts w:ascii="Times New Roman" w:eastAsia="Times New Roman" w:hAnsi="Times New Roman" w:cs="Times New Roman"/>
          <w:color w:val="000000"/>
          <w:sz w:val="20"/>
          <w:szCs w:val="20"/>
          <w:lang w:val="ru-RU" w:eastAsia="ru-RU"/>
        </w:rPr>
        <w:t>. Это означает, что связанный с политикой пакет или функция содержат ошибки и не могут быть скомпилированы. Ошибки можно увидеть, если выполнить "show errors function &lt;имя_функции&gt;" или "show errors package body &lt;имя_пакета&gt;".</w:t>
      </w:r>
    </w:p>
    <w:p w:rsidR="00652C05" w:rsidRPr="00652C05" w:rsidRDefault="00652C05" w:rsidP="00652C05">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ORA-28112: ошибка при выполнении функции политики.</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Возникает, если ошибка появляется во время выполнения предикатной функции. Это может произойти, например, когда при выполнении предложения SELECT INTO, находящегося внутри PL/SQL-функции, строки не найдены, и для этой ситуации нет обработчика исключений. Функция распространяет исключение NO_DATA_FOUND обратно в точку вызова (в ядро базы данных), и база данных инициирует ошибку ORA-28112.</w:t>
      </w:r>
    </w:p>
    <w:p w:rsidR="00652C05" w:rsidRPr="00652C05" w:rsidRDefault="00652C05" w:rsidP="00652C05">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t>ORA-28113: предикат политики содержит ошибки.</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Эта ошибка возникает, когда предикатная функция успешно возвращает условие where, но при его добавлении к SQL-запросу внутри него обнаруживаются ошибки. Например, в том случае, когда возвращается условие where типа "x = 5", а таблица, с которой оно ассоциируется, не имеет столбца "x", буден получен код ошибки ORA-28113.</w:t>
      </w:r>
    </w:p>
    <w:p w:rsidR="00652C05" w:rsidRPr="00652C05" w:rsidRDefault="00652C05" w:rsidP="00652C05">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b/>
          <w:bCs/>
          <w:color w:val="000000"/>
          <w:sz w:val="20"/>
          <w:szCs w:val="20"/>
          <w:lang w:val="ru-RU" w:eastAsia="ru-RU"/>
        </w:rPr>
        <w:lastRenderedPageBreak/>
        <w:t>ORA-28106: входное значение аргумента #2 неверно.</w:t>
      </w:r>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Эта ошибка возникает при обращении к dbms_session.set_context, если имя атрибута не является правильным идентификатором Oracle. Имена атрибутов контекста приложения должны быть правильными идентификаторами (т.е. их можно использовать для назначения имен столбцов таблиц или PL/SQL-переменных). Необходимо только изменить имя атрибута. Например, в приложении могут использоваться атрибуты ‘SEL’, ‘INS’, ‘UPD’ и ‘DEL’ вместо ‘SELECT’, ‘INSERT’ и так далее, потому что ‘SELECT’ не является правильным именем идентификатора Oracle.</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При написании предикатных функций я часто пользуюсь одной утилитой - это пакет ‘debug’. Этот пакет, автором которого является Кристофер Бек (Christopher Beck) из Oracle, позволяет вставить в код предложения команду ‘print’. Кроме того, этот пакет позволяет широко использовать предложения типа:</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ru-RU"/>
        </w:rPr>
      </w:pPr>
      <w:r w:rsidRPr="00652C05">
        <w:rPr>
          <w:rFonts w:ascii="Courier New" w:eastAsia="Times New Roman" w:hAnsi="Courier New" w:cs="Courier New"/>
          <w:color w:val="000000"/>
          <w:sz w:val="20"/>
          <w:szCs w:val="20"/>
          <w:lang w:val="ru-RU" w:eastAsia="ru-RU"/>
        </w:rPr>
        <w:t>create function foo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as</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begin</w:t>
      </w:r>
    </w:p>
    <w:p w:rsidR="00652C05" w:rsidRPr="00F416D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ru-RU"/>
        </w:rPr>
      </w:pPr>
      <w:r w:rsidRPr="00652C05">
        <w:rPr>
          <w:rFonts w:ascii="Courier New" w:eastAsia="Times New Roman" w:hAnsi="Courier New" w:cs="Courier New"/>
          <w:b/>
          <w:bCs/>
          <w:color w:val="000000"/>
          <w:sz w:val="20"/>
          <w:szCs w:val="20"/>
          <w:lang w:val="en-US" w:eastAsia="ru-RU"/>
        </w:rPr>
        <w:t xml:space="preserve">     </w:t>
      </w:r>
      <w:proofErr w:type="gramStart"/>
      <w:r w:rsidRPr="00652C05">
        <w:rPr>
          <w:rFonts w:ascii="Courier New" w:eastAsia="Times New Roman" w:hAnsi="Courier New" w:cs="Courier New"/>
          <w:b/>
          <w:bCs/>
          <w:color w:val="000000"/>
          <w:sz w:val="20"/>
          <w:szCs w:val="20"/>
          <w:lang w:val="en-US" w:eastAsia="ru-RU"/>
        </w:rPr>
        <w:t>debug</w:t>
      </w:r>
      <w:r w:rsidRPr="00F416D5">
        <w:rPr>
          <w:rFonts w:ascii="Courier New" w:eastAsia="Times New Roman" w:hAnsi="Courier New" w:cs="Courier New"/>
          <w:b/>
          <w:bCs/>
          <w:color w:val="000000"/>
          <w:sz w:val="20"/>
          <w:szCs w:val="20"/>
          <w:lang w:val="ru-RU" w:eastAsia="ru-RU"/>
        </w:rPr>
        <w:t>.</w:t>
      </w:r>
      <w:r w:rsidRPr="00652C05">
        <w:rPr>
          <w:rFonts w:ascii="Courier New" w:eastAsia="Times New Roman" w:hAnsi="Courier New" w:cs="Courier New"/>
          <w:b/>
          <w:bCs/>
          <w:color w:val="000000"/>
          <w:sz w:val="20"/>
          <w:szCs w:val="20"/>
          <w:lang w:val="en-US" w:eastAsia="ru-RU"/>
        </w:rPr>
        <w:t>f</w:t>
      </w:r>
      <w:r w:rsidRPr="00F416D5">
        <w:rPr>
          <w:rFonts w:ascii="Courier New" w:eastAsia="Times New Roman" w:hAnsi="Courier New" w:cs="Courier New"/>
          <w:b/>
          <w:bCs/>
          <w:color w:val="000000"/>
          <w:sz w:val="20"/>
          <w:szCs w:val="20"/>
          <w:lang w:val="ru-RU" w:eastAsia="ru-RU"/>
        </w:rPr>
        <w:t>(</w:t>
      </w:r>
      <w:proofErr w:type="gramEnd"/>
      <w:r w:rsidRPr="00F416D5">
        <w:rPr>
          <w:rFonts w:ascii="Courier New" w:eastAsia="Times New Roman" w:hAnsi="Courier New" w:cs="Courier New"/>
          <w:b/>
          <w:bCs/>
          <w:color w:val="000000"/>
          <w:sz w:val="20"/>
          <w:szCs w:val="20"/>
          <w:lang w:val="ru-RU" w:eastAsia="ru-RU"/>
        </w:rPr>
        <w:t xml:space="preserve"> ‘</w:t>
      </w:r>
      <w:r w:rsidRPr="00652C05">
        <w:rPr>
          <w:rFonts w:ascii="Courier New" w:eastAsia="Times New Roman" w:hAnsi="Courier New" w:cs="Courier New"/>
          <w:b/>
          <w:bCs/>
          <w:color w:val="000000"/>
          <w:sz w:val="20"/>
          <w:szCs w:val="20"/>
          <w:lang w:val="ru-RU" w:eastAsia="ru-RU"/>
        </w:rPr>
        <w:t>Вход</w:t>
      </w:r>
      <w:r w:rsidRPr="00F416D5">
        <w:rPr>
          <w:rFonts w:ascii="Courier New" w:eastAsia="Times New Roman" w:hAnsi="Courier New" w:cs="Courier New"/>
          <w:b/>
          <w:bCs/>
          <w:color w:val="000000"/>
          <w:sz w:val="20"/>
          <w:szCs w:val="20"/>
          <w:lang w:val="ru-RU" w:eastAsia="ru-RU"/>
        </w:rPr>
        <w:t xml:space="preserve"> </w:t>
      </w:r>
      <w:r w:rsidRPr="00652C05">
        <w:rPr>
          <w:rFonts w:ascii="Courier New" w:eastAsia="Times New Roman" w:hAnsi="Courier New" w:cs="Courier New"/>
          <w:b/>
          <w:bCs/>
          <w:color w:val="000000"/>
          <w:sz w:val="20"/>
          <w:szCs w:val="20"/>
          <w:lang w:val="ru-RU" w:eastAsia="ru-RU"/>
        </w:rPr>
        <w:t>в</w:t>
      </w:r>
      <w:r w:rsidRPr="00F416D5">
        <w:rPr>
          <w:rFonts w:ascii="Courier New" w:eastAsia="Times New Roman" w:hAnsi="Courier New" w:cs="Courier New"/>
          <w:b/>
          <w:bCs/>
          <w:color w:val="000000"/>
          <w:sz w:val="20"/>
          <w:szCs w:val="20"/>
          <w:lang w:val="ru-RU" w:eastAsia="ru-RU"/>
        </w:rPr>
        <w:t xml:space="preserve"> </w:t>
      </w:r>
      <w:r w:rsidRPr="00652C05">
        <w:rPr>
          <w:rFonts w:ascii="Courier New" w:eastAsia="Times New Roman" w:hAnsi="Courier New" w:cs="Courier New"/>
          <w:b/>
          <w:bCs/>
          <w:color w:val="000000"/>
          <w:sz w:val="20"/>
          <w:szCs w:val="20"/>
          <w:lang w:val="ru-RU" w:eastAsia="ru-RU"/>
        </w:rPr>
        <w:t>процедуру</w:t>
      </w:r>
      <w:r w:rsidRPr="00F416D5">
        <w:rPr>
          <w:rFonts w:ascii="Courier New" w:eastAsia="Times New Roman" w:hAnsi="Courier New" w:cs="Courier New"/>
          <w:b/>
          <w:bCs/>
          <w:color w:val="000000"/>
          <w:sz w:val="20"/>
          <w:szCs w:val="20"/>
          <w:lang w:val="ru-RU" w:eastAsia="ru-RU"/>
        </w:rPr>
        <w:t xml:space="preserve"> </w:t>
      </w:r>
      <w:r w:rsidRPr="00652C05">
        <w:rPr>
          <w:rFonts w:ascii="Courier New" w:eastAsia="Times New Roman" w:hAnsi="Courier New" w:cs="Courier New"/>
          <w:b/>
          <w:bCs/>
          <w:color w:val="000000"/>
          <w:sz w:val="20"/>
          <w:szCs w:val="20"/>
          <w:lang w:val="en-US" w:eastAsia="ru-RU"/>
        </w:rPr>
        <w:t>foo</w:t>
      </w:r>
      <w:r w:rsidRPr="00F416D5">
        <w:rPr>
          <w:rFonts w:ascii="Courier New" w:eastAsia="Times New Roman" w:hAnsi="Courier New" w:cs="Courier New"/>
          <w:b/>
          <w:bCs/>
          <w:color w:val="000000"/>
          <w:sz w:val="20"/>
          <w:szCs w:val="20"/>
          <w:lang w:val="ru-RU" w:eastAsia="ru-RU"/>
        </w:rPr>
        <w:t>’ );</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416D5">
        <w:rPr>
          <w:rFonts w:ascii="Courier New" w:eastAsia="Times New Roman" w:hAnsi="Courier New" w:cs="Courier New"/>
          <w:color w:val="000000"/>
          <w:sz w:val="20"/>
          <w:szCs w:val="20"/>
          <w:lang w:val="ru-RU" w:eastAsia="ru-RU"/>
        </w:rPr>
        <w:t xml:space="preserve">     </w:t>
      </w:r>
      <w:proofErr w:type="gramStart"/>
      <w:r w:rsidRPr="00652C05">
        <w:rPr>
          <w:rFonts w:ascii="Courier New" w:eastAsia="Times New Roman" w:hAnsi="Courier New" w:cs="Courier New"/>
          <w:color w:val="000000"/>
          <w:sz w:val="20"/>
          <w:szCs w:val="20"/>
          <w:lang w:val="en-US" w:eastAsia="ru-RU"/>
        </w:rPr>
        <w:t>if</w:t>
      </w:r>
      <w:proofErr w:type="gramEnd"/>
      <w:r w:rsidRPr="00652C05">
        <w:rPr>
          <w:rFonts w:ascii="Courier New" w:eastAsia="Times New Roman" w:hAnsi="Courier New" w:cs="Courier New"/>
          <w:color w:val="000000"/>
          <w:sz w:val="20"/>
          <w:szCs w:val="20"/>
          <w:lang w:val="en-US" w:eastAsia="ru-RU"/>
        </w:rPr>
        <w:t xml:space="preserve"> ( </w:t>
      </w:r>
      <w:proofErr w:type="spellStart"/>
      <w:r w:rsidRPr="00652C05">
        <w:rPr>
          <w:rFonts w:ascii="Courier New" w:eastAsia="Times New Roman" w:hAnsi="Courier New" w:cs="Courier New"/>
          <w:color w:val="000000"/>
          <w:sz w:val="20"/>
          <w:szCs w:val="20"/>
          <w:lang w:val="en-US" w:eastAsia="ru-RU"/>
        </w:rPr>
        <w:t>some_condition</w:t>
      </w:r>
      <w:proofErr w:type="spellEnd"/>
      <w:r w:rsidRPr="00652C05">
        <w:rPr>
          <w:rFonts w:ascii="Courier New" w:eastAsia="Times New Roman" w:hAnsi="Courier New" w:cs="Courier New"/>
          <w:color w:val="000000"/>
          <w:sz w:val="20"/>
          <w:szCs w:val="20"/>
          <w:lang w:val="en-US" w:eastAsia="ru-RU"/>
        </w:rPr>
        <w:t xml:space="preserve"> ) then</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l_predicate := ‘x=1’;</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end if;</w:t>
      </w:r>
    </w:p>
    <w:p w:rsidR="00652C05" w:rsidRPr="00652C05"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52C05">
        <w:rPr>
          <w:rFonts w:ascii="Courier New" w:eastAsia="Times New Roman" w:hAnsi="Courier New" w:cs="Courier New"/>
          <w:color w:val="000000"/>
          <w:sz w:val="20"/>
          <w:szCs w:val="20"/>
          <w:lang w:val="en-US" w:eastAsia="ru-RU"/>
        </w:rPr>
        <w:t xml:space="preserve">   </w:t>
      </w:r>
    </w:p>
    <w:p w:rsidR="00652C05" w:rsidRPr="00C95384"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652C05">
        <w:rPr>
          <w:rFonts w:ascii="Courier New" w:eastAsia="Times New Roman" w:hAnsi="Courier New" w:cs="Courier New"/>
          <w:b/>
          <w:bCs/>
          <w:color w:val="000000"/>
          <w:sz w:val="20"/>
          <w:szCs w:val="20"/>
          <w:lang w:val="en-US" w:eastAsia="ru-RU"/>
        </w:rPr>
        <w:t xml:space="preserve">     </w:t>
      </w:r>
      <w:proofErr w:type="spellStart"/>
      <w:r w:rsidRPr="00C95384">
        <w:rPr>
          <w:rFonts w:ascii="Courier New" w:eastAsia="Times New Roman" w:hAnsi="Courier New" w:cs="Courier New"/>
          <w:b/>
          <w:bCs/>
          <w:color w:val="000000"/>
          <w:sz w:val="20"/>
          <w:szCs w:val="20"/>
          <w:lang w:val="en-US" w:eastAsia="ru-RU"/>
        </w:rPr>
        <w:t>debug.f</w:t>
      </w:r>
      <w:proofErr w:type="spellEnd"/>
    </w:p>
    <w:p w:rsidR="00652C05" w:rsidRPr="00B20029"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ru-RU"/>
        </w:rPr>
      </w:pPr>
      <w:r w:rsidRPr="00C95384">
        <w:rPr>
          <w:rFonts w:ascii="Courier New" w:eastAsia="Times New Roman" w:hAnsi="Courier New" w:cs="Courier New"/>
          <w:b/>
          <w:bCs/>
          <w:color w:val="000000"/>
          <w:sz w:val="20"/>
          <w:szCs w:val="20"/>
          <w:lang w:val="en-US" w:eastAsia="ru-RU"/>
        </w:rPr>
        <w:t xml:space="preserve">  </w:t>
      </w:r>
      <w:r w:rsidRPr="00B20029">
        <w:rPr>
          <w:rFonts w:ascii="Courier New" w:eastAsia="Times New Roman" w:hAnsi="Courier New" w:cs="Courier New"/>
          <w:b/>
          <w:bCs/>
          <w:color w:val="000000"/>
          <w:sz w:val="20"/>
          <w:szCs w:val="20"/>
          <w:lang w:val="en-US" w:eastAsia="ru-RU"/>
        </w:rPr>
        <w:t>( ‘</w:t>
      </w:r>
      <w:r w:rsidRPr="00652C05">
        <w:rPr>
          <w:rFonts w:ascii="Courier New" w:eastAsia="Times New Roman" w:hAnsi="Courier New" w:cs="Courier New"/>
          <w:b/>
          <w:bCs/>
          <w:color w:val="000000"/>
          <w:sz w:val="20"/>
          <w:szCs w:val="20"/>
          <w:lang w:val="ru-RU" w:eastAsia="ru-RU"/>
        </w:rPr>
        <w:t>Переход</w:t>
      </w:r>
      <w:r w:rsidRPr="00B20029">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к</w:t>
      </w:r>
      <w:r w:rsidRPr="00B20029">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возврату</w:t>
      </w:r>
      <w:r w:rsidRPr="00B20029">
        <w:rPr>
          <w:rFonts w:ascii="Courier New" w:eastAsia="Times New Roman" w:hAnsi="Courier New" w:cs="Courier New"/>
          <w:b/>
          <w:bCs/>
          <w:color w:val="000000"/>
          <w:sz w:val="20"/>
          <w:szCs w:val="20"/>
          <w:lang w:val="en-US" w:eastAsia="ru-RU"/>
        </w:rPr>
        <w:t xml:space="preserve"> </w:t>
      </w:r>
      <w:r w:rsidRPr="00652C05">
        <w:rPr>
          <w:rFonts w:ascii="Courier New" w:eastAsia="Times New Roman" w:hAnsi="Courier New" w:cs="Courier New"/>
          <w:b/>
          <w:bCs/>
          <w:color w:val="000000"/>
          <w:sz w:val="20"/>
          <w:szCs w:val="20"/>
          <w:lang w:val="ru-RU" w:eastAsia="ru-RU"/>
        </w:rPr>
        <w:t>предиката</w:t>
      </w:r>
      <w:r w:rsidRPr="00B20029">
        <w:rPr>
          <w:rFonts w:ascii="Courier New" w:eastAsia="Times New Roman" w:hAnsi="Courier New" w:cs="Courier New"/>
          <w:b/>
          <w:bCs/>
          <w:color w:val="000000"/>
          <w:sz w:val="20"/>
          <w:szCs w:val="20"/>
          <w:lang w:val="en-US" w:eastAsia="ru-RU"/>
        </w:rPr>
        <w:t xml:space="preserve"> "%</w:t>
      </w:r>
      <w:r w:rsidRPr="00C95384">
        <w:rPr>
          <w:rFonts w:ascii="Courier New" w:eastAsia="Times New Roman" w:hAnsi="Courier New" w:cs="Courier New"/>
          <w:b/>
          <w:bCs/>
          <w:color w:val="000000"/>
          <w:sz w:val="20"/>
          <w:szCs w:val="20"/>
          <w:lang w:val="en-US" w:eastAsia="ru-RU"/>
        </w:rPr>
        <w:t>s</w:t>
      </w:r>
      <w:r w:rsidRPr="00B20029">
        <w:rPr>
          <w:rFonts w:ascii="Courier New" w:eastAsia="Times New Roman" w:hAnsi="Courier New" w:cs="Courier New"/>
          <w:b/>
          <w:bCs/>
          <w:color w:val="000000"/>
          <w:sz w:val="20"/>
          <w:szCs w:val="20"/>
          <w:lang w:val="en-US" w:eastAsia="ru-RU"/>
        </w:rPr>
        <w:t xml:space="preserve">"’, </w:t>
      </w:r>
      <w:r w:rsidRPr="00C95384">
        <w:rPr>
          <w:rFonts w:ascii="Courier New" w:eastAsia="Times New Roman" w:hAnsi="Courier New" w:cs="Courier New"/>
          <w:b/>
          <w:bCs/>
          <w:color w:val="000000"/>
          <w:sz w:val="20"/>
          <w:szCs w:val="20"/>
          <w:lang w:val="en-US" w:eastAsia="ru-RU"/>
        </w:rPr>
        <w:t>l</w:t>
      </w:r>
      <w:r w:rsidRPr="00B20029">
        <w:rPr>
          <w:rFonts w:ascii="Courier New" w:eastAsia="Times New Roman" w:hAnsi="Courier New" w:cs="Courier New"/>
          <w:b/>
          <w:bCs/>
          <w:color w:val="000000"/>
          <w:sz w:val="20"/>
          <w:szCs w:val="20"/>
          <w:lang w:val="en-US" w:eastAsia="ru-RU"/>
        </w:rPr>
        <w:t>_</w:t>
      </w:r>
      <w:r w:rsidRPr="00C95384">
        <w:rPr>
          <w:rFonts w:ascii="Courier New" w:eastAsia="Times New Roman" w:hAnsi="Courier New" w:cs="Courier New"/>
          <w:b/>
          <w:bCs/>
          <w:color w:val="000000"/>
          <w:sz w:val="20"/>
          <w:szCs w:val="20"/>
          <w:lang w:val="en-US" w:eastAsia="ru-RU"/>
        </w:rPr>
        <w:t>predicate</w:t>
      </w:r>
      <w:r w:rsidRPr="00B20029">
        <w:rPr>
          <w:rFonts w:ascii="Courier New" w:eastAsia="Times New Roman" w:hAnsi="Courier New" w:cs="Courier New"/>
          <w:b/>
          <w:bCs/>
          <w:color w:val="000000"/>
          <w:sz w:val="20"/>
          <w:szCs w:val="20"/>
          <w:lang w:val="en-US" w:eastAsia="ru-RU"/>
        </w:rPr>
        <w:t xml:space="preserve"> );</w:t>
      </w:r>
    </w:p>
    <w:p w:rsidR="00652C05" w:rsidRPr="00B20029"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B20029">
        <w:rPr>
          <w:rFonts w:ascii="Courier New" w:eastAsia="Times New Roman" w:hAnsi="Courier New" w:cs="Courier New"/>
          <w:color w:val="000000"/>
          <w:sz w:val="20"/>
          <w:szCs w:val="20"/>
          <w:lang w:val="en-US" w:eastAsia="ru-RU"/>
        </w:rPr>
        <w:t xml:space="preserve">     </w:t>
      </w:r>
      <w:proofErr w:type="gramStart"/>
      <w:r w:rsidRPr="00C95384">
        <w:rPr>
          <w:rFonts w:ascii="Courier New" w:eastAsia="Times New Roman" w:hAnsi="Courier New" w:cs="Courier New"/>
          <w:color w:val="000000"/>
          <w:sz w:val="20"/>
          <w:szCs w:val="20"/>
          <w:lang w:val="en-US" w:eastAsia="ru-RU"/>
        </w:rPr>
        <w:t>return</w:t>
      </w:r>
      <w:proofErr w:type="gramEnd"/>
      <w:r w:rsidRPr="00B20029">
        <w:rPr>
          <w:rFonts w:ascii="Courier New" w:eastAsia="Times New Roman" w:hAnsi="Courier New" w:cs="Courier New"/>
          <w:color w:val="000000"/>
          <w:sz w:val="20"/>
          <w:szCs w:val="20"/>
          <w:lang w:val="en-US" w:eastAsia="ru-RU"/>
        </w:rPr>
        <w:t xml:space="preserve"> </w:t>
      </w:r>
      <w:r w:rsidRPr="00C95384">
        <w:rPr>
          <w:rFonts w:ascii="Courier New" w:eastAsia="Times New Roman" w:hAnsi="Courier New" w:cs="Courier New"/>
          <w:color w:val="000000"/>
          <w:sz w:val="20"/>
          <w:szCs w:val="20"/>
          <w:lang w:val="en-US" w:eastAsia="ru-RU"/>
        </w:rPr>
        <w:t>l</w:t>
      </w:r>
      <w:r w:rsidRPr="00B20029">
        <w:rPr>
          <w:rFonts w:ascii="Courier New" w:eastAsia="Times New Roman" w:hAnsi="Courier New" w:cs="Courier New"/>
          <w:color w:val="000000"/>
          <w:sz w:val="20"/>
          <w:szCs w:val="20"/>
          <w:lang w:val="en-US" w:eastAsia="ru-RU"/>
        </w:rPr>
        <w:t>_</w:t>
      </w:r>
      <w:r w:rsidRPr="00C95384">
        <w:rPr>
          <w:rFonts w:ascii="Courier New" w:eastAsia="Times New Roman" w:hAnsi="Courier New" w:cs="Courier New"/>
          <w:color w:val="000000"/>
          <w:sz w:val="20"/>
          <w:szCs w:val="20"/>
          <w:lang w:val="en-US" w:eastAsia="ru-RU"/>
        </w:rPr>
        <w:t>predicate</w:t>
      </w:r>
      <w:r w:rsidRPr="00B20029">
        <w:rPr>
          <w:rFonts w:ascii="Courier New" w:eastAsia="Times New Roman" w:hAnsi="Courier New" w:cs="Courier New"/>
          <w:color w:val="000000"/>
          <w:sz w:val="20"/>
          <w:szCs w:val="20"/>
          <w:lang w:val="en-US" w:eastAsia="ru-RU"/>
        </w:rPr>
        <w:t>;</w:t>
      </w:r>
    </w:p>
    <w:p w:rsidR="00652C05" w:rsidRPr="00B20029" w:rsidRDefault="00652C05" w:rsidP="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A704CB">
        <w:rPr>
          <w:rFonts w:ascii="Courier New" w:eastAsia="Times New Roman" w:hAnsi="Courier New" w:cs="Courier New"/>
          <w:color w:val="000000"/>
          <w:sz w:val="20"/>
          <w:szCs w:val="20"/>
          <w:lang w:val="en-US" w:eastAsia="ru-RU"/>
        </w:rPr>
        <w:t>end</w:t>
      </w:r>
      <w:proofErr w:type="gramEnd"/>
      <w:r w:rsidRPr="00B20029">
        <w:rPr>
          <w:rFonts w:ascii="Courier New" w:eastAsia="Times New Roman" w:hAnsi="Courier New" w:cs="Courier New"/>
          <w:color w:val="000000"/>
          <w:sz w:val="20"/>
          <w:szCs w:val="20"/>
          <w:lang w:val="en-US" w:eastAsia="ru-RU"/>
        </w:rPr>
        <w:t>;</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Таким</w:t>
      </w:r>
      <w:r w:rsidRPr="00B20029">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образом</w:t>
      </w:r>
      <w:r w:rsidRPr="00B20029">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работа</w:t>
      </w:r>
      <w:r w:rsidRPr="00B20029">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процедуры</w:t>
      </w:r>
      <w:r w:rsidRPr="00B20029">
        <w:rPr>
          <w:rFonts w:ascii="Times New Roman" w:eastAsia="Times New Roman" w:hAnsi="Times New Roman" w:cs="Times New Roman"/>
          <w:color w:val="000000"/>
          <w:sz w:val="20"/>
          <w:szCs w:val="20"/>
          <w:lang w:val="en-US" w:eastAsia="ru-RU"/>
        </w:rPr>
        <w:t xml:space="preserve"> debug.f </w:t>
      </w:r>
      <w:r w:rsidRPr="00652C05">
        <w:rPr>
          <w:rFonts w:ascii="Times New Roman" w:eastAsia="Times New Roman" w:hAnsi="Times New Roman" w:cs="Times New Roman"/>
          <w:color w:val="000000"/>
          <w:sz w:val="20"/>
          <w:szCs w:val="20"/>
          <w:lang w:val="ru-RU" w:eastAsia="ru-RU"/>
        </w:rPr>
        <w:t>похожа</w:t>
      </w:r>
      <w:r w:rsidRPr="00B20029">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на</w:t>
      </w:r>
      <w:r w:rsidRPr="00B20029">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с</w:t>
      </w:r>
      <w:r w:rsidRPr="00B20029">
        <w:rPr>
          <w:rFonts w:ascii="Times New Roman" w:eastAsia="Times New Roman" w:hAnsi="Times New Roman" w:cs="Times New Roman"/>
          <w:color w:val="000000"/>
          <w:sz w:val="20"/>
          <w:szCs w:val="20"/>
          <w:lang w:val="en-US" w:eastAsia="ru-RU"/>
        </w:rPr>
        <w:t>-</w:t>
      </w:r>
      <w:r w:rsidRPr="00652C05">
        <w:rPr>
          <w:rFonts w:ascii="Times New Roman" w:eastAsia="Times New Roman" w:hAnsi="Times New Roman" w:cs="Times New Roman"/>
          <w:color w:val="000000"/>
          <w:sz w:val="20"/>
          <w:szCs w:val="20"/>
          <w:lang w:val="ru-RU" w:eastAsia="ru-RU"/>
        </w:rPr>
        <w:t>функцию</w:t>
      </w:r>
      <w:r w:rsidRPr="00B20029">
        <w:rPr>
          <w:rFonts w:ascii="Times New Roman" w:eastAsia="Times New Roman" w:hAnsi="Times New Roman" w:cs="Times New Roman"/>
          <w:color w:val="000000"/>
          <w:sz w:val="20"/>
          <w:szCs w:val="20"/>
          <w:lang w:val="en-US" w:eastAsia="ru-RU"/>
        </w:rPr>
        <w:t xml:space="preserve"> printf, </w:t>
      </w:r>
      <w:r w:rsidRPr="00652C05">
        <w:rPr>
          <w:rFonts w:ascii="Times New Roman" w:eastAsia="Times New Roman" w:hAnsi="Times New Roman" w:cs="Times New Roman"/>
          <w:color w:val="000000"/>
          <w:sz w:val="20"/>
          <w:szCs w:val="20"/>
          <w:lang w:val="ru-RU" w:eastAsia="ru-RU"/>
        </w:rPr>
        <w:t>а</w:t>
      </w:r>
      <w:r w:rsidRPr="00B20029">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сама</w:t>
      </w:r>
      <w:r w:rsidRPr="00B20029">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она</w:t>
      </w:r>
      <w:r w:rsidRPr="00B20029">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использует</w:t>
      </w:r>
      <w:r w:rsidRPr="00B20029">
        <w:rPr>
          <w:rFonts w:ascii="Times New Roman" w:eastAsia="Times New Roman" w:hAnsi="Times New Roman" w:cs="Times New Roman"/>
          <w:color w:val="000000"/>
          <w:sz w:val="20"/>
          <w:szCs w:val="20"/>
          <w:lang w:val="en-US" w:eastAsia="ru-RU"/>
        </w:rPr>
        <w:t xml:space="preserve"> </w:t>
      </w:r>
      <w:r w:rsidRPr="00652C05">
        <w:rPr>
          <w:rFonts w:ascii="Times New Roman" w:eastAsia="Times New Roman" w:hAnsi="Times New Roman" w:cs="Times New Roman"/>
          <w:color w:val="000000"/>
          <w:sz w:val="20"/>
          <w:szCs w:val="20"/>
          <w:lang w:val="ru-RU" w:eastAsia="ru-RU"/>
        </w:rPr>
        <w:t>пакет</w:t>
      </w:r>
      <w:r w:rsidRPr="00B20029">
        <w:rPr>
          <w:rFonts w:ascii="Times New Roman" w:eastAsia="Times New Roman" w:hAnsi="Times New Roman" w:cs="Times New Roman"/>
          <w:color w:val="000000"/>
          <w:sz w:val="20"/>
          <w:szCs w:val="20"/>
          <w:lang w:val="en-US" w:eastAsia="ru-RU"/>
        </w:rPr>
        <w:t xml:space="preserve"> UTL_FILE. </w:t>
      </w:r>
      <w:r w:rsidRPr="00652C05">
        <w:rPr>
          <w:rFonts w:ascii="Times New Roman" w:eastAsia="Times New Roman" w:hAnsi="Times New Roman" w:cs="Times New Roman"/>
          <w:color w:val="000000"/>
          <w:sz w:val="20"/>
          <w:szCs w:val="20"/>
          <w:lang w:val="ru-RU" w:eastAsia="ru-RU"/>
        </w:rPr>
        <w:t>На сервере базы данных она создает управляемые программистом файлы трассировки. Файлы трассировки содержат отладочные предложения, которые можно использовать для просмотра выполненных действий при выполнении кода. Так как программный код находится в ядре базы данных, отладка может оказаться сложной. Наличие файлов трассировки может сэкономить много времени. Скрипты, которые можно загрузить (см. далее в этом же разделе) содержат отладочный пакет и комментарии по его установке и использованию.</w:t>
      </w:r>
    </w:p>
    <w:p w:rsidR="00652C05" w:rsidRPr="00652C05" w:rsidRDefault="00652C05" w:rsidP="00652C05">
      <w:pPr>
        <w:spacing w:before="100" w:beforeAutospacing="1" w:after="100" w:afterAutospacing="1" w:line="240" w:lineRule="auto"/>
        <w:outlineLvl w:val="3"/>
        <w:rPr>
          <w:rFonts w:ascii="Times New Roman" w:eastAsia="Times New Roman" w:hAnsi="Times New Roman" w:cs="Times New Roman"/>
          <w:b/>
          <w:bCs/>
          <w:color w:val="000000"/>
          <w:sz w:val="27"/>
          <w:szCs w:val="27"/>
          <w:lang w:val="ru-RU" w:eastAsia="ru-RU"/>
        </w:rPr>
      </w:pPr>
      <w:bookmarkStart w:id="8" w:name="t7"/>
      <w:bookmarkEnd w:id="8"/>
      <w:r w:rsidRPr="00652C05">
        <w:rPr>
          <w:rFonts w:ascii="Times New Roman" w:eastAsia="Times New Roman" w:hAnsi="Times New Roman" w:cs="Times New Roman"/>
          <w:b/>
          <w:bCs/>
          <w:color w:val="000000"/>
          <w:sz w:val="27"/>
          <w:szCs w:val="27"/>
          <w:lang w:val="ru-RU" w:eastAsia="ru-RU"/>
        </w:rPr>
        <w:t>За и Против</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0"/>
          <w:szCs w:val="20"/>
          <w:lang w:val="ru-RU" w:eastAsia="ru-RU"/>
        </w:rPr>
      </w:pPr>
      <w:r w:rsidRPr="00652C05">
        <w:rPr>
          <w:rFonts w:ascii="Times New Roman" w:eastAsia="Times New Roman" w:hAnsi="Times New Roman" w:cs="Times New Roman"/>
          <w:color w:val="000000"/>
          <w:sz w:val="20"/>
          <w:szCs w:val="20"/>
          <w:lang w:val="ru-RU" w:eastAsia="ru-RU"/>
        </w:rPr>
        <w:t>Существует много За эту возможность и совсем немного Против. Фактически, сложно вообще найти хотя одно Против этой возможности. Как бы то ни было, они перечислены ниже:</w:t>
      </w:r>
    </w:p>
    <w:tbl>
      <w:tblPr>
        <w:tblW w:w="6750" w:type="dxa"/>
        <w:jc w:val="center"/>
        <w:tblCellSpacing w:w="7" w:type="dxa"/>
        <w:tblCellMar>
          <w:top w:w="105" w:type="dxa"/>
          <w:left w:w="105" w:type="dxa"/>
          <w:bottom w:w="105" w:type="dxa"/>
          <w:right w:w="105" w:type="dxa"/>
        </w:tblCellMar>
        <w:tblLook w:val="04A0" w:firstRow="1" w:lastRow="0" w:firstColumn="1" w:lastColumn="0" w:noHBand="0" w:noVBand="1"/>
      </w:tblPr>
      <w:tblGrid>
        <w:gridCol w:w="3375"/>
        <w:gridCol w:w="3375"/>
      </w:tblGrid>
      <w:tr w:rsidR="00652C05" w:rsidRPr="00652C05" w:rsidTr="00652C05">
        <w:trPr>
          <w:tblCellSpacing w:w="7" w:type="dxa"/>
          <w:jc w:val="center"/>
        </w:trPr>
        <w:tc>
          <w:tcPr>
            <w:tcW w:w="25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t>За</w:t>
            </w:r>
          </w:p>
        </w:tc>
        <w:tc>
          <w:tcPr>
            <w:tcW w:w="25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t>Против</w:t>
            </w:r>
          </w:p>
        </w:tc>
      </w:tr>
      <w:tr w:rsidR="00652C05" w:rsidRPr="00652C05" w:rsidTr="00652C05">
        <w:trPr>
          <w:tblCellSpacing w:w="7" w:type="dxa"/>
          <w:jc w:val="center"/>
        </w:trPr>
        <w:tc>
          <w:tcPr>
            <w:tcW w:w="25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t>Упрощает разработку Приложения</w:t>
            </w:r>
            <w:r w:rsidRPr="00652C05">
              <w:rPr>
                <w:rFonts w:ascii="Times New Roman" w:eastAsia="Times New Roman" w:hAnsi="Times New Roman" w:cs="Times New Roman"/>
                <w:sz w:val="20"/>
                <w:lang w:val="ru-RU" w:eastAsia="ru-RU"/>
              </w:rPr>
              <w:t> </w:t>
            </w:r>
            <w:r w:rsidRPr="00652C05">
              <w:rPr>
                <w:rFonts w:ascii="Times New Roman" w:eastAsia="Times New Roman" w:hAnsi="Times New Roman" w:cs="Times New Roman"/>
                <w:sz w:val="20"/>
                <w:szCs w:val="20"/>
                <w:lang w:val="ru-RU" w:eastAsia="ru-RU"/>
              </w:rPr>
              <w:t>–переносит управление доступом из приложения на уровень данных.</w:t>
            </w:r>
          </w:p>
        </w:tc>
        <w:tc>
          <w:tcPr>
            <w:tcW w:w="25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t>Отладка может оказаться сложной, так как</w:t>
            </w:r>
            <w:r w:rsidRPr="00652C05">
              <w:rPr>
                <w:rFonts w:ascii="Times New Roman" w:eastAsia="Times New Roman" w:hAnsi="Times New Roman" w:cs="Times New Roman"/>
                <w:sz w:val="20"/>
                <w:lang w:val="ru-RU" w:eastAsia="ru-RU"/>
              </w:rPr>
              <w:t> </w:t>
            </w:r>
            <w:r w:rsidRPr="00652C05">
              <w:rPr>
                <w:rFonts w:ascii="Times New Roman" w:eastAsia="Times New Roman" w:hAnsi="Times New Roman" w:cs="Times New Roman"/>
                <w:sz w:val="20"/>
                <w:szCs w:val="20"/>
                <w:lang w:val="ru-RU" w:eastAsia="ru-RU"/>
              </w:rPr>
              <w:t>Детальный Контроль Доступа осуществляется в фоновом режиме. Для этой цели более подходят пакеты типа ‘debug’, о которых идет речь в секции диагностики и отладки.</w:t>
            </w:r>
          </w:p>
        </w:tc>
      </w:tr>
      <w:tr w:rsidR="00652C05" w:rsidRPr="00652C05" w:rsidTr="00652C05">
        <w:trPr>
          <w:tblCellSpacing w:w="7" w:type="dxa"/>
          <w:jc w:val="center"/>
        </w:trPr>
        <w:tc>
          <w:tcPr>
            <w:tcW w:w="25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t>Гарантирует полную защиту информации базы данных</w:t>
            </w:r>
            <w:r w:rsidRPr="00652C05">
              <w:rPr>
                <w:rFonts w:ascii="Times New Roman" w:eastAsia="Times New Roman" w:hAnsi="Times New Roman" w:cs="Times New Roman"/>
                <w:sz w:val="20"/>
                <w:szCs w:val="20"/>
                <w:lang w:val="ru-RU" w:eastAsia="ru-RU"/>
              </w:rPr>
              <w:t>. Независимо от средства доступа к данным, гарантируется, что политика безопасности подключена и не может быть проигнорирована.</w:t>
            </w:r>
          </w:p>
        </w:tc>
        <w:tc>
          <w:tcPr>
            <w:tcW w:w="2500" w:type="pct"/>
            <w:hideMark/>
          </w:tcPr>
          <w:p w:rsidR="00652C05" w:rsidRPr="00652C05" w:rsidRDefault="00652C05" w:rsidP="00652C05">
            <w:pPr>
              <w:spacing w:after="0"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sz w:val="24"/>
                <w:szCs w:val="24"/>
                <w:lang w:val="ru-RU" w:eastAsia="ru-RU"/>
              </w:rPr>
              <w:t> </w:t>
            </w:r>
          </w:p>
        </w:tc>
      </w:tr>
      <w:tr w:rsidR="00652C05" w:rsidRPr="00652C05" w:rsidTr="00652C05">
        <w:trPr>
          <w:tblCellSpacing w:w="7" w:type="dxa"/>
          <w:jc w:val="center"/>
        </w:trPr>
        <w:tc>
          <w:tcPr>
            <w:tcW w:w="25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t>Допускает значительные изменения политики безопасности</w:t>
            </w:r>
            <w:r w:rsidRPr="00652C05">
              <w:rPr>
                <w:rFonts w:ascii="Times New Roman" w:eastAsia="Times New Roman" w:hAnsi="Times New Roman" w:cs="Times New Roman"/>
                <w:b/>
                <w:bCs/>
                <w:sz w:val="20"/>
                <w:lang w:val="ru-RU" w:eastAsia="ru-RU"/>
              </w:rPr>
              <w:t> </w:t>
            </w:r>
            <w:r w:rsidRPr="00652C05">
              <w:rPr>
                <w:rFonts w:ascii="Times New Roman" w:eastAsia="Times New Roman" w:hAnsi="Times New Roman" w:cs="Times New Roman"/>
                <w:sz w:val="20"/>
                <w:szCs w:val="20"/>
                <w:lang w:val="ru-RU" w:eastAsia="ru-RU"/>
              </w:rPr>
              <w:t>без влияния на клиентские приложения.</w:t>
            </w:r>
          </w:p>
        </w:tc>
        <w:tc>
          <w:tcPr>
            <w:tcW w:w="2500" w:type="pct"/>
            <w:hideMark/>
          </w:tcPr>
          <w:p w:rsidR="00652C05" w:rsidRPr="00652C05" w:rsidRDefault="00652C05" w:rsidP="00652C05">
            <w:pPr>
              <w:spacing w:after="0"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sz w:val="24"/>
                <w:szCs w:val="24"/>
                <w:lang w:val="ru-RU" w:eastAsia="ru-RU"/>
              </w:rPr>
              <w:t> </w:t>
            </w:r>
          </w:p>
        </w:tc>
      </w:tr>
      <w:tr w:rsidR="00652C05" w:rsidRPr="00652C05" w:rsidTr="00652C05">
        <w:trPr>
          <w:tblCellSpacing w:w="7" w:type="dxa"/>
          <w:jc w:val="center"/>
        </w:trPr>
        <w:tc>
          <w:tcPr>
            <w:tcW w:w="25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lastRenderedPageBreak/>
              <w:t>Упрощает управление объектами базы данных</w:t>
            </w:r>
            <w:r w:rsidRPr="00652C05">
              <w:rPr>
                <w:rFonts w:ascii="Times New Roman" w:eastAsia="Times New Roman" w:hAnsi="Times New Roman" w:cs="Times New Roman"/>
                <w:sz w:val="20"/>
                <w:szCs w:val="20"/>
                <w:lang w:val="ru-RU" w:eastAsia="ru-RU"/>
              </w:rPr>
              <w:t>. Уменьшается общее число объектов базы данных, необходимых для поддержки приложения.</w:t>
            </w:r>
          </w:p>
        </w:tc>
        <w:tc>
          <w:tcPr>
            <w:tcW w:w="2500" w:type="pct"/>
            <w:hideMark/>
          </w:tcPr>
          <w:p w:rsidR="00652C05" w:rsidRPr="00652C05" w:rsidRDefault="00652C05" w:rsidP="00652C05">
            <w:pPr>
              <w:spacing w:after="0"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sz w:val="24"/>
                <w:szCs w:val="24"/>
                <w:lang w:val="ru-RU" w:eastAsia="ru-RU"/>
              </w:rPr>
              <w:t> </w:t>
            </w:r>
          </w:p>
        </w:tc>
      </w:tr>
      <w:tr w:rsidR="00652C05" w:rsidRPr="00652C05" w:rsidTr="00652C05">
        <w:trPr>
          <w:tblCellSpacing w:w="7" w:type="dxa"/>
          <w:jc w:val="center"/>
        </w:trPr>
        <w:tc>
          <w:tcPr>
            <w:tcW w:w="2500" w:type="pct"/>
            <w:hideMark/>
          </w:tcPr>
          <w:p w:rsidR="00652C05" w:rsidRPr="00652C05" w:rsidRDefault="00652C05" w:rsidP="00652C05">
            <w:pPr>
              <w:spacing w:before="100" w:beforeAutospacing="1" w:after="100" w:afterAutospacing="1"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b/>
                <w:bCs/>
                <w:sz w:val="20"/>
                <w:szCs w:val="20"/>
                <w:lang w:val="ru-RU" w:eastAsia="ru-RU"/>
              </w:rPr>
              <w:t>Хорошо работает</w:t>
            </w:r>
            <w:r w:rsidRPr="00652C05">
              <w:rPr>
                <w:rFonts w:ascii="Times New Roman" w:eastAsia="Times New Roman" w:hAnsi="Times New Roman" w:cs="Times New Roman"/>
                <w:sz w:val="20"/>
                <w:szCs w:val="20"/>
                <w:lang w:val="ru-RU" w:eastAsia="ru-RU"/>
              </w:rPr>
              <w:t>. Использование контекстов приложения позволяет воспользоваться преимуществами разделяемого SQL.</w:t>
            </w:r>
          </w:p>
        </w:tc>
        <w:tc>
          <w:tcPr>
            <w:tcW w:w="2500" w:type="pct"/>
            <w:hideMark/>
          </w:tcPr>
          <w:p w:rsidR="00652C05" w:rsidRPr="00652C05" w:rsidRDefault="00652C05" w:rsidP="00652C05">
            <w:pPr>
              <w:spacing w:after="0" w:line="240" w:lineRule="auto"/>
              <w:rPr>
                <w:rFonts w:ascii="Times New Roman" w:eastAsia="Times New Roman" w:hAnsi="Times New Roman" w:cs="Times New Roman"/>
                <w:sz w:val="24"/>
                <w:szCs w:val="24"/>
                <w:lang w:val="ru-RU" w:eastAsia="ru-RU"/>
              </w:rPr>
            </w:pPr>
            <w:r w:rsidRPr="00652C05">
              <w:rPr>
                <w:rFonts w:ascii="Times New Roman" w:eastAsia="Times New Roman" w:hAnsi="Times New Roman" w:cs="Times New Roman"/>
                <w:sz w:val="24"/>
                <w:szCs w:val="24"/>
                <w:lang w:val="ru-RU" w:eastAsia="ru-RU"/>
              </w:rPr>
              <w:t> </w:t>
            </w:r>
          </w:p>
        </w:tc>
      </w:tr>
    </w:tbl>
    <w:p w:rsidR="00652C05" w:rsidRPr="00652C05" w:rsidRDefault="00652C05" w:rsidP="00652C05">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val="ru-RU" w:eastAsia="ru-RU"/>
        </w:rPr>
      </w:pPr>
      <w:bookmarkStart w:id="9" w:name="t8"/>
      <w:bookmarkEnd w:id="9"/>
      <w:r w:rsidRPr="00652C05">
        <w:rPr>
          <w:rFonts w:ascii="Times New Roman" w:eastAsia="Times New Roman" w:hAnsi="Times New Roman" w:cs="Times New Roman"/>
          <w:b/>
          <w:bCs/>
          <w:color w:val="000000"/>
          <w:sz w:val="27"/>
          <w:szCs w:val="27"/>
          <w:lang w:val="ru-RU" w:eastAsia="ru-RU"/>
        </w:rPr>
        <w:t>Скрипты</w:t>
      </w:r>
    </w:p>
    <w:p w:rsidR="00652C05" w:rsidRPr="00652C05" w:rsidRDefault="00652C05" w:rsidP="00652C05">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652C05">
        <w:rPr>
          <w:rFonts w:ascii="Times New Roman" w:eastAsia="Times New Roman" w:hAnsi="Times New Roman" w:cs="Times New Roman"/>
          <w:color w:val="000000"/>
          <w:sz w:val="20"/>
          <w:szCs w:val="20"/>
          <w:lang w:val="ru-RU" w:eastAsia="ru-RU"/>
        </w:rPr>
        <w:t>Для того, чтобы получить все скрипты, используемые в этой статье, загрузите (</w:t>
      </w:r>
      <w:hyperlink r:id="rId16" w:history="1">
        <w:r w:rsidRPr="00652C05">
          <w:rPr>
            <w:rFonts w:ascii="Times New Roman" w:eastAsia="Times New Roman" w:hAnsi="Times New Roman" w:cs="Times New Roman"/>
            <w:color w:val="0000FF"/>
            <w:sz w:val="20"/>
            <w:u w:val="single"/>
            <w:lang w:val="ru-RU" w:eastAsia="ru-RU"/>
          </w:rPr>
          <w:t>zip-файл</w:t>
        </w:r>
      </w:hyperlink>
      <w:r w:rsidRPr="00652C05">
        <w:rPr>
          <w:rFonts w:ascii="Times New Roman" w:eastAsia="Times New Roman" w:hAnsi="Times New Roman" w:cs="Times New Roman"/>
          <w:color w:val="000000"/>
          <w:sz w:val="20"/>
          <w:lang w:val="ru-RU" w:eastAsia="ru-RU"/>
        </w:rPr>
        <w:t> </w:t>
      </w:r>
      <w:r w:rsidRPr="00652C05">
        <w:rPr>
          <w:rFonts w:ascii="Times New Roman" w:eastAsia="Times New Roman" w:hAnsi="Times New Roman" w:cs="Times New Roman"/>
          <w:color w:val="000000"/>
          <w:sz w:val="20"/>
          <w:szCs w:val="20"/>
          <w:lang w:val="ru-RU" w:eastAsia="ru-RU"/>
        </w:rPr>
        <w:t>). Пожалуйста, непременно прочитайте файл README.TXT, входящий в состав архива. Zip-файл можно открыть под Windows с помощью WinZip версии 6.0 и выше.</w:t>
      </w:r>
    </w:p>
    <w:p w:rsidR="007B0669" w:rsidRDefault="007B0669">
      <w:pPr>
        <w:rPr>
          <w:lang w:val="ru-RU"/>
        </w:rPr>
      </w:pPr>
      <w:r>
        <w:rPr>
          <w:lang w:val="ru-RU"/>
        </w:rPr>
        <w:br w:type="page"/>
      </w:r>
    </w:p>
    <w:p w:rsidR="007B0669" w:rsidRDefault="007B0669" w:rsidP="007B0669">
      <w:pPr>
        <w:pStyle w:val="2"/>
        <w:shd w:val="clear" w:color="auto" w:fill="FFFFFF"/>
        <w:textAlignment w:val="baseline"/>
        <w:rPr>
          <w:color w:val="404040"/>
        </w:rPr>
      </w:pPr>
      <w:r>
        <w:rPr>
          <w:color w:val="404040"/>
        </w:rPr>
        <w:lastRenderedPageBreak/>
        <w:t>Примечание</w:t>
      </w:r>
    </w:p>
    <w:p w:rsidR="007B0669" w:rsidRDefault="007B0669" w:rsidP="007B0669">
      <w:pPr>
        <w:pStyle w:val="a3"/>
        <w:shd w:val="clear" w:color="auto" w:fill="FFFFFF"/>
        <w:spacing w:before="0" w:beforeAutospacing="0" w:after="360" w:afterAutospacing="0" w:line="435" w:lineRule="atLeast"/>
        <w:textAlignment w:val="baseline"/>
        <w:rPr>
          <w:rFonts w:ascii="Arial" w:hAnsi="Arial" w:cs="Arial"/>
          <w:color w:val="404040"/>
          <w:sz w:val="22"/>
          <w:szCs w:val="22"/>
        </w:rPr>
      </w:pPr>
      <w:r>
        <w:rPr>
          <w:rFonts w:ascii="Arial" w:hAnsi="Arial" w:cs="Arial"/>
          <w:color w:val="404040"/>
          <w:sz w:val="22"/>
          <w:szCs w:val="22"/>
        </w:rPr>
        <w:t>Допустимые параметры для пространства имен ‘USERENV’: (Обратите внимание, что не все параметры действительны во всех версиях Oracle)</w:t>
      </w:r>
    </w:p>
    <w:tbl>
      <w:tblPr>
        <w:tblW w:w="9890" w:type="dxa"/>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638"/>
        <w:gridCol w:w="3340"/>
        <w:gridCol w:w="963"/>
        <w:gridCol w:w="967"/>
        <w:gridCol w:w="982"/>
      </w:tblGrid>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4F4F4"/>
            <w:tcMar>
              <w:top w:w="68" w:type="dxa"/>
              <w:left w:w="136" w:type="dxa"/>
              <w:bottom w:w="68" w:type="dxa"/>
              <w:right w:w="136" w:type="dxa"/>
            </w:tcMar>
            <w:vAlign w:val="bottom"/>
            <w:hideMark/>
          </w:tcPr>
          <w:p w:rsidR="007B0669" w:rsidRDefault="007B0669">
            <w:pPr>
              <w:spacing w:line="435" w:lineRule="atLeast"/>
              <w:rPr>
                <w:rFonts w:ascii="inherit" w:hAnsi="inherit" w:cs="Arial"/>
                <w:b/>
                <w:bCs/>
                <w:color w:val="404040"/>
              </w:rPr>
            </w:pPr>
            <w:r>
              <w:rPr>
                <w:rFonts w:ascii="inherit" w:hAnsi="inherit" w:cs="Arial"/>
                <w:b/>
                <w:bCs/>
                <w:color w:val="404040"/>
              </w:rPr>
              <w:t>Parameter</w:t>
            </w:r>
          </w:p>
        </w:tc>
        <w:tc>
          <w:tcPr>
            <w:tcW w:w="0" w:type="auto"/>
            <w:tcBorders>
              <w:top w:val="single" w:sz="6" w:space="0" w:color="CCCCCC"/>
              <w:left w:val="single" w:sz="6" w:space="0" w:color="CCCCCC"/>
              <w:bottom w:val="single" w:sz="2" w:space="0" w:color="CCCCCC"/>
              <w:right w:val="single" w:sz="2" w:space="0" w:color="CCCCCC"/>
            </w:tcBorders>
            <w:shd w:val="clear" w:color="auto" w:fill="F4F4F4"/>
            <w:tcMar>
              <w:top w:w="68" w:type="dxa"/>
              <w:left w:w="136" w:type="dxa"/>
              <w:bottom w:w="68" w:type="dxa"/>
              <w:right w:w="136" w:type="dxa"/>
            </w:tcMar>
            <w:vAlign w:val="bottom"/>
            <w:hideMark/>
          </w:tcPr>
          <w:p w:rsidR="007B0669" w:rsidRDefault="007B0669">
            <w:pPr>
              <w:spacing w:line="435" w:lineRule="atLeast"/>
              <w:rPr>
                <w:rFonts w:ascii="inherit" w:hAnsi="inherit" w:cs="Arial"/>
                <w:b/>
                <w:bCs/>
                <w:color w:val="404040"/>
              </w:rPr>
            </w:pPr>
            <w:r>
              <w:rPr>
                <w:rFonts w:ascii="inherit" w:hAnsi="inherit" w:cs="Arial"/>
                <w:b/>
                <w:bCs/>
                <w:color w:val="404040"/>
              </w:rPr>
              <w:t>Explanation</w:t>
            </w:r>
          </w:p>
        </w:tc>
        <w:tc>
          <w:tcPr>
            <w:tcW w:w="0" w:type="auto"/>
            <w:tcBorders>
              <w:top w:val="single" w:sz="6" w:space="0" w:color="CCCCCC"/>
              <w:left w:val="single" w:sz="6" w:space="0" w:color="CCCCCC"/>
              <w:bottom w:val="single" w:sz="2" w:space="0" w:color="CCCCCC"/>
              <w:right w:val="single" w:sz="2" w:space="0" w:color="CCCCCC"/>
            </w:tcBorders>
            <w:shd w:val="clear" w:color="auto" w:fill="F4F4F4"/>
            <w:tcMar>
              <w:top w:w="68" w:type="dxa"/>
              <w:left w:w="136" w:type="dxa"/>
              <w:bottom w:w="68" w:type="dxa"/>
              <w:right w:w="136" w:type="dxa"/>
            </w:tcMar>
            <w:vAlign w:val="bottom"/>
            <w:hideMark/>
          </w:tcPr>
          <w:p w:rsidR="007B0669" w:rsidRDefault="007B0669">
            <w:pPr>
              <w:spacing w:line="435" w:lineRule="atLeast"/>
              <w:rPr>
                <w:rFonts w:ascii="inherit" w:hAnsi="inherit" w:cs="Arial"/>
                <w:b/>
                <w:bCs/>
                <w:color w:val="404040"/>
              </w:rPr>
            </w:pPr>
            <w:r>
              <w:rPr>
                <w:rFonts w:ascii="inherit" w:hAnsi="inherit" w:cs="Arial"/>
                <w:b/>
                <w:bCs/>
                <w:color w:val="404040"/>
              </w:rPr>
              <w:t>Oracle 9i</w:t>
            </w:r>
          </w:p>
        </w:tc>
        <w:tc>
          <w:tcPr>
            <w:tcW w:w="0" w:type="auto"/>
            <w:tcBorders>
              <w:top w:val="single" w:sz="6" w:space="0" w:color="CCCCCC"/>
              <w:left w:val="single" w:sz="6" w:space="0" w:color="CCCCCC"/>
              <w:bottom w:val="single" w:sz="2" w:space="0" w:color="CCCCCC"/>
              <w:right w:val="single" w:sz="2" w:space="0" w:color="CCCCCC"/>
            </w:tcBorders>
            <w:shd w:val="clear" w:color="auto" w:fill="F4F4F4"/>
            <w:tcMar>
              <w:top w:w="68" w:type="dxa"/>
              <w:left w:w="136" w:type="dxa"/>
              <w:bottom w:w="68" w:type="dxa"/>
              <w:right w:w="136" w:type="dxa"/>
            </w:tcMar>
            <w:vAlign w:val="bottom"/>
            <w:hideMark/>
          </w:tcPr>
          <w:p w:rsidR="007B0669" w:rsidRDefault="007B0669">
            <w:pPr>
              <w:spacing w:line="435" w:lineRule="atLeast"/>
              <w:rPr>
                <w:rFonts w:ascii="inherit" w:hAnsi="inherit" w:cs="Arial"/>
                <w:b/>
                <w:bCs/>
                <w:color w:val="404040"/>
              </w:rPr>
            </w:pPr>
            <w:r>
              <w:rPr>
                <w:rFonts w:ascii="inherit" w:hAnsi="inherit" w:cs="Arial"/>
                <w:b/>
                <w:bCs/>
                <w:color w:val="404040"/>
              </w:rPr>
              <w:t>Oracle 10g</w:t>
            </w:r>
          </w:p>
        </w:tc>
        <w:tc>
          <w:tcPr>
            <w:tcW w:w="0" w:type="auto"/>
            <w:tcBorders>
              <w:top w:val="single" w:sz="6" w:space="0" w:color="CCCCCC"/>
              <w:left w:val="single" w:sz="6" w:space="0" w:color="CCCCCC"/>
              <w:bottom w:val="single" w:sz="2" w:space="0" w:color="CCCCCC"/>
              <w:right w:val="single" w:sz="2" w:space="0" w:color="CCCCCC"/>
            </w:tcBorders>
            <w:shd w:val="clear" w:color="auto" w:fill="F4F4F4"/>
            <w:tcMar>
              <w:top w:w="68" w:type="dxa"/>
              <w:left w:w="136" w:type="dxa"/>
              <w:bottom w:w="68" w:type="dxa"/>
              <w:right w:w="136" w:type="dxa"/>
            </w:tcMar>
            <w:vAlign w:val="bottom"/>
            <w:hideMark/>
          </w:tcPr>
          <w:p w:rsidR="007B0669" w:rsidRDefault="007B0669">
            <w:pPr>
              <w:spacing w:line="435" w:lineRule="atLeast"/>
              <w:rPr>
                <w:rFonts w:ascii="inherit" w:hAnsi="inherit" w:cs="Arial"/>
                <w:b/>
                <w:bCs/>
                <w:color w:val="404040"/>
              </w:rPr>
            </w:pPr>
            <w:r>
              <w:rPr>
                <w:rFonts w:ascii="inherit" w:hAnsi="inherit" w:cs="Arial"/>
                <w:b/>
                <w:bCs/>
                <w:color w:val="404040"/>
              </w:rPr>
              <w:t>Oracle 11g</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ACTION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position in the module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AUDITED_CURSORID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cursor ID of the SQL that triggered the audit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AUTHENTICATED_IDENTITY</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identity used in authentication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AUTHENTICATION_DATA</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Authentication data</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AUTHENTICATION_METHOD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method of authentication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AUTHENTICATION_TYPE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Describes how the user was authenticated. Can be one of the following values: Database, OS, Network, or Proxy</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BG_JOB_ID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If the session was established by an Oracle background process, this parameter will return the Job ID. Otherwise, it will return NULL.</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CLIENT_IDENTIFIER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 xml:space="preserve">Returns the client identifier </w:t>
            </w:r>
            <w:r>
              <w:rPr>
                <w:rFonts w:ascii="inherit" w:hAnsi="inherit" w:cs="Arial"/>
                <w:color w:val="404040"/>
              </w:rPr>
              <w:lastRenderedPageBreak/>
              <w:t>(global context)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lastRenderedPageBreak/>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CLIENT_INFO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User session information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CURRENT_BIND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Bind variables for fine-grained auditing</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CURRENT_SCHEMA</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default schema used in the current schema</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CURRENT_SCHEMAID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identifier of the default schema used in the current schema</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CURRENT_SQL</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SQL that triggered the audit event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CURRENT_SQL_LENGTH</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length of the current SQL statement that triggered the audit event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CURRENT_USER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Name of the current user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CURRENT_USERID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Userid of the current user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DB_DOMAIN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Domain of the database from the DB_DOMAIN initialization parameter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DB_NAME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Name of the database from the DB_NAME initialization parameter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lastRenderedPageBreak/>
              <w:t>DB_UNIQUE_NAME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Name of the database from the DB_UNIQUE_NAME initialization parameter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ENTRYID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Available auditing entry identifier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ENTERPRISE_IDENTITY</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user’s enterprise-wide identity</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EXTERNAL_NAME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External of the database user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FG_JOB_ID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If the session was established by a client foreground process, this parameter will return the Job ID. Otherwise, it will return NULL.</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GLOBAL_CONTEXT_MEMORY</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number used in the System Global Area by the globally accessed context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GLOBAL_UID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global user ID from Oracle Internet Directory for enterprise security logins. Returns NULL for all other logins.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HOST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Name of the host machine from which the client has connected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IDENTIFICATION_TYPE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way the user’s schema was created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INSTANCE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identifier number of the current instance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lastRenderedPageBreak/>
              <w:t>INSTANCE_NAME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name of the current instance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IP_ADDRESS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IP address of the machine from which the client has connected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ISDBA</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TRUE if the user has DBA privileges. Otherwise, it will return FALSE.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LANG</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ISO abbreviate for the language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LANGUAGE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language, territory, and character of the session. In the following format: language_territory.characterset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MODULE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Returns the appplication name set through DBMS_APPLICATION_INFO package or OCI</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NETWORK_PROTOCOL</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Network protocol used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NLS_CALENDAR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calendar of the current session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NLS_CURRENCY</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currency of the current session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NLS_DATE_FORMAT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date format for the current session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lastRenderedPageBreak/>
              <w:t>NLS_DATE_LANGUAGE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language used for dates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NLS_SORT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BINARY or the linguistic sort basis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NLS_TERRITORY</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territory of the current session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OS_USER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OS username for the user logged in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POLICY_INVOKER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invoker of row-level security policy functions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PROXY_ENTERPRISE_IDENTITY</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Oracle Internet Directory DN when the proxy user is an enterprise user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PROXY_GLOBAL_UID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global user ID from Oracle Internet Directory for enterprise user security proxy users. Returns NULL for all other proxy users.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PROXY_USER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name of the user who opened the current session on behalf of SESSION_USER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PROXY_USERID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identifier of the user who opened the current session on behalf of SESSION_USER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SERVER_HOST</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host name of the machine where the instance is running</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lastRenderedPageBreak/>
              <w:t>SERVICE_NAME</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name of the service that the session is connected to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SESSION_USER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database user name of the user logged in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SESSION_USERID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database identifier of the user logged in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SESSIONID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identifier of the auditing session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SID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Session number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STATEMENTID</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auditing statement identifier</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No</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r w:rsidR="007B0669" w:rsidTr="007B0669">
        <w:trPr>
          <w:tblCellSpacing w:w="15" w:type="dxa"/>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TERMINAL</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The OS identifier of the current session</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68" w:type="dxa"/>
              <w:left w:w="136" w:type="dxa"/>
              <w:bottom w:w="68" w:type="dxa"/>
              <w:right w:w="136" w:type="dxa"/>
            </w:tcMar>
            <w:vAlign w:val="bottom"/>
            <w:hideMark/>
          </w:tcPr>
          <w:p w:rsidR="007B0669" w:rsidRDefault="007B0669">
            <w:pPr>
              <w:spacing w:line="435" w:lineRule="atLeast"/>
              <w:rPr>
                <w:rFonts w:ascii="inherit" w:hAnsi="inherit" w:cs="Arial"/>
                <w:color w:val="404040"/>
              </w:rPr>
            </w:pPr>
            <w:r>
              <w:rPr>
                <w:rFonts w:ascii="inherit" w:hAnsi="inherit" w:cs="Arial"/>
                <w:color w:val="404040"/>
              </w:rPr>
              <w:t>Yes</w:t>
            </w:r>
          </w:p>
        </w:tc>
      </w:tr>
    </w:tbl>
    <w:p w:rsidR="007B0669" w:rsidRDefault="007B0669" w:rsidP="007B0669">
      <w:pPr>
        <w:pStyle w:val="2"/>
        <w:shd w:val="clear" w:color="auto" w:fill="FFFFFF"/>
        <w:textAlignment w:val="baseline"/>
        <w:rPr>
          <w:rFonts w:ascii="Times New Roman" w:hAnsi="Times New Roman" w:cs="Times New Roman"/>
          <w:color w:val="404040"/>
          <w:sz w:val="36"/>
          <w:szCs w:val="36"/>
        </w:rPr>
      </w:pPr>
      <w:r>
        <w:rPr>
          <w:color w:val="404040"/>
        </w:rPr>
        <w:t>Применение</w:t>
      </w:r>
    </w:p>
    <w:p w:rsidR="007B0669" w:rsidRDefault="007B0669" w:rsidP="007B0669">
      <w:pPr>
        <w:pStyle w:val="a3"/>
        <w:shd w:val="clear" w:color="auto" w:fill="FFFFFF"/>
        <w:spacing w:before="0" w:beforeAutospacing="0" w:after="0" w:afterAutospacing="0" w:line="435" w:lineRule="atLeast"/>
        <w:textAlignment w:val="baseline"/>
        <w:rPr>
          <w:rFonts w:ascii="Arial" w:hAnsi="Arial" w:cs="Arial"/>
          <w:color w:val="404040"/>
          <w:sz w:val="22"/>
          <w:szCs w:val="22"/>
        </w:rPr>
      </w:pPr>
      <w:r>
        <w:rPr>
          <w:rStyle w:val="a7"/>
          <w:rFonts w:ascii="inherit" w:hAnsi="inherit" w:cs="Arial"/>
          <w:color w:val="404040"/>
          <w:sz w:val="22"/>
          <w:szCs w:val="22"/>
          <w:bdr w:val="none" w:sz="0" w:space="0" w:color="auto" w:frame="1"/>
        </w:rPr>
        <w:t>Функцию SYS_CONTEXT</w:t>
      </w:r>
      <w:r>
        <w:rPr>
          <w:rStyle w:val="apple-converted-space"/>
          <w:rFonts w:ascii="Arial" w:hAnsi="Arial" w:cs="Arial"/>
          <w:color w:val="404040"/>
          <w:sz w:val="22"/>
          <w:szCs w:val="22"/>
        </w:rPr>
        <w:t> </w:t>
      </w:r>
      <w:r>
        <w:rPr>
          <w:rFonts w:ascii="Arial" w:hAnsi="Arial" w:cs="Arial"/>
          <w:color w:val="404040"/>
          <w:sz w:val="22"/>
          <w:szCs w:val="22"/>
        </w:rPr>
        <w:t>можно использовать в следующих версиях Oracle / PLSQL:</w:t>
      </w:r>
    </w:p>
    <w:p w:rsidR="007B0669" w:rsidRDefault="007B0669" w:rsidP="007B0669">
      <w:pPr>
        <w:numPr>
          <w:ilvl w:val="0"/>
          <w:numId w:val="17"/>
        </w:numPr>
        <w:shd w:val="clear" w:color="auto" w:fill="FFFFFF"/>
        <w:spacing w:after="0" w:line="435" w:lineRule="atLeast"/>
        <w:textAlignment w:val="baseline"/>
        <w:rPr>
          <w:rFonts w:ascii="inherit" w:hAnsi="inherit" w:cs="Arial"/>
          <w:color w:val="404040"/>
        </w:rPr>
      </w:pPr>
      <w:r>
        <w:rPr>
          <w:rFonts w:ascii="inherit" w:hAnsi="inherit" w:cs="Arial"/>
          <w:color w:val="404040"/>
        </w:rPr>
        <w:t>Oracle 12c, Oracle 11g, Oracle 10g, Oracle 9i, Oracle 8i</w:t>
      </w:r>
    </w:p>
    <w:p w:rsidR="00357C42" w:rsidRDefault="00F876A2">
      <w:r>
        <w:t xml:space="preserve">Bibliografia </w:t>
      </w:r>
    </w:p>
    <w:p w:rsidR="00F876A2" w:rsidRDefault="00F876A2">
      <w:r>
        <w:t xml:space="preserve">Citforum </w:t>
      </w:r>
    </w:p>
    <w:p w:rsidR="00F876A2" w:rsidRDefault="00B20029">
      <w:hyperlink r:id="rId17" w:history="1">
        <w:r w:rsidR="00F876A2" w:rsidRPr="00830087">
          <w:rPr>
            <w:rStyle w:val="a4"/>
          </w:rPr>
          <w:t>http://citforum.ck.ua/database/oracle/session_context/</w:t>
        </w:r>
      </w:hyperlink>
    </w:p>
    <w:p w:rsidR="00F876A2" w:rsidRDefault="00B20029">
      <w:hyperlink r:id="rId18" w:history="1">
        <w:r w:rsidR="00F876A2" w:rsidRPr="00830087">
          <w:rPr>
            <w:rStyle w:val="a4"/>
          </w:rPr>
          <w:t>http://citforum.ck.ua/database/oracle/session_context/part2.shtml</w:t>
        </w:r>
      </w:hyperlink>
    </w:p>
    <w:p w:rsidR="00F876A2" w:rsidRPr="007B0669" w:rsidRDefault="00F876A2"/>
    <w:sectPr w:rsidR="00F876A2" w:rsidRPr="007B0669" w:rsidSect="00357C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ourier New CYR">
    <w:panose1 w:val="02070309020205020404"/>
    <w:charset w:val="CC"/>
    <w:family w:val="auto"/>
    <w:pitch w:val="default"/>
    <w:sig w:usb0="00000201" w:usb1="00000000" w:usb2="00000000" w:usb3="00000000" w:csb0="00000004" w:csb1="00000000"/>
  </w:font>
  <w:font w:name="Helvetica-Bold">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5AED"/>
    <w:multiLevelType w:val="hybridMultilevel"/>
    <w:tmpl w:val="32F2E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E82A51"/>
    <w:multiLevelType w:val="hybridMultilevel"/>
    <w:tmpl w:val="7DB88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AB5F91"/>
    <w:multiLevelType w:val="hybridMultilevel"/>
    <w:tmpl w:val="0512C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F04724"/>
    <w:multiLevelType w:val="multilevel"/>
    <w:tmpl w:val="017E8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3650A"/>
    <w:multiLevelType w:val="multilevel"/>
    <w:tmpl w:val="E12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311E9"/>
    <w:multiLevelType w:val="multilevel"/>
    <w:tmpl w:val="AD4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14DBC"/>
    <w:multiLevelType w:val="multilevel"/>
    <w:tmpl w:val="F604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A33A3"/>
    <w:multiLevelType w:val="multilevel"/>
    <w:tmpl w:val="691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94F08"/>
    <w:multiLevelType w:val="multilevel"/>
    <w:tmpl w:val="48F8D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A5E24"/>
    <w:multiLevelType w:val="multilevel"/>
    <w:tmpl w:val="8DE2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5247E"/>
    <w:multiLevelType w:val="multilevel"/>
    <w:tmpl w:val="3F34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51B45"/>
    <w:multiLevelType w:val="multilevel"/>
    <w:tmpl w:val="CDE4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424CBA"/>
    <w:multiLevelType w:val="multilevel"/>
    <w:tmpl w:val="6F18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2091B"/>
    <w:multiLevelType w:val="multilevel"/>
    <w:tmpl w:val="0E1E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F26F0"/>
    <w:multiLevelType w:val="multilevel"/>
    <w:tmpl w:val="FCCC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50D4E"/>
    <w:multiLevelType w:val="multilevel"/>
    <w:tmpl w:val="4D7A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C136D"/>
    <w:multiLevelType w:val="hybridMultilevel"/>
    <w:tmpl w:val="C6C64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3"/>
  </w:num>
  <w:num w:numId="5">
    <w:abstractNumId w:val="12"/>
  </w:num>
  <w:num w:numId="6">
    <w:abstractNumId w:val="15"/>
  </w:num>
  <w:num w:numId="7">
    <w:abstractNumId w:val="4"/>
  </w:num>
  <w:num w:numId="8">
    <w:abstractNumId w:val="8"/>
  </w:num>
  <w:num w:numId="9">
    <w:abstractNumId w:val="14"/>
  </w:num>
  <w:num w:numId="10">
    <w:abstractNumId w:val="6"/>
  </w:num>
  <w:num w:numId="11">
    <w:abstractNumId w:val="5"/>
  </w:num>
  <w:num w:numId="12">
    <w:abstractNumId w:val="10"/>
  </w:num>
  <w:num w:numId="13">
    <w:abstractNumId w:val="2"/>
  </w:num>
  <w:num w:numId="14">
    <w:abstractNumId w:val="16"/>
  </w:num>
  <w:num w:numId="15">
    <w:abstractNumId w:val="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652C05"/>
    <w:rsid w:val="00001F74"/>
    <w:rsid w:val="00002521"/>
    <w:rsid w:val="00002CC8"/>
    <w:rsid w:val="00003558"/>
    <w:rsid w:val="00004D8A"/>
    <w:rsid w:val="00005070"/>
    <w:rsid w:val="0000695C"/>
    <w:rsid w:val="00006DD5"/>
    <w:rsid w:val="00007C4A"/>
    <w:rsid w:val="0001156E"/>
    <w:rsid w:val="0001252D"/>
    <w:rsid w:val="00013D66"/>
    <w:rsid w:val="0001470A"/>
    <w:rsid w:val="00017E25"/>
    <w:rsid w:val="00020280"/>
    <w:rsid w:val="000215B7"/>
    <w:rsid w:val="00021AA1"/>
    <w:rsid w:val="000234E5"/>
    <w:rsid w:val="000242E9"/>
    <w:rsid w:val="0002437C"/>
    <w:rsid w:val="00024489"/>
    <w:rsid w:val="000244EB"/>
    <w:rsid w:val="00024E9E"/>
    <w:rsid w:val="000250C4"/>
    <w:rsid w:val="000263C6"/>
    <w:rsid w:val="00027C87"/>
    <w:rsid w:val="00027D9E"/>
    <w:rsid w:val="00033300"/>
    <w:rsid w:val="00033508"/>
    <w:rsid w:val="000341A9"/>
    <w:rsid w:val="00034CF9"/>
    <w:rsid w:val="0003646F"/>
    <w:rsid w:val="000366EC"/>
    <w:rsid w:val="00036CAF"/>
    <w:rsid w:val="00037146"/>
    <w:rsid w:val="00037151"/>
    <w:rsid w:val="000410F5"/>
    <w:rsid w:val="00042304"/>
    <w:rsid w:val="00047CD3"/>
    <w:rsid w:val="00050A07"/>
    <w:rsid w:val="00051EA4"/>
    <w:rsid w:val="00052A5F"/>
    <w:rsid w:val="00053B85"/>
    <w:rsid w:val="000543F9"/>
    <w:rsid w:val="000552B4"/>
    <w:rsid w:val="00057154"/>
    <w:rsid w:val="00065E62"/>
    <w:rsid w:val="00066A03"/>
    <w:rsid w:val="000671A3"/>
    <w:rsid w:val="00067345"/>
    <w:rsid w:val="00072F2C"/>
    <w:rsid w:val="000755E5"/>
    <w:rsid w:val="000756B5"/>
    <w:rsid w:val="00076422"/>
    <w:rsid w:val="00080843"/>
    <w:rsid w:val="00080E83"/>
    <w:rsid w:val="00081C7A"/>
    <w:rsid w:val="00081EF1"/>
    <w:rsid w:val="000826E3"/>
    <w:rsid w:val="000828CE"/>
    <w:rsid w:val="000833BE"/>
    <w:rsid w:val="00083E7B"/>
    <w:rsid w:val="00084E98"/>
    <w:rsid w:val="00087A2A"/>
    <w:rsid w:val="00091E83"/>
    <w:rsid w:val="000936B4"/>
    <w:rsid w:val="000954EE"/>
    <w:rsid w:val="00095501"/>
    <w:rsid w:val="000965F6"/>
    <w:rsid w:val="00096788"/>
    <w:rsid w:val="000A1B98"/>
    <w:rsid w:val="000A543E"/>
    <w:rsid w:val="000A62FA"/>
    <w:rsid w:val="000A7E91"/>
    <w:rsid w:val="000A7F75"/>
    <w:rsid w:val="000B1711"/>
    <w:rsid w:val="000B2082"/>
    <w:rsid w:val="000B20D4"/>
    <w:rsid w:val="000B3CD7"/>
    <w:rsid w:val="000B4921"/>
    <w:rsid w:val="000B5034"/>
    <w:rsid w:val="000B594D"/>
    <w:rsid w:val="000B66EC"/>
    <w:rsid w:val="000B66ED"/>
    <w:rsid w:val="000B6E93"/>
    <w:rsid w:val="000B7C16"/>
    <w:rsid w:val="000C09F5"/>
    <w:rsid w:val="000C203D"/>
    <w:rsid w:val="000C393A"/>
    <w:rsid w:val="000C3BC3"/>
    <w:rsid w:val="000C49A9"/>
    <w:rsid w:val="000D0785"/>
    <w:rsid w:val="000D1BC8"/>
    <w:rsid w:val="000D416C"/>
    <w:rsid w:val="000D4466"/>
    <w:rsid w:val="000D500C"/>
    <w:rsid w:val="000D58E1"/>
    <w:rsid w:val="000D6D30"/>
    <w:rsid w:val="000E07A3"/>
    <w:rsid w:val="000E1056"/>
    <w:rsid w:val="000E194D"/>
    <w:rsid w:val="000E27C7"/>
    <w:rsid w:val="000E449B"/>
    <w:rsid w:val="000E51E4"/>
    <w:rsid w:val="000E7B5A"/>
    <w:rsid w:val="000F0481"/>
    <w:rsid w:val="000F071E"/>
    <w:rsid w:val="000F0E37"/>
    <w:rsid w:val="000F2625"/>
    <w:rsid w:val="000F2B64"/>
    <w:rsid w:val="000F4CA5"/>
    <w:rsid w:val="000F53F1"/>
    <w:rsid w:val="000F6349"/>
    <w:rsid w:val="000F64C9"/>
    <w:rsid w:val="000F7824"/>
    <w:rsid w:val="000F7992"/>
    <w:rsid w:val="00102F7A"/>
    <w:rsid w:val="001048DA"/>
    <w:rsid w:val="00104E6F"/>
    <w:rsid w:val="00105334"/>
    <w:rsid w:val="001058AB"/>
    <w:rsid w:val="00105DD9"/>
    <w:rsid w:val="0010654D"/>
    <w:rsid w:val="00106DE2"/>
    <w:rsid w:val="001113E5"/>
    <w:rsid w:val="00113274"/>
    <w:rsid w:val="0011388A"/>
    <w:rsid w:val="00113C9A"/>
    <w:rsid w:val="0011437F"/>
    <w:rsid w:val="0011625A"/>
    <w:rsid w:val="00117220"/>
    <w:rsid w:val="001175C9"/>
    <w:rsid w:val="001176A9"/>
    <w:rsid w:val="001178B8"/>
    <w:rsid w:val="0012033E"/>
    <w:rsid w:val="00121B06"/>
    <w:rsid w:val="0012265A"/>
    <w:rsid w:val="00122808"/>
    <w:rsid w:val="00122A91"/>
    <w:rsid w:val="00126317"/>
    <w:rsid w:val="00126557"/>
    <w:rsid w:val="00126865"/>
    <w:rsid w:val="001270B5"/>
    <w:rsid w:val="001272C3"/>
    <w:rsid w:val="00131D65"/>
    <w:rsid w:val="001335AD"/>
    <w:rsid w:val="0013551B"/>
    <w:rsid w:val="00136F11"/>
    <w:rsid w:val="00140617"/>
    <w:rsid w:val="001406C8"/>
    <w:rsid w:val="00140875"/>
    <w:rsid w:val="00141BD4"/>
    <w:rsid w:val="00141FB3"/>
    <w:rsid w:val="00142293"/>
    <w:rsid w:val="001423EE"/>
    <w:rsid w:val="00146AE4"/>
    <w:rsid w:val="00147896"/>
    <w:rsid w:val="00147E8F"/>
    <w:rsid w:val="001506BF"/>
    <w:rsid w:val="00151780"/>
    <w:rsid w:val="00152648"/>
    <w:rsid w:val="001529AF"/>
    <w:rsid w:val="0015493A"/>
    <w:rsid w:val="00154BD7"/>
    <w:rsid w:val="0015511B"/>
    <w:rsid w:val="00155892"/>
    <w:rsid w:val="001560F8"/>
    <w:rsid w:val="00156F3F"/>
    <w:rsid w:val="00160F43"/>
    <w:rsid w:val="00161D89"/>
    <w:rsid w:val="0016270D"/>
    <w:rsid w:val="00163F5B"/>
    <w:rsid w:val="00165667"/>
    <w:rsid w:val="00167C2D"/>
    <w:rsid w:val="001715FF"/>
    <w:rsid w:val="00173098"/>
    <w:rsid w:val="0017344B"/>
    <w:rsid w:val="001737EA"/>
    <w:rsid w:val="0017436C"/>
    <w:rsid w:val="0017585E"/>
    <w:rsid w:val="00175C17"/>
    <w:rsid w:val="00176196"/>
    <w:rsid w:val="001763AB"/>
    <w:rsid w:val="0018043A"/>
    <w:rsid w:val="00181D8A"/>
    <w:rsid w:val="001822ED"/>
    <w:rsid w:val="00183D20"/>
    <w:rsid w:val="00183F07"/>
    <w:rsid w:val="0018528A"/>
    <w:rsid w:val="001868AA"/>
    <w:rsid w:val="001901E9"/>
    <w:rsid w:val="00190D50"/>
    <w:rsid w:val="00190F8D"/>
    <w:rsid w:val="001944C8"/>
    <w:rsid w:val="001956BD"/>
    <w:rsid w:val="001965CB"/>
    <w:rsid w:val="001A0C11"/>
    <w:rsid w:val="001A103B"/>
    <w:rsid w:val="001A1F4D"/>
    <w:rsid w:val="001A5585"/>
    <w:rsid w:val="001A5BBE"/>
    <w:rsid w:val="001A6BEA"/>
    <w:rsid w:val="001A7BC2"/>
    <w:rsid w:val="001B0557"/>
    <w:rsid w:val="001B09FF"/>
    <w:rsid w:val="001B0EC5"/>
    <w:rsid w:val="001B1271"/>
    <w:rsid w:val="001B1C39"/>
    <w:rsid w:val="001B2AF6"/>
    <w:rsid w:val="001B2F85"/>
    <w:rsid w:val="001B3185"/>
    <w:rsid w:val="001B58D0"/>
    <w:rsid w:val="001B5D72"/>
    <w:rsid w:val="001B64F8"/>
    <w:rsid w:val="001B7517"/>
    <w:rsid w:val="001C2121"/>
    <w:rsid w:val="001C212B"/>
    <w:rsid w:val="001C3371"/>
    <w:rsid w:val="001C3D25"/>
    <w:rsid w:val="001C550C"/>
    <w:rsid w:val="001C574D"/>
    <w:rsid w:val="001C6495"/>
    <w:rsid w:val="001C77D5"/>
    <w:rsid w:val="001D2366"/>
    <w:rsid w:val="001D333C"/>
    <w:rsid w:val="001D34BC"/>
    <w:rsid w:val="001D41F7"/>
    <w:rsid w:val="001D476D"/>
    <w:rsid w:val="001D4B4D"/>
    <w:rsid w:val="001D4E74"/>
    <w:rsid w:val="001D70C1"/>
    <w:rsid w:val="001D7AC7"/>
    <w:rsid w:val="001E01A7"/>
    <w:rsid w:val="001E04C3"/>
    <w:rsid w:val="001E24A7"/>
    <w:rsid w:val="001E2784"/>
    <w:rsid w:val="001E3DCD"/>
    <w:rsid w:val="001E7F25"/>
    <w:rsid w:val="001F0009"/>
    <w:rsid w:val="001F162C"/>
    <w:rsid w:val="001F1EC7"/>
    <w:rsid w:val="001F2E69"/>
    <w:rsid w:val="001F3114"/>
    <w:rsid w:val="001F3800"/>
    <w:rsid w:val="001F4019"/>
    <w:rsid w:val="001F5320"/>
    <w:rsid w:val="001F720E"/>
    <w:rsid w:val="00201627"/>
    <w:rsid w:val="00201DB1"/>
    <w:rsid w:val="002031E0"/>
    <w:rsid w:val="00203665"/>
    <w:rsid w:val="00206A6F"/>
    <w:rsid w:val="00206D79"/>
    <w:rsid w:val="00207342"/>
    <w:rsid w:val="0021039F"/>
    <w:rsid w:val="002104CE"/>
    <w:rsid w:val="002131DA"/>
    <w:rsid w:val="002136F6"/>
    <w:rsid w:val="00215113"/>
    <w:rsid w:val="00215E4C"/>
    <w:rsid w:val="00216784"/>
    <w:rsid w:val="00216FF5"/>
    <w:rsid w:val="00221EE0"/>
    <w:rsid w:val="002221C0"/>
    <w:rsid w:val="002223C2"/>
    <w:rsid w:val="00222931"/>
    <w:rsid w:val="00222AEA"/>
    <w:rsid w:val="00222AFD"/>
    <w:rsid w:val="00223B83"/>
    <w:rsid w:val="00223BF1"/>
    <w:rsid w:val="002304E1"/>
    <w:rsid w:val="00230F07"/>
    <w:rsid w:val="00231285"/>
    <w:rsid w:val="002327E2"/>
    <w:rsid w:val="0023317A"/>
    <w:rsid w:val="0023376D"/>
    <w:rsid w:val="0023398D"/>
    <w:rsid w:val="002339FF"/>
    <w:rsid w:val="00234241"/>
    <w:rsid w:val="002349C3"/>
    <w:rsid w:val="00236057"/>
    <w:rsid w:val="002365B9"/>
    <w:rsid w:val="00236866"/>
    <w:rsid w:val="0023761E"/>
    <w:rsid w:val="0024023D"/>
    <w:rsid w:val="00240439"/>
    <w:rsid w:val="00240952"/>
    <w:rsid w:val="00241D05"/>
    <w:rsid w:val="00243706"/>
    <w:rsid w:val="00243962"/>
    <w:rsid w:val="00245235"/>
    <w:rsid w:val="002458CC"/>
    <w:rsid w:val="00246B44"/>
    <w:rsid w:val="0025223F"/>
    <w:rsid w:val="00253CBB"/>
    <w:rsid w:val="00255919"/>
    <w:rsid w:val="00256FA0"/>
    <w:rsid w:val="00264DA7"/>
    <w:rsid w:val="002674E0"/>
    <w:rsid w:val="00267553"/>
    <w:rsid w:val="002705C5"/>
    <w:rsid w:val="00270FD5"/>
    <w:rsid w:val="00271C43"/>
    <w:rsid w:val="0027563E"/>
    <w:rsid w:val="00276E5B"/>
    <w:rsid w:val="00276F35"/>
    <w:rsid w:val="002774F6"/>
    <w:rsid w:val="0027762C"/>
    <w:rsid w:val="0027797B"/>
    <w:rsid w:val="002821FF"/>
    <w:rsid w:val="002824E4"/>
    <w:rsid w:val="0028258E"/>
    <w:rsid w:val="002838B4"/>
    <w:rsid w:val="00284994"/>
    <w:rsid w:val="00285EC9"/>
    <w:rsid w:val="002908A1"/>
    <w:rsid w:val="002908F2"/>
    <w:rsid w:val="00292A96"/>
    <w:rsid w:val="0029381E"/>
    <w:rsid w:val="002948D1"/>
    <w:rsid w:val="0029564F"/>
    <w:rsid w:val="00295FC5"/>
    <w:rsid w:val="0029689B"/>
    <w:rsid w:val="00297E6B"/>
    <w:rsid w:val="002A2DBB"/>
    <w:rsid w:val="002A3893"/>
    <w:rsid w:val="002A4B68"/>
    <w:rsid w:val="002A5929"/>
    <w:rsid w:val="002A6974"/>
    <w:rsid w:val="002B0580"/>
    <w:rsid w:val="002B0AA4"/>
    <w:rsid w:val="002B0B1E"/>
    <w:rsid w:val="002B2F9E"/>
    <w:rsid w:val="002B3B5F"/>
    <w:rsid w:val="002B5E72"/>
    <w:rsid w:val="002B66C8"/>
    <w:rsid w:val="002B6A78"/>
    <w:rsid w:val="002B7772"/>
    <w:rsid w:val="002C1722"/>
    <w:rsid w:val="002C472F"/>
    <w:rsid w:val="002C4D7C"/>
    <w:rsid w:val="002C5294"/>
    <w:rsid w:val="002C544B"/>
    <w:rsid w:val="002C6429"/>
    <w:rsid w:val="002C6A52"/>
    <w:rsid w:val="002C703A"/>
    <w:rsid w:val="002C7D95"/>
    <w:rsid w:val="002C7FC0"/>
    <w:rsid w:val="002D0624"/>
    <w:rsid w:val="002D2A0B"/>
    <w:rsid w:val="002D369B"/>
    <w:rsid w:val="002D3759"/>
    <w:rsid w:val="002D67EC"/>
    <w:rsid w:val="002E061D"/>
    <w:rsid w:val="002E1C51"/>
    <w:rsid w:val="002E1DA2"/>
    <w:rsid w:val="002E39CC"/>
    <w:rsid w:val="002E4C35"/>
    <w:rsid w:val="002E6093"/>
    <w:rsid w:val="002E68DC"/>
    <w:rsid w:val="002E7551"/>
    <w:rsid w:val="002E76B4"/>
    <w:rsid w:val="002F2403"/>
    <w:rsid w:val="002F5E15"/>
    <w:rsid w:val="002F7A30"/>
    <w:rsid w:val="002F7F2E"/>
    <w:rsid w:val="003008FB"/>
    <w:rsid w:val="003009E1"/>
    <w:rsid w:val="00303055"/>
    <w:rsid w:val="00303E0C"/>
    <w:rsid w:val="00305316"/>
    <w:rsid w:val="00307947"/>
    <w:rsid w:val="00310D31"/>
    <w:rsid w:val="003113CB"/>
    <w:rsid w:val="00312AF2"/>
    <w:rsid w:val="003130C4"/>
    <w:rsid w:val="0031431F"/>
    <w:rsid w:val="0031619D"/>
    <w:rsid w:val="00317EE6"/>
    <w:rsid w:val="003234DB"/>
    <w:rsid w:val="00323C54"/>
    <w:rsid w:val="00325597"/>
    <w:rsid w:val="00325BB6"/>
    <w:rsid w:val="003300E8"/>
    <w:rsid w:val="00330949"/>
    <w:rsid w:val="00332554"/>
    <w:rsid w:val="00332B4A"/>
    <w:rsid w:val="003336A9"/>
    <w:rsid w:val="00333CD7"/>
    <w:rsid w:val="00334E86"/>
    <w:rsid w:val="0034045E"/>
    <w:rsid w:val="00341FE0"/>
    <w:rsid w:val="00342F37"/>
    <w:rsid w:val="003453D7"/>
    <w:rsid w:val="003505DD"/>
    <w:rsid w:val="00350DF8"/>
    <w:rsid w:val="00351275"/>
    <w:rsid w:val="003526D0"/>
    <w:rsid w:val="00352788"/>
    <w:rsid w:val="0035309F"/>
    <w:rsid w:val="00353E76"/>
    <w:rsid w:val="00357C26"/>
    <w:rsid w:val="00357C42"/>
    <w:rsid w:val="00357C90"/>
    <w:rsid w:val="00360660"/>
    <w:rsid w:val="00361293"/>
    <w:rsid w:val="00362359"/>
    <w:rsid w:val="00363283"/>
    <w:rsid w:val="00363788"/>
    <w:rsid w:val="0036418D"/>
    <w:rsid w:val="00365E36"/>
    <w:rsid w:val="00366607"/>
    <w:rsid w:val="00366F57"/>
    <w:rsid w:val="0037003D"/>
    <w:rsid w:val="00371165"/>
    <w:rsid w:val="003739D6"/>
    <w:rsid w:val="0037665F"/>
    <w:rsid w:val="003767B5"/>
    <w:rsid w:val="00376A7E"/>
    <w:rsid w:val="00376BD0"/>
    <w:rsid w:val="00377C01"/>
    <w:rsid w:val="00377FD7"/>
    <w:rsid w:val="003815DA"/>
    <w:rsid w:val="003823CC"/>
    <w:rsid w:val="003826F0"/>
    <w:rsid w:val="00383F19"/>
    <w:rsid w:val="00385F73"/>
    <w:rsid w:val="003863F7"/>
    <w:rsid w:val="00386F39"/>
    <w:rsid w:val="00390141"/>
    <w:rsid w:val="00392358"/>
    <w:rsid w:val="00393197"/>
    <w:rsid w:val="00393D40"/>
    <w:rsid w:val="003955DC"/>
    <w:rsid w:val="00395B4E"/>
    <w:rsid w:val="00396127"/>
    <w:rsid w:val="003A0137"/>
    <w:rsid w:val="003A0B16"/>
    <w:rsid w:val="003A0CC6"/>
    <w:rsid w:val="003A23F8"/>
    <w:rsid w:val="003A2569"/>
    <w:rsid w:val="003A25C4"/>
    <w:rsid w:val="003A4BC9"/>
    <w:rsid w:val="003A6979"/>
    <w:rsid w:val="003A6C52"/>
    <w:rsid w:val="003A79E8"/>
    <w:rsid w:val="003B0228"/>
    <w:rsid w:val="003B2343"/>
    <w:rsid w:val="003B2A7A"/>
    <w:rsid w:val="003B2AF7"/>
    <w:rsid w:val="003B580E"/>
    <w:rsid w:val="003B5A3E"/>
    <w:rsid w:val="003B5F95"/>
    <w:rsid w:val="003B6DAA"/>
    <w:rsid w:val="003C14B0"/>
    <w:rsid w:val="003C2202"/>
    <w:rsid w:val="003C3E16"/>
    <w:rsid w:val="003C456A"/>
    <w:rsid w:val="003C46A0"/>
    <w:rsid w:val="003C55A8"/>
    <w:rsid w:val="003C63AB"/>
    <w:rsid w:val="003D2F78"/>
    <w:rsid w:val="003D63C6"/>
    <w:rsid w:val="003D69AC"/>
    <w:rsid w:val="003D6D46"/>
    <w:rsid w:val="003D7516"/>
    <w:rsid w:val="003D7C05"/>
    <w:rsid w:val="003D7C95"/>
    <w:rsid w:val="003E4567"/>
    <w:rsid w:val="003E5FEE"/>
    <w:rsid w:val="003E69D3"/>
    <w:rsid w:val="003E7028"/>
    <w:rsid w:val="003F034F"/>
    <w:rsid w:val="003F11A8"/>
    <w:rsid w:val="003F2747"/>
    <w:rsid w:val="003F2EAA"/>
    <w:rsid w:val="003F3887"/>
    <w:rsid w:val="003F4884"/>
    <w:rsid w:val="003F5524"/>
    <w:rsid w:val="003F5A3D"/>
    <w:rsid w:val="003F5B59"/>
    <w:rsid w:val="003F6E86"/>
    <w:rsid w:val="00402A5A"/>
    <w:rsid w:val="004031D1"/>
    <w:rsid w:val="00405E01"/>
    <w:rsid w:val="0040630F"/>
    <w:rsid w:val="0041091A"/>
    <w:rsid w:val="00411402"/>
    <w:rsid w:val="0041205C"/>
    <w:rsid w:val="0041346B"/>
    <w:rsid w:val="0041460C"/>
    <w:rsid w:val="00417050"/>
    <w:rsid w:val="0041762B"/>
    <w:rsid w:val="0042319C"/>
    <w:rsid w:val="004235FA"/>
    <w:rsid w:val="00424282"/>
    <w:rsid w:val="00425BBA"/>
    <w:rsid w:val="00426AEE"/>
    <w:rsid w:val="00430CB8"/>
    <w:rsid w:val="004336BE"/>
    <w:rsid w:val="00437283"/>
    <w:rsid w:val="0044475D"/>
    <w:rsid w:val="00444A21"/>
    <w:rsid w:val="00444D50"/>
    <w:rsid w:val="00446496"/>
    <w:rsid w:val="0044682C"/>
    <w:rsid w:val="00447FBA"/>
    <w:rsid w:val="004502B0"/>
    <w:rsid w:val="0045148E"/>
    <w:rsid w:val="00452E96"/>
    <w:rsid w:val="00457951"/>
    <w:rsid w:val="00457B45"/>
    <w:rsid w:val="0046125A"/>
    <w:rsid w:val="0046147D"/>
    <w:rsid w:val="00461751"/>
    <w:rsid w:val="00462555"/>
    <w:rsid w:val="00462BA0"/>
    <w:rsid w:val="0046347F"/>
    <w:rsid w:val="004655DC"/>
    <w:rsid w:val="00472879"/>
    <w:rsid w:val="00472F07"/>
    <w:rsid w:val="0047460D"/>
    <w:rsid w:val="00474A13"/>
    <w:rsid w:val="00476356"/>
    <w:rsid w:val="004764E3"/>
    <w:rsid w:val="00476559"/>
    <w:rsid w:val="00476A3C"/>
    <w:rsid w:val="00477633"/>
    <w:rsid w:val="00480B5D"/>
    <w:rsid w:val="004816B4"/>
    <w:rsid w:val="00482096"/>
    <w:rsid w:val="0048219E"/>
    <w:rsid w:val="00482548"/>
    <w:rsid w:val="00482D8E"/>
    <w:rsid w:val="00487698"/>
    <w:rsid w:val="0048779D"/>
    <w:rsid w:val="00487F5A"/>
    <w:rsid w:val="004902F0"/>
    <w:rsid w:val="004916ED"/>
    <w:rsid w:val="004929F5"/>
    <w:rsid w:val="00493DE4"/>
    <w:rsid w:val="00494CD0"/>
    <w:rsid w:val="00495BEA"/>
    <w:rsid w:val="004A007F"/>
    <w:rsid w:val="004A11CD"/>
    <w:rsid w:val="004A30D8"/>
    <w:rsid w:val="004A437F"/>
    <w:rsid w:val="004A4EA9"/>
    <w:rsid w:val="004A5053"/>
    <w:rsid w:val="004A67F6"/>
    <w:rsid w:val="004A6BF0"/>
    <w:rsid w:val="004A6CBC"/>
    <w:rsid w:val="004A6FEB"/>
    <w:rsid w:val="004B21BC"/>
    <w:rsid w:val="004B28A7"/>
    <w:rsid w:val="004B3214"/>
    <w:rsid w:val="004B4B77"/>
    <w:rsid w:val="004B4FFC"/>
    <w:rsid w:val="004B6DA1"/>
    <w:rsid w:val="004B76F2"/>
    <w:rsid w:val="004C11B7"/>
    <w:rsid w:val="004C2BEB"/>
    <w:rsid w:val="004C3C01"/>
    <w:rsid w:val="004C4F47"/>
    <w:rsid w:val="004C685F"/>
    <w:rsid w:val="004C6B32"/>
    <w:rsid w:val="004C73D7"/>
    <w:rsid w:val="004C73DC"/>
    <w:rsid w:val="004D03BA"/>
    <w:rsid w:val="004D2F9B"/>
    <w:rsid w:val="004D3062"/>
    <w:rsid w:val="004D36C8"/>
    <w:rsid w:val="004D4AD5"/>
    <w:rsid w:val="004D6C1D"/>
    <w:rsid w:val="004D753D"/>
    <w:rsid w:val="004E0536"/>
    <w:rsid w:val="004E0A98"/>
    <w:rsid w:val="004E1FC3"/>
    <w:rsid w:val="004E2185"/>
    <w:rsid w:val="004E22CD"/>
    <w:rsid w:val="004E30B6"/>
    <w:rsid w:val="004E39E0"/>
    <w:rsid w:val="004E48F5"/>
    <w:rsid w:val="004E4F9C"/>
    <w:rsid w:val="004E5E92"/>
    <w:rsid w:val="004F0495"/>
    <w:rsid w:val="004F181D"/>
    <w:rsid w:val="004F45E7"/>
    <w:rsid w:val="004F5D23"/>
    <w:rsid w:val="004F5DC7"/>
    <w:rsid w:val="004F683C"/>
    <w:rsid w:val="005006D5"/>
    <w:rsid w:val="00500F14"/>
    <w:rsid w:val="005010C9"/>
    <w:rsid w:val="00507D57"/>
    <w:rsid w:val="00510E50"/>
    <w:rsid w:val="00513F1E"/>
    <w:rsid w:val="00514C4B"/>
    <w:rsid w:val="00515133"/>
    <w:rsid w:val="00516069"/>
    <w:rsid w:val="005162DE"/>
    <w:rsid w:val="00516329"/>
    <w:rsid w:val="005166C9"/>
    <w:rsid w:val="005170F6"/>
    <w:rsid w:val="00517ACD"/>
    <w:rsid w:val="005203DF"/>
    <w:rsid w:val="0052062C"/>
    <w:rsid w:val="0052118C"/>
    <w:rsid w:val="0052169A"/>
    <w:rsid w:val="00521A2D"/>
    <w:rsid w:val="00522425"/>
    <w:rsid w:val="00522A6D"/>
    <w:rsid w:val="00523289"/>
    <w:rsid w:val="0052367C"/>
    <w:rsid w:val="00523A73"/>
    <w:rsid w:val="0052408F"/>
    <w:rsid w:val="00524F9E"/>
    <w:rsid w:val="00527C5C"/>
    <w:rsid w:val="00530486"/>
    <w:rsid w:val="00531D78"/>
    <w:rsid w:val="00532036"/>
    <w:rsid w:val="00533099"/>
    <w:rsid w:val="00533B00"/>
    <w:rsid w:val="00535010"/>
    <w:rsid w:val="005357B7"/>
    <w:rsid w:val="00535A06"/>
    <w:rsid w:val="00537870"/>
    <w:rsid w:val="00542205"/>
    <w:rsid w:val="005427C4"/>
    <w:rsid w:val="00542A0F"/>
    <w:rsid w:val="00542E6C"/>
    <w:rsid w:val="005432EE"/>
    <w:rsid w:val="00544ECE"/>
    <w:rsid w:val="00546229"/>
    <w:rsid w:val="005504EF"/>
    <w:rsid w:val="005516C9"/>
    <w:rsid w:val="00555A02"/>
    <w:rsid w:val="00555D0F"/>
    <w:rsid w:val="00556081"/>
    <w:rsid w:val="00556887"/>
    <w:rsid w:val="00557223"/>
    <w:rsid w:val="00561436"/>
    <w:rsid w:val="0056143C"/>
    <w:rsid w:val="00565FEC"/>
    <w:rsid w:val="00570630"/>
    <w:rsid w:val="00570F98"/>
    <w:rsid w:val="00571F6E"/>
    <w:rsid w:val="005725A4"/>
    <w:rsid w:val="00573941"/>
    <w:rsid w:val="0057426E"/>
    <w:rsid w:val="005743C3"/>
    <w:rsid w:val="00574B34"/>
    <w:rsid w:val="005751F3"/>
    <w:rsid w:val="0057577F"/>
    <w:rsid w:val="005760C5"/>
    <w:rsid w:val="005774C0"/>
    <w:rsid w:val="00577662"/>
    <w:rsid w:val="0058113D"/>
    <w:rsid w:val="0058139B"/>
    <w:rsid w:val="0058599F"/>
    <w:rsid w:val="00586933"/>
    <w:rsid w:val="00587771"/>
    <w:rsid w:val="005902DE"/>
    <w:rsid w:val="005929FA"/>
    <w:rsid w:val="00596A35"/>
    <w:rsid w:val="005975BA"/>
    <w:rsid w:val="005A012D"/>
    <w:rsid w:val="005A1A73"/>
    <w:rsid w:val="005A2CB1"/>
    <w:rsid w:val="005A2DB3"/>
    <w:rsid w:val="005A3389"/>
    <w:rsid w:val="005A4442"/>
    <w:rsid w:val="005A4EDB"/>
    <w:rsid w:val="005A4FE4"/>
    <w:rsid w:val="005A55EE"/>
    <w:rsid w:val="005A6819"/>
    <w:rsid w:val="005B08D2"/>
    <w:rsid w:val="005B0ED0"/>
    <w:rsid w:val="005B1687"/>
    <w:rsid w:val="005B1F34"/>
    <w:rsid w:val="005B320E"/>
    <w:rsid w:val="005B3FF8"/>
    <w:rsid w:val="005B5EA3"/>
    <w:rsid w:val="005C0608"/>
    <w:rsid w:val="005C248B"/>
    <w:rsid w:val="005C2FD8"/>
    <w:rsid w:val="005C3131"/>
    <w:rsid w:val="005C42AB"/>
    <w:rsid w:val="005C6426"/>
    <w:rsid w:val="005C65C9"/>
    <w:rsid w:val="005C77AF"/>
    <w:rsid w:val="005D3202"/>
    <w:rsid w:val="005D46AB"/>
    <w:rsid w:val="005D5FDE"/>
    <w:rsid w:val="005E0679"/>
    <w:rsid w:val="005E64AB"/>
    <w:rsid w:val="005E6CF3"/>
    <w:rsid w:val="005F1AB8"/>
    <w:rsid w:val="005F3FBF"/>
    <w:rsid w:val="005F6391"/>
    <w:rsid w:val="005F7B47"/>
    <w:rsid w:val="005F7C58"/>
    <w:rsid w:val="006000D6"/>
    <w:rsid w:val="00601124"/>
    <w:rsid w:val="00601C7E"/>
    <w:rsid w:val="0060238B"/>
    <w:rsid w:val="0060257C"/>
    <w:rsid w:val="006048C8"/>
    <w:rsid w:val="00605410"/>
    <w:rsid w:val="0060688B"/>
    <w:rsid w:val="006101BF"/>
    <w:rsid w:val="00610932"/>
    <w:rsid w:val="00611BD8"/>
    <w:rsid w:val="00612811"/>
    <w:rsid w:val="00614E18"/>
    <w:rsid w:val="00615264"/>
    <w:rsid w:val="00615730"/>
    <w:rsid w:val="00617725"/>
    <w:rsid w:val="00620855"/>
    <w:rsid w:val="00621A69"/>
    <w:rsid w:val="00623A1F"/>
    <w:rsid w:val="00625749"/>
    <w:rsid w:val="00625D29"/>
    <w:rsid w:val="00626462"/>
    <w:rsid w:val="00626CD4"/>
    <w:rsid w:val="006271DC"/>
    <w:rsid w:val="00631501"/>
    <w:rsid w:val="0063206C"/>
    <w:rsid w:val="00633B60"/>
    <w:rsid w:val="0063466C"/>
    <w:rsid w:val="00636AF5"/>
    <w:rsid w:val="0063725E"/>
    <w:rsid w:val="006409AF"/>
    <w:rsid w:val="0064314D"/>
    <w:rsid w:val="006431E8"/>
    <w:rsid w:val="006448E1"/>
    <w:rsid w:val="00644E0E"/>
    <w:rsid w:val="00645294"/>
    <w:rsid w:val="00651283"/>
    <w:rsid w:val="006516BB"/>
    <w:rsid w:val="006521D3"/>
    <w:rsid w:val="00652C05"/>
    <w:rsid w:val="006530D5"/>
    <w:rsid w:val="00653F9B"/>
    <w:rsid w:val="006555BC"/>
    <w:rsid w:val="00656C61"/>
    <w:rsid w:val="006602EF"/>
    <w:rsid w:val="00660424"/>
    <w:rsid w:val="006640AB"/>
    <w:rsid w:val="006665A4"/>
    <w:rsid w:val="006666D0"/>
    <w:rsid w:val="00666734"/>
    <w:rsid w:val="00667BA4"/>
    <w:rsid w:val="0067091E"/>
    <w:rsid w:val="006714F1"/>
    <w:rsid w:val="00671760"/>
    <w:rsid w:val="006749E8"/>
    <w:rsid w:val="0067692F"/>
    <w:rsid w:val="00677375"/>
    <w:rsid w:val="00677430"/>
    <w:rsid w:val="00677506"/>
    <w:rsid w:val="00677754"/>
    <w:rsid w:val="00677947"/>
    <w:rsid w:val="006805AC"/>
    <w:rsid w:val="006818B1"/>
    <w:rsid w:val="006826C2"/>
    <w:rsid w:val="006834D4"/>
    <w:rsid w:val="006842AB"/>
    <w:rsid w:val="00684F71"/>
    <w:rsid w:val="006850C0"/>
    <w:rsid w:val="00685C06"/>
    <w:rsid w:val="00685E42"/>
    <w:rsid w:val="00686E92"/>
    <w:rsid w:val="00687914"/>
    <w:rsid w:val="00690144"/>
    <w:rsid w:val="00690436"/>
    <w:rsid w:val="00690A5E"/>
    <w:rsid w:val="00690BC5"/>
    <w:rsid w:val="006911DA"/>
    <w:rsid w:val="006914EB"/>
    <w:rsid w:val="00695125"/>
    <w:rsid w:val="00696781"/>
    <w:rsid w:val="006977AD"/>
    <w:rsid w:val="006A011B"/>
    <w:rsid w:val="006A098F"/>
    <w:rsid w:val="006A137B"/>
    <w:rsid w:val="006A2E90"/>
    <w:rsid w:val="006A480D"/>
    <w:rsid w:val="006A49F2"/>
    <w:rsid w:val="006B0403"/>
    <w:rsid w:val="006B1294"/>
    <w:rsid w:val="006B12E1"/>
    <w:rsid w:val="006B3C5A"/>
    <w:rsid w:val="006B3D0D"/>
    <w:rsid w:val="006B3FF6"/>
    <w:rsid w:val="006B50F1"/>
    <w:rsid w:val="006B5F7D"/>
    <w:rsid w:val="006B6785"/>
    <w:rsid w:val="006B76F8"/>
    <w:rsid w:val="006C0E81"/>
    <w:rsid w:val="006C1ED2"/>
    <w:rsid w:val="006C2EFC"/>
    <w:rsid w:val="006C4B9D"/>
    <w:rsid w:val="006C5B1C"/>
    <w:rsid w:val="006C73B1"/>
    <w:rsid w:val="006C7798"/>
    <w:rsid w:val="006C7F01"/>
    <w:rsid w:val="006D2DDC"/>
    <w:rsid w:val="006D3103"/>
    <w:rsid w:val="006D3D15"/>
    <w:rsid w:val="006D4B85"/>
    <w:rsid w:val="006D4EDC"/>
    <w:rsid w:val="006D5BFA"/>
    <w:rsid w:val="006D61E7"/>
    <w:rsid w:val="006D667E"/>
    <w:rsid w:val="006D6AA9"/>
    <w:rsid w:val="006D6EAD"/>
    <w:rsid w:val="006E0963"/>
    <w:rsid w:val="006E0F8F"/>
    <w:rsid w:val="006E1892"/>
    <w:rsid w:val="006E1AB5"/>
    <w:rsid w:val="006E2002"/>
    <w:rsid w:val="006E4CF0"/>
    <w:rsid w:val="006E56A5"/>
    <w:rsid w:val="006E5A3D"/>
    <w:rsid w:val="006E7076"/>
    <w:rsid w:val="006E783C"/>
    <w:rsid w:val="006F17AA"/>
    <w:rsid w:val="006F1EDD"/>
    <w:rsid w:val="006F1F2B"/>
    <w:rsid w:val="006F1FF4"/>
    <w:rsid w:val="006F2771"/>
    <w:rsid w:val="00700F85"/>
    <w:rsid w:val="007022C2"/>
    <w:rsid w:val="0070258A"/>
    <w:rsid w:val="00702DC3"/>
    <w:rsid w:val="007031C5"/>
    <w:rsid w:val="007031EE"/>
    <w:rsid w:val="00705105"/>
    <w:rsid w:val="007052C6"/>
    <w:rsid w:val="0070612E"/>
    <w:rsid w:val="00706324"/>
    <w:rsid w:val="00706B0A"/>
    <w:rsid w:val="007073D5"/>
    <w:rsid w:val="007106CA"/>
    <w:rsid w:val="00711BB6"/>
    <w:rsid w:val="007136C1"/>
    <w:rsid w:val="007139A6"/>
    <w:rsid w:val="00714662"/>
    <w:rsid w:val="00714C5D"/>
    <w:rsid w:val="0071509E"/>
    <w:rsid w:val="00715E14"/>
    <w:rsid w:val="00720122"/>
    <w:rsid w:val="0072091D"/>
    <w:rsid w:val="00722213"/>
    <w:rsid w:val="00724486"/>
    <w:rsid w:val="00724A11"/>
    <w:rsid w:val="007264CC"/>
    <w:rsid w:val="007268DB"/>
    <w:rsid w:val="00727514"/>
    <w:rsid w:val="007313D6"/>
    <w:rsid w:val="00731569"/>
    <w:rsid w:val="0073183D"/>
    <w:rsid w:val="00732DCF"/>
    <w:rsid w:val="007334D7"/>
    <w:rsid w:val="00734572"/>
    <w:rsid w:val="0073559C"/>
    <w:rsid w:val="0073773E"/>
    <w:rsid w:val="00737CF4"/>
    <w:rsid w:val="00740F39"/>
    <w:rsid w:val="00740FA5"/>
    <w:rsid w:val="00742D04"/>
    <w:rsid w:val="00745348"/>
    <w:rsid w:val="00745B89"/>
    <w:rsid w:val="0074684C"/>
    <w:rsid w:val="00747E63"/>
    <w:rsid w:val="0075071A"/>
    <w:rsid w:val="0075261B"/>
    <w:rsid w:val="0075299B"/>
    <w:rsid w:val="00754012"/>
    <w:rsid w:val="00755079"/>
    <w:rsid w:val="00755A42"/>
    <w:rsid w:val="00755C27"/>
    <w:rsid w:val="00756F0D"/>
    <w:rsid w:val="00760A0D"/>
    <w:rsid w:val="00762881"/>
    <w:rsid w:val="0076351F"/>
    <w:rsid w:val="00764CA2"/>
    <w:rsid w:val="007651DE"/>
    <w:rsid w:val="00765A2E"/>
    <w:rsid w:val="00765BFF"/>
    <w:rsid w:val="00765E11"/>
    <w:rsid w:val="00766EB3"/>
    <w:rsid w:val="007673FF"/>
    <w:rsid w:val="00767657"/>
    <w:rsid w:val="00767D10"/>
    <w:rsid w:val="0077043F"/>
    <w:rsid w:val="00770940"/>
    <w:rsid w:val="007730AC"/>
    <w:rsid w:val="007733C1"/>
    <w:rsid w:val="00773638"/>
    <w:rsid w:val="00775EA5"/>
    <w:rsid w:val="00775FA4"/>
    <w:rsid w:val="007806BB"/>
    <w:rsid w:val="00781100"/>
    <w:rsid w:val="007815B9"/>
    <w:rsid w:val="00786530"/>
    <w:rsid w:val="00786E84"/>
    <w:rsid w:val="00787FE8"/>
    <w:rsid w:val="0079045F"/>
    <w:rsid w:val="0079055D"/>
    <w:rsid w:val="007917DA"/>
    <w:rsid w:val="00795FB2"/>
    <w:rsid w:val="007973B6"/>
    <w:rsid w:val="007978A6"/>
    <w:rsid w:val="007A1089"/>
    <w:rsid w:val="007A3633"/>
    <w:rsid w:val="007B0669"/>
    <w:rsid w:val="007B0B82"/>
    <w:rsid w:val="007B1B0A"/>
    <w:rsid w:val="007B3675"/>
    <w:rsid w:val="007B43AB"/>
    <w:rsid w:val="007B5859"/>
    <w:rsid w:val="007B5FF9"/>
    <w:rsid w:val="007B6DB3"/>
    <w:rsid w:val="007B726D"/>
    <w:rsid w:val="007B7FBC"/>
    <w:rsid w:val="007C122F"/>
    <w:rsid w:val="007C1BEB"/>
    <w:rsid w:val="007C1C17"/>
    <w:rsid w:val="007C1E2A"/>
    <w:rsid w:val="007C24FC"/>
    <w:rsid w:val="007C2B2B"/>
    <w:rsid w:val="007C3460"/>
    <w:rsid w:val="007C3F6A"/>
    <w:rsid w:val="007C71B3"/>
    <w:rsid w:val="007C7EC2"/>
    <w:rsid w:val="007D3232"/>
    <w:rsid w:val="007D4664"/>
    <w:rsid w:val="007D520C"/>
    <w:rsid w:val="007D5565"/>
    <w:rsid w:val="007D6212"/>
    <w:rsid w:val="007D665C"/>
    <w:rsid w:val="007D6EF1"/>
    <w:rsid w:val="007E173F"/>
    <w:rsid w:val="007E17C2"/>
    <w:rsid w:val="007E1DFC"/>
    <w:rsid w:val="007E254E"/>
    <w:rsid w:val="007E2A92"/>
    <w:rsid w:val="007E2CB3"/>
    <w:rsid w:val="007E32F6"/>
    <w:rsid w:val="007E52C5"/>
    <w:rsid w:val="007E7FAE"/>
    <w:rsid w:val="007F1F4A"/>
    <w:rsid w:val="007F5F0C"/>
    <w:rsid w:val="007F765C"/>
    <w:rsid w:val="007F77A6"/>
    <w:rsid w:val="008001B0"/>
    <w:rsid w:val="00800C6B"/>
    <w:rsid w:val="0080162A"/>
    <w:rsid w:val="00802AA1"/>
    <w:rsid w:val="00804842"/>
    <w:rsid w:val="00805AE3"/>
    <w:rsid w:val="0080766E"/>
    <w:rsid w:val="008111DF"/>
    <w:rsid w:val="00813127"/>
    <w:rsid w:val="008153E3"/>
    <w:rsid w:val="008170E7"/>
    <w:rsid w:val="00820040"/>
    <w:rsid w:val="00820378"/>
    <w:rsid w:val="008219AE"/>
    <w:rsid w:val="00822E3C"/>
    <w:rsid w:val="008240E0"/>
    <w:rsid w:val="00826843"/>
    <w:rsid w:val="0082782F"/>
    <w:rsid w:val="00830AF5"/>
    <w:rsid w:val="008328A0"/>
    <w:rsid w:val="00833E6C"/>
    <w:rsid w:val="00833FDD"/>
    <w:rsid w:val="00841251"/>
    <w:rsid w:val="00841A0B"/>
    <w:rsid w:val="008431E0"/>
    <w:rsid w:val="00843657"/>
    <w:rsid w:val="008445AA"/>
    <w:rsid w:val="00845E0C"/>
    <w:rsid w:val="008468AF"/>
    <w:rsid w:val="00847BD0"/>
    <w:rsid w:val="008502C7"/>
    <w:rsid w:val="008520F5"/>
    <w:rsid w:val="0085367F"/>
    <w:rsid w:val="00853B88"/>
    <w:rsid w:val="0085403C"/>
    <w:rsid w:val="00855070"/>
    <w:rsid w:val="00856129"/>
    <w:rsid w:val="008568EB"/>
    <w:rsid w:val="00857074"/>
    <w:rsid w:val="00857A8A"/>
    <w:rsid w:val="00857AFB"/>
    <w:rsid w:val="008607D1"/>
    <w:rsid w:val="00861063"/>
    <w:rsid w:val="00861E33"/>
    <w:rsid w:val="00863647"/>
    <w:rsid w:val="00863697"/>
    <w:rsid w:val="00865486"/>
    <w:rsid w:val="00870501"/>
    <w:rsid w:val="0087190F"/>
    <w:rsid w:val="0087521C"/>
    <w:rsid w:val="00875AD5"/>
    <w:rsid w:val="0088219F"/>
    <w:rsid w:val="00885066"/>
    <w:rsid w:val="00885845"/>
    <w:rsid w:val="00887379"/>
    <w:rsid w:val="008875AC"/>
    <w:rsid w:val="00887C8C"/>
    <w:rsid w:val="008949BB"/>
    <w:rsid w:val="00894EC4"/>
    <w:rsid w:val="00895D24"/>
    <w:rsid w:val="00897935"/>
    <w:rsid w:val="008A0E8D"/>
    <w:rsid w:val="008A15CF"/>
    <w:rsid w:val="008A1BFD"/>
    <w:rsid w:val="008A1D48"/>
    <w:rsid w:val="008A3D5E"/>
    <w:rsid w:val="008A40C4"/>
    <w:rsid w:val="008A48DA"/>
    <w:rsid w:val="008A4B05"/>
    <w:rsid w:val="008A5507"/>
    <w:rsid w:val="008A606C"/>
    <w:rsid w:val="008A6B91"/>
    <w:rsid w:val="008A7DF6"/>
    <w:rsid w:val="008B2A72"/>
    <w:rsid w:val="008B3CE1"/>
    <w:rsid w:val="008B6846"/>
    <w:rsid w:val="008B6C0F"/>
    <w:rsid w:val="008B6FE8"/>
    <w:rsid w:val="008B7D71"/>
    <w:rsid w:val="008B7DBD"/>
    <w:rsid w:val="008C00F4"/>
    <w:rsid w:val="008C1122"/>
    <w:rsid w:val="008C115E"/>
    <w:rsid w:val="008C2A38"/>
    <w:rsid w:val="008C3049"/>
    <w:rsid w:val="008C3063"/>
    <w:rsid w:val="008C390A"/>
    <w:rsid w:val="008C3C1D"/>
    <w:rsid w:val="008C4EC1"/>
    <w:rsid w:val="008C695E"/>
    <w:rsid w:val="008C6B13"/>
    <w:rsid w:val="008C77EE"/>
    <w:rsid w:val="008D184A"/>
    <w:rsid w:val="008D2DE4"/>
    <w:rsid w:val="008D3308"/>
    <w:rsid w:val="008D49AB"/>
    <w:rsid w:val="008D4DCB"/>
    <w:rsid w:val="008D6A99"/>
    <w:rsid w:val="008D7113"/>
    <w:rsid w:val="008D7216"/>
    <w:rsid w:val="008E0CBC"/>
    <w:rsid w:val="008E0CFF"/>
    <w:rsid w:val="008E1088"/>
    <w:rsid w:val="008E1F9B"/>
    <w:rsid w:val="008E3584"/>
    <w:rsid w:val="008E3E6D"/>
    <w:rsid w:val="008E5DD0"/>
    <w:rsid w:val="008E6CB3"/>
    <w:rsid w:val="008E6DE9"/>
    <w:rsid w:val="008E6EDB"/>
    <w:rsid w:val="008E7ADB"/>
    <w:rsid w:val="008F396C"/>
    <w:rsid w:val="008F3CA4"/>
    <w:rsid w:val="008F6885"/>
    <w:rsid w:val="008F7B95"/>
    <w:rsid w:val="0090322F"/>
    <w:rsid w:val="009037AC"/>
    <w:rsid w:val="00905DB8"/>
    <w:rsid w:val="0090694D"/>
    <w:rsid w:val="009100B1"/>
    <w:rsid w:val="00910FB8"/>
    <w:rsid w:val="0091162C"/>
    <w:rsid w:val="00912597"/>
    <w:rsid w:val="00913965"/>
    <w:rsid w:val="00915282"/>
    <w:rsid w:val="009157AD"/>
    <w:rsid w:val="00915B63"/>
    <w:rsid w:val="00916DAF"/>
    <w:rsid w:val="00916EF9"/>
    <w:rsid w:val="009173E2"/>
    <w:rsid w:val="00921309"/>
    <w:rsid w:val="00921956"/>
    <w:rsid w:val="009223C0"/>
    <w:rsid w:val="00923992"/>
    <w:rsid w:val="00924097"/>
    <w:rsid w:val="009241AA"/>
    <w:rsid w:val="009247E5"/>
    <w:rsid w:val="00925B29"/>
    <w:rsid w:val="00930F9D"/>
    <w:rsid w:val="009310E3"/>
    <w:rsid w:val="00931E43"/>
    <w:rsid w:val="0093353B"/>
    <w:rsid w:val="009367BC"/>
    <w:rsid w:val="00940629"/>
    <w:rsid w:val="00941B05"/>
    <w:rsid w:val="0094306E"/>
    <w:rsid w:val="00944261"/>
    <w:rsid w:val="009443CF"/>
    <w:rsid w:val="00947175"/>
    <w:rsid w:val="00951BF8"/>
    <w:rsid w:val="009529A5"/>
    <w:rsid w:val="00954CEA"/>
    <w:rsid w:val="00955417"/>
    <w:rsid w:val="00955CC5"/>
    <w:rsid w:val="0095604B"/>
    <w:rsid w:val="009568A8"/>
    <w:rsid w:val="00956F91"/>
    <w:rsid w:val="00957101"/>
    <w:rsid w:val="0095755F"/>
    <w:rsid w:val="00960A1F"/>
    <w:rsid w:val="00961DE2"/>
    <w:rsid w:val="00961F71"/>
    <w:rsid w:val="009624B0"/>
    <w:rsid w:val="009651CD"/>
    <w:rsid w:val="0096555B"/>
    <w:rsid w:val="00965D87"/>
    <w:rsid w:val="00967FE6"/>
    <w:rsid w:val="00970DB4"/>
    <w:rsid w:val="009736B4"/>
    <w:rsid w:val="00973FD6"/>
    <w:rsid w:val="00974CE3"/>
    <w:rsid w:val="00977656"/>
    <w:rsid w:val="009776D2"/>
    <w:rsid w:val="009805F3"/>
    <w:rsid w:val="009806B2"/>
    <w:rsid w:val="009808C9"/>
    <w:rsid w:val="00981387"/>
    <w:rsid w:val="009819E2"/>
    <w:rsid w:val="009820F6"/>
    <w:rsid w:val="00983213"/>
    <w:rsid w:val="00983503"/>
    <w:rsid w:val="0098592B"/>
    <w:rsid w:val="00987BB8"/>
    <w:rsid w:val="00991A00"/>
    <w:rsid w:val="00991A75"/>
    <w:rsid w:val="009923FC"/>
    <w:rsid w:val="00992586"/>
    <w:rsid w:val="0099373D"/>
    <w:rsid w:val="009A036C"/>
    <w:rsid w:val="009A05E6"/>
    <w:rsid w:val="009A1065"/>
    <w:rsid w:val="009A3D34"/>
    <w:rsid w:val="009A3FE0"/>
    <w:rsid w:val="009A4033"/>
    <w:rsid w:val="009A4D79"/>
    <w:rsid w:val="009A4FD1"/>
    <w:rsid w:val="009A5525"/>
    <w:rsid w:val="009A62B8"/>
    <w:rsid w:val="009A6739"/>
    <w:rsid w:val="009B0E58"/>
    <w:rsid w:val="009B1112"/>
    <w:rsid w:val="009B17C5"/>
    <w:rsid w:val="009B30B0"/>
    <w:rsid w:val="009B30D0"/>
    <w:rsid w:val="009B3B1C"/>
    <w:rsid w:val="009B3D5F"/>
    <w:rsid w:val="009B4244"/>
    <w:rsid w:val="009B556D"/>
    <w:rsid w:val="009B5BD6"/>
    <w:rsid w:val="009B690D"/>
    <w:rsid w:val="009B71C6"/>
    <w:rsid w:val="009C0204"/>
    <w:rsid w:val="009C17EC"/>
    <w:rsid w:val="009C1CBC"/>
    <w:rsid w:val="009C25BE"/>
    <w:rsid w:val="009C3532"/>
    <w:rsid w:val="009C36F9"/>
    <w:rsid w:val="009C3CC0"/>
    <w:rsid w:val="009C45D7"/>
    <w:rsid w:val="009C6FA3"/>
    <w:rsid w:val="009C700C"/>
    <w:rsid w:val="009D0153"/>
    <w:rsid w:val="009D19ED"/>
    <w:rsid w:val="009D1BDF"/>
    <w:rsid w:val="009D3B24"/>
    <w:rsid w:val="009D4CB3"/>
    <w:rsid w:val="009D4F89"/>
    <w:rsid w:val="009D5CE7"/>
    <w:rsid w:val="009D63C3"/>
    <w:rsid w:val="009E02A1"/>
    <w:rsid w:val="009E12E2"/>
    <w:rsid w:val="009E161D"/>
    <w:rsid w:val="009E1691"/>
    <w:rsid w:val="009E231C"/>
    <w:rsid w:val="009E3747"/>
    <w:rsid w:val="009E3BAF"/>
    <w:rsid w:val="009E4073"/>
    <w:rsid w:val="009E4128"/>
    <w:rsid w:val="009F0529"/>
    <w:rsid w:val="009F1426"/>
    <w:rsid w:val="009F3028"/>
    <w:rsid w:val="009F4664"/>
    <w:rsid w:val="009F4982"/>
    <w:rsid w:val="00A001FF"/>
    <w:rsid w:val="00A037D9"/>
    <w:rsid w:val="00A03A03"/>
    <w:rsid w:val="00A03BFF"/>
    <w:rsid w:val="00A03F20"/>
    <w:rsid w:val="00A04CE9"/>
    <w:rsid w:val="00A0524E"/>
    <w:rsid w:val="00A058A6"/>
    <w:rsid w:val="00A06BE2"/>
    <w:rsid w:val="00A0706C"/>
    <w:rsid w:val="00A076F1"/>
    <w:rsid w:val="00A110D2"/>
    <w:rsid w:val="00A14616"/>
    <w:rsid w:val="00A14CAB"/>
    <w:rsid w:val="00A14D8A"/>
    <w:rsid w:val="00A14F73"/>
    <w:rsid w:val="00A1545C"/>
    <w:rsid w:val="00A1551E"/>
    <w:rsid w:val="00A16344"/>
    <w:rsid w:val="00A163CA"/>
    <w:rsid w:val="00A1699D"/>
    <w:rsid w:val="00A20B0B"/>
    <w:rsid w:val="00A20CE4"/>
    <w:rsid w:val="00A21140"/>
    <w:rsid w:val="00A2339A"/>
    <w:rsid w:val="00A24620"/>
    <w:rsid w:val="00A252BB"/>
    <w:rsid w:val="00A261F7"/>
    <w:rsid w:val="00A31767"/>
    <w:rsid w:val="00A31972"/>
    <w:rsid w:val="00A31AA1"/>
    <w:rsid w:val="00A31D37"/>
    <w:rsid w:val="00A32A08"/>
    <w:rsid w:val="00A32A5F"/>
    <w:rsid w:val="00A356E6"/>
    <w:rsid w:val="00A36858"/>
    <w:rsid w:val="00A37298"/>
    <w:rsid w:val="00A37FD1"/>
    <w:rsid w:val="00A40727"/>
    <w:rsid w:val="00A41EC9"/>
    <w:rsid w:val="00A42A41"/>
    <w:rsid w:val="00A4392D"/>
    <w:rsid w:val="00A44858"/>
    <w:rsid w:val="00A44C8C"/>
    <w:rsid w:val="00A46255"/>
    <w:rsid w:val="00A46C96"/>
    <w:rsid w:val="00A47E7F"/>
    <w:rsid w:val="00A51602"/>
    <w:rsid w:val="00A55D54"/>
    <w:rsid w:val="00A57890"/>
    <w:rsid w:val="00A57CEF"/>
    <w:rsid w:val="00A60BC1"/>
    <w:rsid w:val="00A62A6A"/>
    <w:rsid w:val="00A62F57"/>
    <w:rsid w:val="00A63326"/>
    <w:rsid w:val="00A6365F"/>
    <w:rsid w:val="00A63F0F"/>
    <w:rsid w:val="00A6452A"/>
    <w:rsid w:val="00A648C6"/>
    <w:rsid w:val="00A67167"/>
    <w:rsid w:val="00A704CB"/>
    <w:rsid w:val="00A71394"/>
    <w:rsid w:val="00A72E23"/>
    <w:rsid w:val="00A77033"/>
    <w:rsid w:val="00A7791C"/>
    <w:rsid w:val="00A8287E"/>
    <w:rsid w:val="00A83A32"/>
    <w:rsid w:val="00A85403"/>
    <w:rsid w:val="00A85A07"/>
    <w:rsid w:val="00A85A96"/>
    <w:rsid w:val="00A861A0"/>
    <w:rsid w:val="00A957A6"/>
    <w:rsid w:val="00A95912"/>
    <w:rsid w:val="00A9663D"/>
    <w:rsid w:val="00AA0B88"/>
    <w:rsid w:val="00AA1E89"/>
    <w:rsid w:val="00AA2116"/>
    <w:rsid w:val="00AA2EF3"/>
    <w:rsid w:val="00AA3216"/>
    <w:rsid w:val="00AA336C"/>
    <w:rsid w:val="00AA3BBD"/>
    <w:rsid w:val="00AA3F51"/>
    <w:rsid w:val="00AA4556"/>
    <w:rsid w:val="00AA457A"/>
    <w:rsid w:val="00AA45AC"/>
    <w:rsid w:val="00AA55C0"/>
    <w:rsid w:val="00AA72DE"/>
    <w:rsid w:val="00AA78B2"/>
    <w:rsid w:val="00AB2974"/>
    <w:rsid w:val="00AB4083"/>
    <w:rsid w:val="00AB47D2"/>
    <w:rsid w:val="00AB64FA"/>
    <w:rsid w:val="00AC1E5E"/>
    <w:rsid w:val="00AC2BA4"/>
    <w:rsid w:val="00AC3B8D"/>
    <w:rsid w:val="00AC65BB"/>
    <w:rsid w:val="00AC6B63"/>
    <w:rsid w:val="00AD0727"/>
    <w:rsid w:val="00AD1FBD"/>
    <w:rsid w:val="00AD3DF4"/>
    <w:rsid w:val="00AD430B"/>
    <w:rsid w:val="00AE06D6"/>
    <w:rsid w:val="00AE2B3E"/>
    <w:rsid w:val="00AE3155"/>
    <w:rsid w:val="00AE4E42"/>
    <w:rsid w:val="00AE4F48"/>
    <w:rsid w:val="00AE67DF"/>
    <w:rsid w:val="00AF1DB6"/>
    <w:rsid w:val="00AF2547"/>
    <w:rsid w:val="00AF3CDB"/>
    <w:rsid w:val="00AF4AFC"/>
    <w:rsid w:val="00AF531E"/>
    <w:rsid w:val="00AF5D56"/>
    <w:rsid w:val="00AF7B22"/>
    <w:rsid w:val="00B000E1"/>
    <w:rsid w:val="00B02E8C"/>
    <w:rsid w:val="00B035D3"/>
    <w:rsid w:val="00B0399C"/>
    <w:rsid w:val="00B0461F"/>
    <w:rsid w:val="00B0499C"/>
    <w:rsid w:val="00B079A5"/>
    <w:rsid w:val="00B106E5"/>
    <w:rsid w:val="00B10C5B"/>
    <w:rsid w:val="00B11208"/>
    <w:rsid w:val="00B130B3"/>
    <w:rsid w:val="00B1379D"/>
    <w:rsid w:val="00B138CF"/>
    <w:rsid w:val="00B15C97"/>
    <w:rsid w:val="00B15F20"/>
    <w:rsid w:val="00B17B5A"/>
    <w:rsid w:val="00B20029"/>
    <w:rsid w:val="00B21EEA"/>
    <w:rsid w:val="00B22934"/>
    <w:rsid w:val="00B24A4A"/>
    <w:rsid w:val="00B26319"/>
    <w:rsid w:val="00B33A8F"/>
    <w:rsid w:val="00B33A9B"/>
    <w:rsid w:val="00B345D9"/>
    <w:rsid w:val="00B347B5"/>
    <w:rsid w:val="00B3536E"/>
    <w:rsid w:val="00B40E43"/>
    <w:rsid w:val="00B418DB"/>
    <w:rsid w:val="00B41983"/>
    <w:rsid w:val="00B42F5D"/>
    <w:rsid w:val="00B43610"/>
    <w:rsid w:val="00B43702"/>
    <w:rsid w:val="00B43D78"/>
    <w:rsid w:val="00B4595D"/>
    <w:rsid w:val="00B4684F"/>
    <w:rsid w:val="00B46A93"/>
    <w:rsid w:val="00B50DB6"/>
    <w:rsid w:val="00B51ACC"/>
    <w:rsid w:val="00B527AE"/>
    <w:rsid w:val="00B53E0B"/>
    <w:rsid w:val="00B5690E"/>
    <w:rsid w:val="00B5796E"/>
    <w:rsid w:val="00B62918"/>
    <w:rsid w:val="00B633C4"/>
    <w:rsid w:val="00B63BF6"/>
    <w:rsid w:val="00B6517F"/>
    <w:rsid w:val="00B67DC6"/>
    <w:rsid w:val="00B70928"/>
    <w:rsid w:val="00B70CB6"/>
    <w:rsid w:val="00B72E6C"/>
    <w:rsid w:val="00B73585"/>
    <w:rsid w:val="00B73ABE"/>
    <w:rsid w:val="00B73AC7"/>
    <w:rsid w:val="00B73EE4"/>
    <w:rsid w:val="00B740BA"/>
    <w:rsid w:val="00B76FE8"/>
    <w:rsid w:val="00B77F0A"/>
    <w:rsid w:val="00B84D51"/>
    <w:rsid w:val="00B85680"/>
    <w:rsid w:val="00B856EC"/>
    <w:rsid w:val="00B903F3"/>
    <w:rsid w:val="00B93208"/>
    <w:rsid w:val="00B94D90"/>
    <w:rsid w:val="00B95A73"/>
    <w:rsid w:val="00B9721B"/>
    <w:rsid w:val="00BA0234"/>
    <w:rsid w:val="00BA082B"/>
    <w:rsid w:val="00BA241E"/>
    <w:rsid w:val="00BA282E"/>
    <w:rsid w:val="00BA38CB"/>
    <w:rsid w:val="00BA3F6C"/>
    <w:rsid w:val="00BA52DE"/>
    <w:rsid w:val="00BA5F25"/>
    <w:rsid w:val="00BA6348"/>
    <w:rsid w:val="00BA6DE2"/>
    <w:rsid w:val="00BA77CD"/>
    <w:rsid w:val="00BB23BE"/>
    <w:rsid w:val="00BB3534"/>
    <w:rsid w:val="00BB37F0"/>
    <w:rsid w:val="00BB39F1"/>
    <w:rsid w:val="00BB3BB9"/>
    <w:rsid w:val="00BB4BA4"/>
    <w:rsid w:val="00BB7023"/>
    <w:rsid w:val="00BC046A"/>
    <w:rsid w:val="00BC0691"/>
    <w:rsid w:val="00BC0910"/>
    <w:rsid w:val="00BC1856"/>
    <w:rsid w:val="00BC1A2A"/>
    <w:rsid w:val="00BC223F"/>
    <w:rsid w:val="00BC2F1E"/>
    <w:rsid w:val="00BC3BBF"/>
    <w:rsid w:val="00BC4C75"/>
    <w:rsid w:val="00BC656F"/>
    <w:rsid w:val="00BC6A95"/>
    <w:rsid w:val="00BC7242"/>
    <w:rsid w:val="00BC72B3"/>
    <w:rsid w:val="00BC75A5"/>
    <w:rsid w:val="00BC7AD6"/>
    <w:rsid w:val="00BD0837"/>
    <w:rsid w:val="00BD18C1"/>
    <w:rsid w:val="00BD220B"/>
    <w:rsid w:val="00BD2ACE"/>
    <w:rsid w:val="00BD2FF5"/>
    <w:rsid w:val="00BD3EF2"/>
    <w:rsid w:val="00BD4E89"/>
    <w:rsid w:val="00BE0880"/>
    <w:rsid w:val="00BE26B3"/>
    <w:rsid w:val="00BE3551"/>
    <w:rsid w:val="00BE59E6"/>
    <w:rsid w:val="00BE7930"/>
    <w:rsid w:val="00BE7DBC"/>
    <w:rsid w:val="00BF2747"/>
    <w:rsid w:val="00BF5E2D"/>
    <w:rsid w:val="00BF7EFE"/>
    <w:rsid w:val="00C0023A"/>
    <w:rsid w:val="00C00921"/>
    <w:rsid w:val="00C00EFD"/>
    <w:rsid w:val="00C01D3E"/>
    <w:rsid w:val="00C02D3B"/>
    <w:rsid w:val="00C03E86"/>
    <w:rsid w:val="00C049B8"/>
    <w:rsid w:val="00C04EDE"/>
    <w:rsid w:val="00C05980"/>
    <w:rsid w:val="00C06729"/>
    <w:rsid w:val="00C06AB6"/>
    <w:rsid w:val="00C06BD5"/>
    <w:rsid w:val="00C07236"/>
    <w:rsid w:val="00C07286"/>
    <w:rsid w:val="00C0791E"/>
    <w:rsid w:val="00C1096F"/>
    <w:rsid w:val="00C1241B"/>
    <w:rsid w:val="00C13232"/>
    <w:rsid w:val="00C1455F"/>
    <w:rsid w:val="00C16027"/>
    <w:rsid w:val="00C163CD"/>
    <w:rsid w:val="00C20452"/>
    <w:rsid w:val="00C2093C"/>
    <w:rsid w:val="00C2126A"/>
    <w:rsid w:val="00C23A66"/>
    <w:rsid w:val="00C23C6E"/>
    <w:rsid w:val="00C24349"/>
    <w:rsid w:val="00C24D7E"/>
    <w:rsid w:val="00C26242"/>
    <w:rsid w:val="00C27EA2"/>
    <w:rsid w:val="00C3027F"/>
    <w:rsid w:val="00C341D0"/>
    <w:rsid w:val="00C349D5"/>
    <w:rsid w:val="00C34A59"/>
    <w:rsid w:val="00C352C1"/>
    <w:rsid w:val="00C36995"/>
    <w:rsid w:val="00C37A21"/>
    <w:rsid w:val="00C40569"/>
    <w:rsid w:val="00C40E37"/>
    <w:rsid w:val="00C41F52"/>
    <w:rsid w:val="00C43A03"/>
    <w:rsid w:val="00C44374"/>
    <w:rsid w:val="00C46AA5"/>
    <w:rsid w:val="00C47DE7"/>
    <w:rsid w:val="00C50FDA"/>
    <w:rsid w:val="00C51ED9"/>
    <w:rsid w:val="00C52A70"/>
    <w:rsid w:val="00C551E6"/>
    <w:rsid w:val="00C55534"/>
    <w:rsid w:val="00C55C82"/>
    <w:rsid w:val="00C64D7E"/>
    <w:rsid w:val="00C71852"/>
    <w:rsid w:val="00C72FDA"/>
    <w:rsid w:val="00C7479A"/>
    <w:rsid w:val="00C74818"/>
    <w:rsid w:val="00C757EF"/>
    <w:rsid w:val="00C75C06"/>
    <w:rsid w:val="00C81AFC"/>
    <w:rsid w:val="00C81AFD"/>
    <w:rsid w:val="00C82422"/>
    <w:rsid w:val="00C82E35"/>
    <w:rsid w:val="00C84B36"/>
    <w:rsid w:val="00C866CF"/>
    <w:rsid w:val="00C87A7D"/>
    <w:rsid w:val="00C9030F"/>
    <w:rsid w:val="00C905E8"/>
    <w:rsid w:val="00C90919"/>
    <w:rsid w:val="00C91F00"/>
    <w:rsid w:val="00C92B84"/>
    <w:rsid w:val="00C9484B"/>
    <w:rsid w:val="00C95384"/>
    <w:rsid w:val="00C96993"/>
    <w:rsid w:val="00C9734A"/>
    <w:rsid w:val="00C9742A"/>
    <w:rsid w:val="00C978FD"/>
    <w:rsid w:val="00C97F1D"/>
    <w:rsid w:val="00CA0FE7"/>
    <w:rsid w:val="00CA3683"/>
    <w:rsid w:val="00CA402C"/>
    <w:rsid w:val="00CA6750"/>
    <w:rsid w:val="00CA693B"/>
    <w:rsid w:val="00CA6F86"/>
    <w:rsid w:val="00CB0867"/>
    <w:rsid w:val="00CB460A"/>
    <w:rsid w:val="00CB52A7"/>
    <w:rsid w:val="00CB6521"/>
    <w:rsid w:val="00CB693A"/>
    <w:rsid w:val="00CC02AE"/>
    <w:rsid w:val="00CC0E5D"/>
    <w:rsid w:val="00CC4719"/>
    <w:rsid w:val="00CC4C80"/>
    <w:rsid w:val="00CC4F54"/>
    <w:rsid w:val="00CC61BB"/>
    <w:rsid w:val="00CC6B16"/>
    <w:rsid w:val="00CC72FD"/>
    <w:rsid w:val="00CD164D"/>
    <w:rsid w:val="00CD1A25"/>
    <w:rsid w:val="00CD2630"/>
    <w:rsid w:val="00CD4692"/>
    <w:rsid w:val="00CD4FB3"/>
    <w:rsid w:val="00CD6593"/>
    <w:rsid w:val="00CD6766"/>
    <w:rsid w:val="00CD7185"/>
    <w:rsid w:val="00CD773F"/>
    <w:rsid w:val="00CE054C"/>
    <w:rsid w:val="00CE49AB"/>
    <w:rsid w:val="00CE4F0D"/>
    <w:rsid w:val="00CE5294"/>
    <w:rsid w:val="00CE5764"/>
    <w:rsid w:val="00CE5769"/>
    <w:rsid w:val="00CE5C73"/>
    <w:rsid w:val="00CE605B"/>
    <w:rsid w:val="00CE6FDE"/>
    <w:rsid w:val="00CE77B5"/>
    <w:rsid w:val="00CF092D"/>
    <w:rsid w:val="00CF15C5"/>
    <w:rsid w:val="00CF191C"/>
    <w:rsid w:val="00CF1D45"/>
    <w:rsid w:val="00CF2A4E"/>
    <w:rsid w:val="00CF3845"/>
    <w:rsid w:val="00CF4F73"/>
    <w:rsid w:val="00CF610A"/>
    <w:rsid w:val="00CF613D"/>
    <w:rsid w:val="00CF6492"/>
    <w:rsid w:val="00CF7971"/>
    <w:rsid w:val="00D00D77"/>
    <w:rsid w:val="00D0301B"/>
    <w:rsid w:val="00D03B54"/>
    <w:rsid w:val="00D0676B"/>
    <w:rsid w:val="00D0729C"/>
    <w:rsid w:val="00D1072A"/>
    <w:rsid w:val="00D1079F"/>
    <w:rsid w:val="00D12FB1"/>
    <w:rsid w:val="00D13D0D"/>
    <w:rsid w:val="00D140B4"/>
    <w:rsid w:val="00D16333"/>
    <w:rsid w:val="00D20809"/>
    <w:rsid w:val="00D21F2D"/>
    <w:rsid w:val="00D22929"/>
    <w:rsid w:val="00D235E8"/>
    <w:rsid w:val="00D246C5"/>
    <w:rsid w:val="00D24A61"/>
    <w:rsid w:val="00D25430"/>
    <w:rsid w:val="00D254BF"/>
    <w:rsid w:val="00D25970"/>
    <w:rsid w:val="00D26EF4"/>
    <w:rsid w:val="00D2739A"/>
    <w:rsid w:val="00D303FF"/>
    <w:rsid w:val="00D33618"/>
    <w:rsid w:val="00D347C1"/>
    <w:rsid w:val="00D367DF"/>
    <w:rsid w:val="00D415F2"/>
    <w:rsid w:val="00D41A7E"/>
    <w:rsid w:val="00D430ED"/>
    <w:rsid w:val="00D43E3F"/>
    <w:rsid w:val="00D44315"/>
    <w:rsid w:val="00D456AE"/>
    <w:rsid w:val="00D47F34"/>
    <w:rsid w:val="00D500E0"/>
    <w:rsid w:val="00D519E0"/>
    <w:rsid w:val="00D52190"/>
    <w:rsid w:val="00D53E21"/>
    <w:rsid w:val="00D55988"/>
    <w:rsid w:val="00D55B18"/>
    <w:rsid w:val="00D5755A"/>
    <w:rsid w:val="00D57977"/>
    <w:rsid w:val="00D57D4B"/>
    <w:rsid w:val="00D600D3"/>
    <w:rsid w:val="00D600D4"/>
    <w:rsid w:val="00D60407"/>
    <w:rsid w:val="00D6127A"/>
    <w:rsid w:val="00D615D5"/>
    <w:rsid w:val="00D6177A"/>
    <w:rsid w:val="00D6199B"/>
    <w:rsid w:val="00D620A9"/>
    <w:rsid w:val="00D62D75"/>
    <w:rsid w:val="00D631F3"/>
    <w:rsid w:val="00D64AC9"/>
    <w:rsid w:val="00D66231"/>
    <w:rsid w:val="00D6725D"/>
    <w:rsid w:val="00D701A3"/>
    <w:rsid w:val="00D70250"/>
    <w:rsid w:val="00D7248C"/>
    <w:rsid w:val="00D76445"/>
    <w:rsid w:val="00D764AC"/>
    <w:rsid w:val="00D76C4E"/>
    <w:rsid w:val="00D76E62"/>
    <w:rsid w:val="00D777A0"/>
    <w:rsid w:val="00D77BD6"/>
    <w:rsid w:val="00D77F84"/>
    <w:rsid w:val="00D81739"/>
    <w:rsid w:val="00D820A9"/>
    <w:rsid w:val="00D82A9E"/>
    <w:rsid w:val="00D84125"/>
    <w:rsid w:val="00D84B54"/>
    <w:rsid w:val="00D86A61"/>
    <w:rsid w:val="00D92720"/>
    <w:rsid w:val="00D9380A"/>
    <w:rsid w:val="00D94075"/>
    <w:rsid w:val="00D94B7C"/>
    <w:rsid w:val="00D95B82"/>
    <w:rsid w:val="00D97D16"/>
    <w:rsid w:val="00DA0918"/>
    <w:rsid w:val="00DA18B5"/>
    <w:rsid w:val="00DA1A69"/>
    <w:rsid w:val="00DA30EF"/>
    <w:rsid w:val="00DA371C"/>
    <w:rsid w:val="00DA3B84"/>
    <w:rsid w:val="00DA4543"/>
    <w:rsid w:val="00DA68B7"/>
    <w:rsid w:val="00DA705D"/>
    <w:rsid w:val="00DA76E7"/>
    <w:rsid w:val="00DB2FB9"/>
    <w:rsid w:val="00DB3D23"/>
    <w:rsid w:val="00DB641A"/>
    <w:rsid w:val="00DB6793"/>
    <w:rsid w:val="00DB6881"/>
    <w:rsid w:val="00DC027E"/>
    <w:rsid w:val="00DC0A58"/>
    <w:rsid w:val="00DC0FC3"/>
    <w:rsid w:val="00DC2E6D"/>
    <w:rsid w:val="00DC334D"/>
    <w:rsid w:val="00DC5671"/>
    <w:rsid w:val="00DC63AD"/>
    <w:rsid w:val="00DC6696"/>
    <w:rsid w:val="00DD0112"/>
    <w:rsid w:val="00DD0505"/>
    <w:rsid w:val="00DD11C3"/>
    <w:rsid w:val="00DD363E"/>
    <w:rsid w:val="00DD4D98"/>
    <w:rsid w:val="00DD57B7"/>
    <w:rsid w:val="00DD5995"/>
    <w:rsid w:val="00DD6129"/>
    <w:rsid w:val="00DD6739"/>
    <w:rsid w:val="00DD6C5A"/>
    <w:rsid w:val="00DE0876"/>
    <w:rsid w:val="00DE0E9E"/>
    <w:rsid w:val="00DE16A7"/>
    <w:rsid w:val="00DE1C54"/>
    <w:rsid w:val="00DE249F"/>
    <w:rsid w:val="00DE38C3"/>
    <w:rsid w:val="00DE4D19"/>
    <w:rsid w:val="00DE5E6B"/>
    <w:rsid w:val="00DE61CB"/>
    <w:rsid w:val="00DE6DA2"/>
    <w:rsid w:val="00DE7C79"/>
    <w:rsid w:val="00DF08A7"/>
    <w:rsid w:val="00DF0DDB"/>
    <w:rsid w:val="00DF0EC8"/>
    <w:rsid w:val="00DF26EB"/>
    <w:rsid w:val="00DF5AF5"/>
    <w:rsid w:val="00DF7C12"/>
    <w:rsid w:val="00E023FB"/>
    <w:rsid w:val="00E024BF"/>
    <w:rsid w:val="00E02E99"/>
    <w:rsid w:val="00E05589"/>
    <w:rsid w:val="00E0632B"/>
    <w:rsid w:val="00E10319"/>
    <w:rsid w:val="00E10411"/>
    <w:rsid w:val="00E10FC2"/>
    <w:rsid w:val="00E11749"/>
    <w:rsid w:val="00E15025"/>
    <w:rsid w:val="00E16C25"/>
    <w:rsid w:val="00E21E9B"/>
    <w:rsid w:val="00E22527"/>
    <w:rsid w:val="00E2271B"/>
    <w:rsid w:val="00E23837"/>
    <w:rsid w:val="00E23EB8"/>
    <w:rsid w:val="00E23EDF"/>
    <w:rsid w:val="00E24275"/>
    <w:rsid w:val="00E24297"/>
    <w:rsid w:val="00E2572E"/>
    <w:rsid w:val="00E330BA"/>
    <w:rsid w:val="00E340FA"/>
    <w:rsid w:val="00E353A4"/>
    <w:rsid w:val="00E35A5B"/>
    <w:rsid w:val="00E36208"/>
    <w:rsid w:val="00E425E5"/>
    <w:rsid w:val="00E427A2"/>
    <w:rsid w:val="00E44320"/>
    <w:rsid w:val="00E44840"/>
    <w:rsid w:val="00E44D6C"/>
    <w:rsid w:val="00E47479"/>
    <w:rsid w:val="00E47B3F"/>
    <w:rsid w:val="00E51DC9"/>
    <w:rsid w:val="00E5342E"/>
    <w:rsid w:val="00E54C97"/>
    <w:rsid w:val="00E566F6"/>
    <w:rsid w:val="00E56FCE"/>
    <w:rsid w:val="00E5724F"/>
    <w:rsid w:val="00E6014A"/>
    <w:rsid w:val="00E6162B"/>
    <w:rsid w:val="00E620AE"/>
    <w:rsid w:val="00E62442"/>
    <w:rsid w:val="00E64A0E"/>
    <w:rsid w:val="00E64EF5"/>
    <w:rsid w:val="00E6683A"/>
    <w:rsid w:val="00E67528"/>
    <w:rsid w:val="00E67767"/>
    <w:rsid w:val="00E67D27"/>
    <w:rsid w:val="00E70B72"/>
    <w:rsid w:val="00E7123F"/>
    <w:rsid w:val="00E715A0"/>
    <w:rsid w:val="00E715A9"/>
    <w:rsid w:val="00E76AB5"/>
    <w:rsid w:val="00E80770"/>
    <w:rsid w:val="00E80FAC"/>
    <w:rsid w:val="00E8673C"/>
    <w:rsid w:val="00E90767"/>
    <w:rsid w:val="00E91314"/>
    <w:rsid w:val="00E9198A"/>
    <w:rsid w:val="00E92C93"/>
    <w:rsid w:val="00E93491"/>
    <w:rsid w:val="00E939A8"/>
    <w:rsid w:val="00E93A11"/>
    <w:rsid w:val="00E95712"/>
    <w:rsid w:val="00E966C5"/>
    <w:rsid w:val="00EA0E87"/>
    <w:rsid w:val="00EA1FD2"/>
    <w:rsid w:val="00EA224D"/>
    <w:rsid w:val="00EA2E9D"/>
    <w:rsid w:val="00EA334B"/>
    <w:rsid w:val="00EA47BD"/>
    <w:rsid w:val="00EA5157"/>
    <w:rsid w:val="00EA5ECD"/>
    <w:rsid w:val="00EA7350"/>
    <w:rsid w:val="00EB35A2"/>
    <w:rsid w:val="00EC1CA2"/>
    <w:rsid w:val="00EC35C7"/>
    <w:rsid w:val="00EC40FF"/>
    <w:rsid w:val="00EC48B3"/>
    <w:rsid w:val="00EC6E54"/>
    <w:rsid w:val="00EC6EBE"/>
    <w:rsid w:val="00EC75CF"/>
    <w:rsid w:val="00ED18EF"/>
    <w:rsid w:val="00ED1D2C"/>
    <w:rsid w:val="00ED2599"/>
    <w:rsid w:val="00ED259F"/>
    <w:rsid w:val="00ED2B5C"/>
    <w:rsid w:val="00ED5625"/>
    <w:rsid w:val="00EE1B1D"/>
    <w:rsid w:val="00EE243D"/>
    <w:rsid w:val="00EE2E36"/>
    <w:rsid w:val="00EE6261"/>
    <w:rsid w:val="00EE6A46"/>
    <w:rsid w:val="00EF11EB"/>
    <w:rsid w:val="00EF1887"/>
    <w:rsid w:val="00EF23D3"/>
    <w:rsid w:val="00EF2B6C"/>
    <w:rsid w:val="00EF4715"/>
    <w:rsid w:val="00EF4A80"/>
    <w:rsid w:val="00EF5089"/>
    <w:rsid w:val="00EF5A18"/>
    <w:rsid w:val="00EF7F22"/>
    <w:rsid w:val="00F0096B"/>
    <w:rsid w:val="00F00EF7"/>
    <w:rsid w:val="00F01648"/>
    <w:rsid w:val="00F019C3"/>
    <w:rsid w:val="00F01D9F"/>
    <w:rsid w:val="00F05287"/>
    <w:rsid w:val="00F05506"/>
    <w:rsid w:val="00F10264"/>
    <w:rsid w:val="00F10622"/>
    <w:rsid w:val="00F1063B"/>
    <w:rsid w:val="00F10EFF"/>
    <w:rsid w:val="00F1120B"/>
    <w:rsid w:val="00F126B0"/>
    <w:rsid w:val="00F1302A"/>
    <w:rsid w:val="00F13185"/>
    <w:rsid w:val="00F13833"/>
    <w:rsid w:val="00F138F3"/>
    <w:rsid w:val="00F13BF4"/>
    <w:rsid w:val="00F14809"/>
    <w:rsid w:val="00F15F7F"/>
    <w:rsid w:val="00F16135"/>
    <w:rsid w:val="00F1635C"/>
    <w:rsid w:val="00F208B3"/>
    <w:rsid w:val="00F21205"/>
    <w:rsid w:val="00F22FA4"/>
    <w:rsid w:val="00F236BF"/>
    <w:rsid w:val="00F238B5"/>
    <w:rsid w:val="00F240CA"/>
    <w:rsid w:val="00F27F59"/>
    <w:rsid w:val="00F327EF"/>
    <w:rsid w:val="00F32EF6"/>
    <w:rsid w:val="00F33142"/>
    <w:rsid w:val="00F35498"/>
    <w:rsid w:val="00F35D36"/>
    <w:rsid w:val="00F36ECB"/>
    <w:rsid w:val="00F374E3"/>
    <w:rsid w:val="00F41346"/>
    <w:rsid w:val="00F4165F"/>
    <w:rsid w:val="00F416D5"/>
    <w:rsid w:val="00F41F7B"/>
    <w:rsid w:val="00F4389D"/>
    <w:rsid w:val="00F438C6"/>
    <w:rsid w:val="00F43AF1"/>
    <w:rsid w:val="00F44BB0"/>
    <w:rsid w:val="00F45746"/>
    <w:rsid w:val="00F46DF7"/>
    <w:rsid w:val="00F47C41"/>
    <w:rsid w:val="00F50752"/>
    <w:rsid w:val="00F51AD9"/>
    <w:rsid w:val="00F52E77"/>
    <w:rsid w:val="00F5322B"/>
    <w:rsid w:val="00F55708"/>
    <w:rsid w:val="00F56EB9"/>
    <w:rsid w:val="00F57FE0"/>
    <w:rsid w:val="00F62653"/>
    <w:rsid w:val="00F633C4"/>
    <w:rsid w:val="00F64DE5"/>
    <w:rsid w:val="00F64F48"/>
    <w:rsid w:val="00F65C03"/>
    <w:rsid w:val="00F66236"/>
    <w:rsid w:val="00F72536"/>
    <w:rsid w:val="00F72952"/>
    <w:rsid w:val="00F75183"/>
    <w:rsid w:val="00F767F6"/>
    <w:rsid w:val="00F81FE8"/>
    <w:rsid w:val="00F825D9"/>
    <w:rsid w:val="00F83667"/>
    <w:rsid w:val="00F860BA"/>
    <w:rsid w:val="00F875B9"/>
    <w:rsid w:val="00F876A2"/>
    <w:rsid w:val="00F87ED9"/>
    <w:rsid w:val="00F936E5"/>
    <w:rsid w:val="00F950AD"/>
    <w:rsid w:val="00F951DF"/>
    <w:rsid w:val="00F95930"/>
    <w:rsid w:val="00F95B48"/>
    <w:rsid w:val="00F97F76"/>
    <w:rsid w:val="00FA0D15"/>
    <w:rsid w:val="00FA31F9"/>
    <w:rsid w:val="00FA3FE4"/>
    <w:rsid w:val="00FA4D7D"/>
    <w:rsid w:val="00FA68E9"/>
    <w:rsid w:val="00FA6B7F"/>
    <w:rsid w:val="00FB1B24"/>
    <w:rsid w:val="00FB2CCC"/>
    <w:rsid w:val="00FB2F66"/>
    <w:rsid w:val="00FB334E"/>
    <w:rsid w:val="00FB37F7"/>
    <w:rsid w:val="00FB42FC"/>
    <w:rsid w:val="00FB5124"/>
    <w:rsid w:val="00FB6C60"/>
    <w:rsid w:val="00FC20F8"/>
    <w:rsid w:val="00FC2548"/>
    <w:rsid w:val="00FC2BB6"/>
    <w:rsid w:val="00FC5D15"/>
    <w:rsid w:val="00FC5FEE"/>
    <w:rsid w:val="00FD0621"/>
    <w:rsid w:val="00FD11D3"/>
    <w:rsid w:val="00FD3C42"/>
    <w:rsid w:val="00FD5899"/>
    <w:rsid w:val="00FD5EE5"/>
    <w:rsid w:val="00FE00F3"/>
    <w:rsid w:val="00FE0A74"/>
    <w:rsid w:val="00FE2E1E"/>
    <w:rsid w:val="00FF0856"/>
    <w:rsid w:val="00FF0E0C"/>
    <w:rsid w:val="00FF32CA"/>
    <w:rsid w:val="00FF5545"/>
    <w:rsid w:val="00FF584C"/>
    <w:rsid w:val="00FF7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D7DB61-6EC4-47EA-8CDB-591DCE91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7C42"/>
    <w:rPr>
      <w:lang w:val="ro-RO"/>
    </w:rPr>
  </w:style>
  <w:style w:type="paragraph" w:styleId="2">
    <w:name w:val="heading 2"/>
    <w:basedOn w:val="a"/>
    <w:next w:val="a"/>
    <w:link w:val="20"/>
    <w:uiPriority w:val="9"/>
    <w:semiHidden/>
    <w:unhideWhenUsed/>
    <w:qFormat/>
    <w:rsid w:val="006A01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C4F5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652C05"/>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52C05"/>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652C0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Hyperlink"/>
    <w:basedOn w:val="a0"/>
    <w:uiPriority w:val="99"/>
    <w:unhideWhenUsed/>
    <w:rsid w:val="00652C05"/>
    <w:rPr>
      <w:color w:val="0000FF"/>
      <w:u w:val="single"/>
    </w:rPr>
  </w:style>
  <w:style w:type="character" w:styleId="a5">
    <w:name w:val="FollowedHyperlink"/>
    <w:basedOn w:val="a0"/>
    <w:uiPriority w:val="99"/>
    <w:semiHidden/>
    <w:unhideWhenUsed/>
    <w:rsid w:val="00652C05"/>
    <w:rPr>
      <w:color w:val="800080"/>
      <w:u w:val="single"/>
    </w:rPr>
  </w:style>
  <w:style w:type="character" w:customStyle="1" w:styleId="apple-converted-space">
    <w:name w:val="apple-converted-space"/>
    <w:basedOn w:val="a0"/>
    <w:rsid w:val="00652C05"/>
  </w:style>
  <w:style w:type="paragraph" w:styleId="HTML">
    <w:name w:val="HTML Preformatted"/>
    <w:basedOn w:val="a"/>
    <w:link w:val="HTML0"/>
    <w:uiPriority w:val="99"/>
    <w:unhideWhenUsed/>
    <w:rsid w:val="0065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652C05"/>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CC4F54"/>
    <w:rPr>
      <w:rFonts w:asciiTheme="majorHAnsi" w:eastAsiaTheme="majorEastAsia" w:hAnsiTheme="majorHAnsi" w:cstheme="majorBidi"/>
      <w:b/>
      <w:bCs/>
      <w:color w:val="4F81BD" w:themeColor="accent1"/>
      <w:lang w:val="ro-RO"/>
    </w:rPr>
  </w:style>
  <w:style w:type="paragraph" w:styleId="a6">
    <w:name w:val="List Paragraph"/>
    <w:basedOn w:val="a"/>
    <w:uiPriority w:val="34"/>
    <w:qFormat/>
    <w:rsid w:val="006C1ED2"/>
    <w:pPr>
      <w:ind w:left="720"/>
      <w:contextualSpacing/>
    </w:pPr>
  </w:style>
  <w:style w:type="character" w:customStyle="1" w:styleId="20">
    <w:name w:val="Заголовок 2 Знак"/>
    <w:basedOn w:val="a0"/>
    <w:link w:val="2"/>
    <w:uiPriority w:val="9"/>
    <w:semiHidden/>
    <w:rsid w:val="006A011B"/>
    <w:rPr>
      <w:rFonts w:asciiTheme="majorHAnsi" w:eastAsiaTheme="majorEastAsia" w:hAnsiTheme="majorHAnsi" w:cstheme="majorBidi"/>
      <w:b/>
      <w:bCs/>
      <w:color w:val="4F81BD" w:themeColor="accent1"/>
      <w:sz w:val="26"/>
      <w:szCs w:val="26"/>
      <w:lang w:val="ro-RO"/>
    </w:rPr>
  </w:style>
  <w:style w:type="character" w:customStyle="1" w:styleId="arg">
    <w:name w:val="arg"/>
    <w:basedOn w:val="a0"/>
    <w:rsid w:val="006A011B"/>
  </w:style>
  <w:style w:type="character" w:styleId="a7">
    <w:name w:val="Strong"/>
    <w:basedOn w:val="a0"/>
    <w:uiPriority w:val="22"/>
    <w:qFormat/>
    <w:rsid w:val="007B0669"/>
    <w:rPr>
      <w:b/>
      <w:bCs/>
    </w:rPr>
  </w:style>
  <w:style w:type="paragraph" w:customStyle="1" w:styleId="para">
    <w:name w:val="para"/>
    <w:basedOn w:val="a"/>
    <w:rsid w:val="007B066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Emphasis"/>
    <w:basedOn w:val="a0"/>
    <w:uiPriority w:val="20"/>
    <w:qFormat/>
    <w:rsid w:val="007B0669"/>
    <w:rPr>
      <w:i/>
      <w:iCs/>
    </w:rPr>
  </w:style>
  <w:style w:type="paragraph" w:customStyle="1" w:styleId="center">
    <w:name w:val="center"/>
    <w:basedOn w:val="a"/>
    <w:rsid w:val="005006D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5006D5"/>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006D5"/>
    <w:rPr>
      <w:rFonts w:ascii="Tahoma"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410680">
      <w:bodyDiv w:val="1"/>
      <w:marLeft w:val="0"/>
      <w:marRight w:val="0"/>
      <w:marTop w:val="0"/>
      <w:marBottom w:val="0"/>
      <w:divBdr>
        <w:top w:val="none" w:sz="0" w:space="0" w:color="auto"/>
        <w:left w:val="none" w:sz="0" w:space="0" w:color="auto"/>
        <w:bottom w:val="none" w:sz="0" w:space="0" w:color="auto"/>
        <w:right w:val="none" w:sz="0" w:space="0" w:color="auto"/>
      </w:divBdr>
      <w:divsChild>
        <w:div w:id="331492405">
          <w:marLeft w:val="0"/>
          <w:marRight w:val="0"/>
          <w:marTop w:val="0"/>
          <w:marBottom w:val="272"/>
          <w:divBdr>
            <w:top w:val="single" w:sz="6" w:space="3" w:color="E6E6E6"/>
            <w:left w:val="single" w:sz="6" w:space="3" w:color="E6E6E6"/>
            <w:bottom w:val="single" w:sz="6" w:space="3" w:color="E6E6E6"/>
            <w:right w:val="single" w:sz="6" w:space="3" w:color="E6E6E6"/>
          </w:divBdr>
        </w:div>
      </w:divsChild>
    </w:div>
    <w:div w:id="474299067">
      <w:bodyDiv w:val="1"/>
      <w:marLeft w:val="0"/>
      <w:marRight w:val="0"/>
      <w:marTop w:val="0"/>
      <w:marBottom w:val="0"/>
      <w:divBdr>
        <w:top w:val="none" w:sz="0" w:space="0" w:color="auto"/>
        <w:left w:val="none" w:sz="0" w:space="0" w:color="auto"/>
        <w:bottom w:val="none" w:sz="0" w:space="0" w:color="auto"/>
        <w:right w:val="none" w:sz="0" w:space="0" w:color="auto"/>
      </w:divBdr>
    </w:div>
    <w:div w:id="551967231">
      <w:bodyDiv w:val="1"/>
      <w:marLeft w:val="0"/>
      <w:marRight w:val="0"/>
      <w:marTop w:val="0"/>
      <w:marBottom w:val="0"/>
      <w:divBdr>
        <w:top w:val="none" w:sz="0" w:space="0" w:color="auto"/>
        <w:left w:val="none" w:sz="0" w:space="0" w:color="auto"/>
        <w:bottom w:val="none" w:sz="0" w:space="0" w:color="auto"/>
        <w:right w:val="none" w:sz="0" w:space="0" w:color="auto"/>
      </w:divBdr>
    </w:div>
    <w:div w:id="714046285">
      <w:bodyDiv w:val="1"/>
      <w:marLeft w:val="0"/>
      <w:marRight w:val="0"/>
      <w:marTop w:val="0"/>
      <w:marBottom w:val="0"/>
      <w:divBdr>
        <w:top w:val="none" w:sz="0" w:space="0" w:color="auto"/>
        <w:left w:val="none" w:sz="0" w:space="0" w:color="auto"/>
        <w:bottom w:val="none" w:sz="0" w:space="0" w:color="auto"/>
        <w:right w:val="none" w:sz="0" w:space="0" w:color="auto"/>
      </w:divBdr>
    </w:div>
    <w:div w:id="1040209770">
      <w:bodyDiv w:val="1"/>
      <w:marLeft w:val="0"/>
      <w:marRight w:val="0"/>
      <w:marTop w:val="0"/>
      <w:marBottom w:val="0"/>
      <w:divBdr>
        <w:top w:val="none" w:sz="0" w:space="0" w:color="auto"/>
        <w:left w:val="none" w:sz="0" w:space="0" w:color="auto"/>
        <w:bottom w:val="none" w:sz="0" w:space="0" w:color="auto"/>
        <w:right w:val="none" w:sz="0" w:space="0" w:color="auto"/>
      </w:divBdr>
    </w:div>
    <w:div w:id="1139226696">
      <w:bodyDiv w:val="1"/>
      <w:marLeft w:val="0"/>
      <w:marRight w:val="0"/>
      <w:marTop w:val="0"/>
      <w:marBottom w:val="0"/>
      <w:divBdr>
        <w:top w:val="none" w:sz="0" w:space="0" w:color="auto"/>
        <w:left w:val="none" w:sz="0" w:space="0" w:color="auto"/>
        <w:bottom w:val="none" w:sz="0" w:space="0" w:color="auto"/>
        <w:right w:val="none" w:sz="0" w:space="0" w:color="auto"/>
      </w:divBdr>
    </w:div>
    <w:div w:id="1394428628">
      <w:bodyDiv w:val="1"/>
      <w:marLeft w:val="0"/>
      <w:marRight w:val="0"/>
      <w:marTop w:val="0"/>
      <w:marBottom w:val="0"/>
      <w:divBdr>
        <w:top w:val="none" w:sz="0" w:space="0" w:color="auto"/>
        <w:left w:val="none" w:sz="0" w:space="0" w:color="auto"/>
        <w:bottom w:val="none" w:sz="0" w:space="0" w:color="auto"/>
        <w:right w:val="none" w:sz="0" w:space="0" w:color="auto"/>
      </w:divBdr>
    </w:div>
    <w:div w:id="1673485785">
      <w:bodyDiv w:val="1"/>
      <w:marLeft w:val="0"/>
      <w:marRight w:val="0"/>
      <w:marTop w:val="0"/>
      <w:marBottom w:val="0"/>
      <w:divBdr>
        <w:top w:val="none" w:sz="0" w:space="0" w:color="auto"/>
        <w:left w:val="none" w:sz="0" w:space="0" w:color="auto"/>
        <w:bottom w:val="none" w:sz="0" w:space="0" w:color="auto"/>
        <w:right w:val="none" w:sz="0" w:space="0" w:color="auto"/>
      </w:divBdr>
    </w:div>
    <w:div w:id="1674411579">
      <w:bodyDiv w:val="1"/>
      <w:marLeft w:val="0"/>
      <w:marRight w:val="0"/>
      <w:marTop w:val="0"/>
      <w:marBottom w:val="0"/>
      <w:divBdr>
        <w:top w:val="none" w:sz="0" w:space="0" w:color="auto"/>
        <w:left w:val="none" w:sz="0" w:space="0" w:color="auto"/>
        <w:bottom w:val="none" w:sz="0" w:space="0" w:color="auto"/>
        <w:right w:val="none" w:sz="0" w:space="0" w:color="auto"/>
      </w:divBdr>
      <w:divsChild>
        <w:div w:id="36263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0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Sveta\%D0%A0%D0%B0%D0%B1%D0%BE%D1%87%D0%B8%D0%B9%20%D1%81%D1%82%D0%BE%D0%BB\audit2014\www.eManual.ru_1387_%D0%A2%D1%89%D0%B0%D1%82%D0%B5%D0%BB%D1%8C%D0%BD%D1%8B%D0%B9%20%D0%BA%D0%BE%D0%BD%D1%82%D1%80%D0%BE%D0%BB%D1%8C\1387.html" TargetMode="External"/><Relationship Id="rId13" Type="http://schemas.openxmlformats.org/officeDocument/2006/relationships/hyperlink" Target="http://citforum.ru/database/oracle/session_context/" TargetMode="External"/><Relationship Id="rId18" Type="http://schemas.openxmlformats.org/officeDocument/2006/relationships/hyperlink" Target="http://citforum.ck.ua/database/oracle/session_context/part2.shtml" TargetMode="External"/><Relationship Id="rId3" Type="http://schemas.openxmlformats.org/officeDocument/2006/relationships/settings" Target="settings.xml"/><Relationship Id="rId7" Type="http://schemas.openxmlformats.org/officeDocument/2006/relationships/hyperlink" Target="file:///C:\Documents%20and%20Settings\Sveta\%D0%A0%D0%B0%D0%B1%D0%BE%D1%87%D0%B8%D0%B9%20%D1%81%D1%82%D0%BE%D0%BB\audit2014\www.eManual.ru_1387_%D0%A2%D1%89%D0%B0%D1%82%D0%B5%D0%BB%D1%8C%D0%BD%D1%8B%D0%B9%20%D0%BA%D0%BE%D0%BD%D1%82%D1%80%D0%BE%D0%BB%D1%8C\1387.html" TargetMode="External"/><Relationship Id="rId12" Type="http://schemas.openxmlformats.org/officeDocument/2006/relationships/hyperlink" Target="file:///C:\Documents%20and%20Settings\Sveta\%D0%A0%D0%B0%D0%B1%D0%BE%D1%87%D0%B8%D0%B9%20%D1%81%D1%82%D0%BE%D0%BB\audit2014\www.eManual.ru_1387_%D0%A2%D1%89%D0%B0%D1%82%D0%B5%D0%BB%D1%8C%D0%BD%D1%8B%D0%B9%20%D0%BA%D0%BE%D0%BD%D1%82%D1%80%D0%BE%D0%BB%D1%8C\1387.html" TargetMode="External"/><Relationship Id="rId17" Type="http://schemas.openxmlformats.org/officeDocument/2006/relationships/hyperlink" Target="http://citforum.ck.ua/database/oracle/session_context/" TargetMode="External"/><Relationship Id="rId2" Type="http://schemas.openxmlformats.org/officeDocument/2006/relationships/styles" Target="styles.xml"/><Relationship Id="rId16" Type="http://schemas.openxmlformats.org/officeDocument/2006/relationships/hyperlink" Target="file:///C:\Documents%20and%20Settings\Sveta\%D0%A0%D0%B0%D0%B1%D0%BE%D1%87%D0%B8%D0%B9%20%D1%81%D1%82%D0%BE%D0%BB\audit2014\www.eManual.ru_1387_%D0%A2%D1%89%D0%B0%D1%82%D0%B5%D0%BB%D1%8C%D0%BD%D1%8B%D0%B9%20%D0%BA%D0%BE%D0%BD%D1%82%D1%80%D0%BE%D0%BB%D1%8C\1387\article.z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Documents%20and%20Settings\Sveta\%D0%A0%D0%B0%D0%B1%D0%BE%D1%87%D0%B8%D0%B9%20%D1%81%D1%82%D0%BE%D0%BB\audit2014\www.eManual.ru_1387_%D0%A2%D1%89%D0%B0%D1%82%D0%B5%D0%BB%D1%8C%D0%BD%D1%8B%D0%B9%20%D0%BA%D0%BE%D0%BD%D1%82%D1%80%D0%BE%D0%BB%D1%8C\1387.html" TargetMode="External"/><Relationship Id="rId11" Type="http://schemas.openxmlformats.org/officeDocument/2006/relationships/hyperlink" Target="file:///C:\Documents%20and%20Settings\Sveta\%D0%A0%D0%B0%D0%B1%D0%BE%D1%87%D0%B8%D0%B9%20%D1%81%D1%82%D0%BE%D0%BB\audit2014\www.eManual.ru_1387_%D0%A2%D1%89%D0%B0%D1%82%D0%B5%D0%BB%D1%8C%D0%BD%D1%8B%D0%B9%20%D0%BA%D0%BE%D0%BD%D1%82%D1%80%D0%BE%D0%BB%D1%8C\1387.html" TargetMode="External"/><Relationship Id="rId5" Type="http://schemas.openxmlformats.org/officeDocument/2006/relationships/hyperlink" Target="file:///C:\Documents%20and%20Settings\Sveta\%D0%A0%D0%B0%D0%B1%D0%BE%D1%87%D0%B8%D0%B9%20%D1%81%D1%82%D0%BE%D0%BB\audit2014\www.eManual.ru_1387_%D0%A2%D1%89%D0%B0%D1%82%D0%B5%D0%BB%D1%8C%D0%BD%D1%8B%D0%B9%20%D0%BA%D0%BE%D0%BD%D1%82%D1%80%D0%BE%D0%BB%D1%8C\1387.html" TargetMode="External"/><Relationship Id="rId15" Type="http://schemas.openxmlformats.org/officeDocument/2006/relationships/image" Target="media/image1.tmp"/><Relationship Id="rId10" Type="http://schemas.openxmlformats.org/officeDocument/2006/relationships/hyperlink" Target="file:///C:\Documents%20and%20Settings\Sveta\%D0%A0%D0%B0%D0%B1%D0%BE%D1%87%D0%B8%D0%B9%20%D1%81%D1%82%D0%BE%D0%BB\audit2014\www.eManual.ru_1387_%D0%A2%D1%89%D0%B0%D1%82%D0%B5%D0%BB%D1%8C%D0%BD%D1%8B%D0%B9%20%D0%BA%D0%BE%D0%BD%D1%82%D1%80%D0%BE%D0%BB%D1%8C\1387.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Documents%20and%20Settings\Sveta\%D0%A0%D0%B0%D0%B1%D0%BE%D1%87%D0%B8%D0%B9%20%D1%81%D1%82%D0%BE%D0%BB\audit2014\www.eManual.ru_1387_%D0%A2%D1%89%D0%B0%D1%82%D0%B5%D0%BB%D1%8C%D0%BD%D1%8B%D0%B9%20%D0%BA%D0%BE%D0%BD%D1%82%D1%80%D0%BE%D0%BB%D1%8C\1387.html" TargetMode="External"/><Relationship Id="rId14" Type="http://schemas.openxmlformats.org/officeDocument/2006/relationships/hyperlink" Target="http://docs.oracle.com/cd/B19306_01/server.102/b14200/functions165.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1</Pages>
  <Words>11046</Words>
  <Characters>62968</Characters>
  <Application>Microsoft Office Word</Application>
  <DocSecurity>0</DocSecurity>
  <Lines>524</Lines>
  <Paragraphs>147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ACASA</Company>
  <LinksUpToDate>false</LinksUpToDate>
  <CharactersWithSpaces>73867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SvetaPC</dc:creator>
  <cp:keywords/>
  <dc:description/>
  <cp:lastModifiedBy>денис лимонов</cp:lastModifiedBy>
  <cp:revision>23</cp:revision>
  <dcterms:created xsi:type="dcterms:W3CDTF">2014-11-07T20:04:00Z</dcterms:created>
  <dcterms:modified xsi:type="dcterms:W3CDTF">2021-04-18T11:23:00Z</dcterms:modified>
</cp:coreProperties>
</file>