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w14:paraId="3E8BD834" w14: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w14:paraId="4F5821BC" w14: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w14:paraId="03131306" w14: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w14:paraId="0DCD8BF9" w14: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w14:paraId="217F8B2E" w14: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w14:paraId="350B2546" w14: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w14:paraId="07A1C5CD" w14: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w14:paraId="642DF501" w14: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w14:paraId="521D15A8" w14: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w14:paraId="40D4B642" w14: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w14:paraId="3B60CEDB" w14: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w14:paraId="0BEC68F9" w14: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w14:paraId="0783E1E4" w14: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w14:paraId="697D9B9A" w14: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w14:paraId="12C7507E" w14: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w14:paraId="0367BAAF" w14: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w14:paraId="3D7174EF" w14: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w14:paraId="449FD8DB" w14: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w14:paraId="434F0FD7" w14: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w14:paraId="4B1F937B" w14: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w14:ligatures w14: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w14:paraId="15F22520" w14:textId="1569B080" w:rsidR="00416AE6" w:rsidRDefault="00416AE6" w:rsidP="00B31706">
          <w:pPr>
            <w:spacing w:line="240" w:lineRule="auto"/>
            <w:ind w:firstLine="0"/>
          </w:pPr>
          <w:r>
            <w:rPr>
              <w:b/>
              <w:bCs/>
            </w:rPr>
            <w:fldChar w:fldCharType="end"/>
          </w:r>
        </w:p>
      </w:sdtContent>
    </w:sdt>
    <w:p w14:paraId="3E9D4931" w14:textId="77777777" w:rsidR="0043328A" w:rsidRDefault="00000000">
      <w:pPr>
        <w:pStyle w:val="1"/>
        <w:keepLines w:val="0"/>
        <w:rPr>
          <w:highlight w:val="yellow"/>
        </w:rPr>
      </w:pPr>
      <w:r>
        <w:br w:type="page"/>
      </w:r>
    </w:p>
    <w:p w14:paraId="41749EBE" w14:textId="77777777" w:rsidR="00304FD7" w:rsidRPr="00542955" w:rsidRDefault="00304FD7">
      <w:pPr>
        <w:pStyle w:val="1"/>
        <w:keepLines w:val="0"/>
        <w:rPr>
          <w:lang w:val="ru-RU"/>
        </w:rPr>
      </w:pPr>
      <w:bookmarkStart w:id="1" w:name="_Toc230211044"/>
      <w:r w:rsidRPr="00304FD7">
        <w:lastRenderedPageBreak/>
        <w:t>Реферат</w:t>
      </w:r>
      <w:bookmarkEnd w:id="1"/>
    </w:p>
    <w:p w14:paraId="755599D3" w14: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w14:paraId="14151DE5" w14: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w14:paraId="7300B41A" w14: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w14:paraId="0D20096B" w14: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w14:paraId="66B128CF" w14: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w14:paraId="4400168B" w14: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w14:paraId="524B8A01" w14: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w14:paraId="340201F2" w14: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w14:paraId="0DD8BAFF" w14:textId="4C116553" w:rsidR="00304FD7" w:rsidRPr="00304FD7" w:rsidRDefault="00304FD7" w:rsidP="00304FD7">
      <w:pPr>
        <w:rPr>
          <w:lang w:val="ru-RU"/>
        </w:rPr>
      </w:pPr>
      <w:r w:rsidRPr="00304FD7">
        <w:rPr>
          <w:lang w:val="ru-RU"/>
        </w:rPr>
        <w:t>В приложениях дополнительные материалы не приводятся.</w:t>
      </w:r>
    </w:p>
    <w:p w14:paraId="77A489B5" w14:textId="77777777" w:rsidR="00304FD7" w:rsidRDefault="00304FD7">
      <w:pPr>
        <w:spacing w:line="240" w:lineRule="auto"/>
        <w:ind w:firstLine="720"/>
        <w:rPr>
          <w:b/>
          <w:bCs/>
          <w:sz w:val="28"/>
          <w:szCs w:val="28"/>
        </w:rPr>
      </w:pPr>
      <w:r>
        <w:br w:type="page"/>
      </w:r>
    </w:p>
    <w:p w14:paraId="330DB2D2" w14:textId="31FAA54F" w:rsidR="0043328A" w:rsidRDefault="00000000">
      <w:pPr>
        <w:pStyle w:val="1"/>
        <w:keepLines w:val="0"/>
      </w:pPr>
      <w:bookmarkStart w:id="2" w:name="_Toc230211045"/>
      <w:r>
        <w:lastRenderedPageBreak/>
        <w:t>Введение</w:t>
      </w:r>
      <w:bookmarkEnd w:id="2"/>
    </w:p>
    <w:p w14:paraId="799E23C2" w14: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w14:paraId="11BA2E5C" w14: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w14:paraId="1254DF00" w14: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w14:paraId="3E3867A4" w14: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w14:paraId="5D233372" w14:textId="53FAB0B5" w:rsidR="00B84A04" w:rsidRPr="00B84A04" w:rsidRDefault="00B84A04" w:rsidP="00B84A04">
      <w:pPr>
        <w:keepNext/>
        <w:rPr>
          <w:lang w:val="ru-RU"/>
        </w:rPr>
      </w:pPr>
      <w:r>
        <w:t>Для достижения поставленной цели в работе решаются следующие задачи:</w:t>
      </w:r>
    </w:p>
    <w:p w14:paraId="2A7992A7" w14: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w14:paraId="14FBDC46" w14: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w14:paraId="1D3E2779" w14: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w14:paraId="747D0FB7" w14: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w14:paraId="7CD0D99C" w14: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w14:paraId="733938DE" w14: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w14:paraId="57A9A552" w14: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w14:paraId="5D6DAB4C" w14: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w14:paraId="7320BBC6" w14: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w14:paraId="62693E45" w14: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w14:paraId="1FD2B50C" w14: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w14:paraId="2F2DCE77" w14: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w14:paraId="0EDA70A2" w14: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w14:paraId="0E47269C" w14: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w14:paraId="5AA0D662" w14: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w14:paraId="674D51C7" w14: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w14:paraId="1C4739E1" w14: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14:paraId="73842681" w14: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w14:paraId="2FC624CA" w14: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14:paraId="5F7E3205" w14: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14:paraId="0751E574" w14: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w14:paraId="6BDC3B60" w14: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14:paraId="7ADEC077" w14: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w14:paraId="4E8A9954" w14: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w14:paraId="36290E59" w14: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14:paraId="60183636" w14: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w14:paraId="1BE49335" w14: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w14:paraId="2AF006B6" w14: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w14:paraId="553E3F45" w14: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w14:paraId="500E1B06" w14: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14:paraId="482F90AB" w14: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w14:paraId="63CDC1A4" w14: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14:paraId="678AA264" w14: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14:paraId="4C84D329" w14: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w14:paraId="1EA596E6" w14: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w14:paraId="519AC893" w14: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w14:paraId="3A0D9322" w14: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14:paraId="35D25020" w14: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w14:paraId="6058AE1F" w14:textId="77777777" w:rsidR="0043328A" w:rsidRDefault="00000000">
      <w:r>
        <w:t>Процедура разметки массива данных в рамках проекта протекает на нескольких уровнях:</w:t>
      </w:r>
    </w:p>
    <w:p w14:paraId="451CB494" w14: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w14:paraId="79485905" w14: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w14:paraId="678C0B0D" w14: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w14:paraId="0290E3D8" w14: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w14:paraId="0B817B16" w14: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w14:paraId="015BB585" w14: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14:paraId="364F4E1A" w14: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w14:paraId="1B741F22" w14: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w14:paraId="50DB11AD" w14: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w14:paraId="7F41E7C5" w14: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w14:paraId="1E656D2D" w14: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w14:paraId="341A0D86" w14: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w14:paraId="66858DAB" w14: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14:paraId="2C98B79B" w14: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14:paraId="79C89105" w14: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w14:paraId="1E70533F" w14: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14:paraId="5636570D" w14: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w14:paraId="7DB66C47" w14: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w14:paraId="69B4FFAF" w14:textId="77777777" w:rsidR="0072784D" w:rsidRDefault="0072784D" w:rsidP="0072784D">
      <w:pPr>
        <w:ind w:firstLine="0"/>
      </w:pPr>
      <w:r>
        <w:lastRenderedPageBreak/>
        <w:t xml:space="preserve">Таблица 1 – API схема микросервиса для ранжирования резюме </w:t>
      </w:r>
    </w:p>
    <w:p w14:paraId="5A64E8D6" w14: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w14:paraId="0D23AD1A"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53C1F" w14: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205E0F" w14: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53565" w14: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E5C9F" w14: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44690" w14:textId="77777777" w:rsidR="0043328A" w:rsidRDefault="00000000">
            <w:r>
              <w:t>Ответ</w:t>
            </w:r>
          </w:p>
        </w:tc>
      </w:tr>
      <w:tr w:rsidR="0043328A" w:rsidRPr="00542955" w14:paraId="1C8ED70F"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4670F" w14: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26F29"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F4106" w14: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E67CF" w14: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147DD" w14: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w14:paraId="140A933E"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D11E6" w14: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467EA"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3612A" w14: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34420" w14: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95E7D" w14: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w14:paraId="558D391C" w14: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BF5CFB" w14: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EF082" w14: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D97A7" w14: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F8EDB" w14: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808FA" w14: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w14:paraId="70BAC234" w14: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w14:paraId="47B93C8D" w14: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14:paraId="2854CA36" w14: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14:paraId="57DE3D0D" w14: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14:paraId="03D907D9" w14: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14:paraId="380EC76E" w14: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14:paraId="2A059843" w14: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w14:paraId="33AEF8E4" w14: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w14:paraId="5A8EFF4B" w14: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14:paraId="3AE4D07D" w14: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14:paraId="771F28FE" w14:textId="77777777" w:rsidR="0043328A" w:rsidRDefault="00000000">
      <w:r>
        <w:rPr>
          <w:noProof/>
        </w:rPr>
        <w:lastRenderedPageBreak/>
        <w:drawing>
          <wp:inline distT="114300" distB="114300" distL="114300" distR="114300" wp14:anchorId="4AD331F6" wp14:editId="233092D2">
            <wp:extent cx="5638800" cy="4600575"/>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w14:paraId="01749376" w14:textId="77777777" w:rsidR="0043328A" w:rsidRDefault="00000000">
      <w:pPr>
        <w:jc w:val="center"/>
      </w:pPr>
      <w:r>
        <w:t>Рисунок 1 – UML activity diagram анализа отклика</w:t>
      </w:r>
    </w:p>
    <w:p w14:paraId="7049BAA8" w14: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w14:paraId="578A9FFD" w14: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w14:paraId="7C2893EF" w14: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w14:paraId="3BC02EA9" w14: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w14:paraId="56CAE688" w14:textId="77777777" w:rsidR="0043328A" w:rsidRDefault="00000000">
      <w:r>
        <w:t>Пайплайн включает подпрограммы для:</w:t>
      </w:r>
    </w:p>
    <w:p w14:paraId="40FAC0C7" w14:textId="77777777" w:rsidR="0043328A" w:rsidRDefault="00000000">
      <w:r>
        <w:t>1. Систематического сбора пар «вакансия–профиль» и их деидентификации.</w:t>
      </w:r>
    </w:p>
    <w:p w14:paraId="6EC2762B" w14:textId="77777777" w:rsidR="0043328A" w:rsidRDefault="00000000">
      <w:r>
        <w:t>2. Автоматического отслеживания профильных статистик (процент дубликатов, плотность терминов).</w:t>
      </w:r>
    </w:p>
    <w:p w14:paraId="353C54B2" w14: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w14:paraId="6689FAEA" w14:textId="77777777" w:rsidR="0043328A" w:rsidRDefault="00000000">
      <w:pPr>
        <w:pStyle w:val="2"/>
      </w:pPr>
      <w:bookmarkStart w:id="53" w:name="_Toc230211056"/>
      <w:r>
        <w:t>3.2 Реализация и дообучение (fine-tuning) модели сопоставления «вакансия-резюме»</w:t>
      </w:r>
      <w:bookmarkEnd w:id="53"/>
    </w:p>
    <w:p w14:paraId="566BE36F" w14: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w14:paraId="0400FFE8" w14: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w14:paraId="35660DF2" w14: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494458FB" w14:textId="77777777">
        <w:tc>
          <w:tcPr>
            <w:tcW w:w="3009" w:type="dxa"/>
            <w:tcMar>
              <w:top w:w="100" w:type="dxa"/>
              <w:left w:w="100" w:type="dxa"/>
              <w:bottom w:w="100" w:type="dxa"/>
              <w:right w:w="100" w:type="dxa"/>
            </w:tcMar>
          </w:tcPr>
          <w:p w14:paraId="2731CC44" w14: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w14:paraId="3C760DE4" w14: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w14:paraId="17FFBEB8" w14:textId="77777777" w:rsidR="0043328A" w:rsidRDefault="00000000">
            <w:pPr>
              <w:widowControl w:val="0"/>
              <w:spacing w:line="276" w:lineRule="auto"/>
              <w:ind w:firstLine="0"/>
              <w:jc w:val="left"/>
            </w:pPr>
            <w:r>
              <w:t>Источник</w:t>
            </w:r>
          </w:p>
        </w:tc>
      </w:tr>
      <w:tr w:rsidR="0043328A" w:rsidRPr="00542955" w14:paraId="2F39C901" w14:textId="77777777">
        <w:tc>
          <w:tcPr>
            <w:tcW w:w="3009" w:type="dxa"/>
            <w:tcMar>
              <w:top w:w="100" w:type="dxa"/>
              <w:left w:w="100" w:type="dxa"/>
              <w:bottom w:w="100" w:type="dxa"/>
              <w:right w:w="100" w:type="dxa"/>
            </w:tcMar>
          </w:tcPr>
          <w:p w14:paraId="5E16819A" w14: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w14:paraId="2076EAC8" w14: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w14:paraId="0D19BB79" w14: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w14:paraId="2E39A7D4" w14:textId="77777777">
        <w:tc>
          <w:tcPr>
            <w:tcW w:w="3009" w:type="dxa"/>
            <w:tcMar>
              <w:top w:w="100" w:type="dxa"/>
              <w:left w:w="100" w:type="dxa"/>
              <w:bottom w:w="100" w:type="dxa"/>
              <w:right w:w="100" w:type="dxa"/>
            </w:tcMar>
          </w:tcPr>
          <w:p w14:paraId="56E1001B" w14: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w14:paraId="10CDF65C" w14: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w14:paraId="4870E623" w14: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w14:paraId="68DC77A4" w14:textId="77777777">
        <w:tc>
          <w:tcPr>
            <w:tcW w:w="3009" w:type="dxa"/>
            <w:tcMar>
              <w:top w:w="100" w:type="dxa"/>
              <w:left w:w="100" w:type="dxa"/>
              <w:bottom w:w="100" w:type="dxa"/>
              <w:right w:w="100" w:type="dxa"/>
            </w:tcMar>
          </w:tcPr>
          <w:p w14:paraId="74E8450E" w14: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w14:paraId="0DAE3083" w14: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w14:paraId="6E87BFF8" w14:textId="77777777" w:rsidR="0043328A" w:rsidRDefault="00000000">
            <w:pPr>
              <w:widowControl w:val="0"/>
              <w:spacing w:line="276" w:lineRule="auto"/>
              <w:ind w:firstLine="0"/>
              <w:jc w:val="left"/>
            </w:pPr>
            <w:r>
              <w:t>config.json</w:t>
            </w:r>
          </w:p>
        </w:tc>
      </w:tr>
      <w:tr w:rsidR="0043328A" w14:paraId="73C87C40" w14:textId="77777777">
        <w:tc>
          <w:tcPr>
            <w:tcW w:w="3009" w:type="dxa"/>
            <w:tcMar>
              <w:top w:w="100" w:type="dxa"/>
              <w:left w:w="100" w:type="dxa"/>
              <w:bottom w:w="100" w:type="dxa"/>
              <w:right w:w="100" w:type="dxa"/>
            </w:tcMar>
          </w:tcPr>
          <w:p w14:paraId="6CE6B3CE" w14: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w14:paraId="698CCEE2" w14: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w14:paraId="59E9A76A" w14:textId="77777777" w:rsidR="0043328A" w:rsidRDefault="00000000">
            <w:pPr>
              <w:widowControl w:val="0"/>
              <w:spacing w:line="276" w:lineRule="auto"/>
              <w:ind w:firstLine="0"/>
              <w:jc w:val="left"/>
            </w:pPr>
            <w:r>
              <w:t>config.json</w:t>
            </w:r>
          </w:p>
        </w:tc>
      </w:tr>
      <w:tr w:rsidR="0043328A" w:rsidRPr="00542955" w14:paraId="5FB97F11" w14:textId="77777777">
        <w:tc>
          <w:tcPr>
            <w:tcW w:w="3009" w:type="dxa"/>
            <w:tcMar>
              <w:top w:w="100" w:type="dxa"/>
              <w:left w:w="100" w:type="dxa"/>
              <w:bottom w:w="100" w:type="dxa"/>
              <w:right w:w="100" w:type="dxa"/>
            </w:tcMar>
          </w:tcPr>
          <w:p w14:paraId="6D538EEB" w14: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w14:paraId="399ECE53" w14: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w14:paraId="1C5E10DC" w14: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w14:paraId="5BF1500D" w14:textId="77777777">
        <w:tc>
          <w:tcPr>
            <w:tcW w:w="3009" w:type="dxa"/>
            <w:tcMar>
              <w:top w:w="100" w:type="dxa"/>
              <w:left w:w="100" w:type="dxa"/>
              <w:bottom w:w="100" w:type="dxa"/>
              <w:right w:w="100" w:type="dxa"/>
            </w:tcMar>
          </w:tcPr>
          <w:p w14:paraId="6A4CA363" w14: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w14:paraId="1925029B" w14: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w14:paraId="3BE1AE87" w14:textId="77777777" w:rsidR="0043328A" w:rsidRDefault="00000000">
            <w:pPr>
              <w:widowControl w:val="0"/>
              <w:spacing w:line="276" w:lineRule="auto"/>
              <w:ind w:firstLine="0"/>
              <w:jc w:val="left"/>
            </w:pPr>
            <w:r>
              <w:t>config.json</w:t>
            </w:r>
          </w:p>
        </w:tc>
      </w:tr>
      <w:tr w:rsidR="0043328A" w14:paraId="0C0D6BAB" w14:textId="77777777">
        <w:tc>
          <w:tcPr>
            <w:tcW w:w="3009" w:type="dxa"/>
            <w:tcMar>
              <w:top w:w="100" w:type="dxa"/>
              <w:left w:w="100" w:type="dxa"/>
              <w:bottom w:w="100" w:type="dxa"/>
              <w:right w:w="100" w:type="dxa"/>
            </w:tcMar>
          </w:tcPr>
          <w:p w14:paraId="5398E8D9" w14: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w14:paraId="2C29BCC7" w14: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w14:paraId="583BE001" w14:textId="77777777" w:rsidR="0043328A" w:rsidRDefault="00000000">
            <w:pPr>
              <w:widowControl w:val="0"/>
              <w:spacing w:line="276" w:lineRule="auto"/>
              <w:ind w:firstLine="0"/>
              <w:jc w:val="left"/>
            </w:pPr>
            <w:r>
              <w:t>config.json</w:t>
            </w:r>
          </w:p>
        </w:tc>
      </w:tr>
      <w:tr w:rsidR="0043328A" w14:paraId="4F9B3C59" w14:textId="77777777">
        <w:tc>
          <w:tcPr>
            <w:tcW w:w="3009" w:type="dxa"/>
            <w:tcMar>
              <w:top w:w="100" w:type="dxa"/>
              <w:left w:w="100" w:type="dxa"/>
              <w:bottom w:w="100" w:type="dxa"/>
              <w:right w:w="100" w:type="dxa"/>
            </w:tcMar>
          </w:tcPr>
          <w:p w14:paraId="79E848C6" w14: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w14:paraId="5F3CC2F9" w14: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w14:paraId="3910ABCA" w14:textId="77777777" w:rsidR="0043328A" w:rsidRDefault="00000000">
            <w:pPr>
              <w:widowControl w:val="0"/>
              <w:spacing w:line="276" w:lineRule="auto"/>
              <w:ind w:firstLine="0"/>
              <w:jc w:val="left"/>
            </w:pPr>
            <w:r>
              <w:t>config.json</w:t>
            </w:r>
          </w:p>
        </w:tc>
      </w:tr>
      <w:tr w:rsidR="0043328A" w:rsidRPr="00542955" w14:paraId="2A060202" w14:textId="77777777">
        <w:tc>
          <w:tcPr>
            <w:tcW w:w="3009" w:type="dxa"/>
            <w:tcMar>
              <w:top w:w="100" w:type="dxa"/>
              <w:left w:w="100" w:type="dxa"/>
              <w:bottom w:w="100" w:type="dxa"/>
              <w:right w:w="100" w:type="dxa"/>
            </w:tcMar>
          </w:tcPr>
          <w:p w14:paraId="1167059D" w14: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w14:paraId="384F255D" w14: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w14:paraId="4F5925A5" w14: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w14:paraId="22EB8D54" w14:textId="77777777">
        <w:tc>
          <w:tcPr>
            <w:tcW w:w="3009" w:type="dxa"/>
            <w:tcMar>
              <w:top w:w="100" w:type="dxa"/>
              <w:left w:w="100" w:type="dxa"/>
              <w:bottom w:w="100" w:type="dxa"/>
              <w:right w:w="100" w:type="dxa"/>
            </w:tcMar>
          </w:tcPr>
          <w:p w14:paraId="4387E31D" w14: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w14:paraId="4F20A7F3" w14: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w14:paraId="32D7FC01" w14:textId="77777777" w:rsidR="0043328A" w:rsidRDefault="00000000">
            <w:pPr>
              <w:widowControl w:val="0"/>
              <w:spacing w:line="276" w:lineRule="auto"/>
              <w:ind w:firstLine="0"/>
              <w:jc w:val="left"/>
            </w:pPr>
            <w:r>
              <w:t>1_Pooling/config.json</w:t>
            </w:r>
          </w:p>
        </w:tc>
      </w:tr>
      <w:tr w:rsidR="0043328A" w:rsidRPr="00542955" w14:paraId="4BF74FAF" w14:textId="77777777">
        <w:tc>
          <w:tcPr>
            <w:tcW w:w="3009" w:type="dxa"/>
            <w:tcMar>
              <w:top w:w="100" w:type="dxa"/>
              <w:left w:w="100" w:type="dxa"/>
              <w:bottom w:w="100" w:type="dxa"/>
              <w:right w:w="100" w:type="dxa"/>
            </w:tcMar>
          </w:tcPr>
          <w:p w14:paraId="4199969F" w14: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w14:paraId="3C343A10" w14: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w14:paraId="3AA44BA8" w14: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w14:paraId="19FF482C" w14:textId="77777777">
        <w:tc>
          <w:tcPr>
            <w:tcW w:w="3009" w:type="dxa"/>
            <w:tcMar>
              <w:top w:w="100" w:type="dxa"/>
              <w:left w:w="100" w:type="dxa"/>
              <w:bottom w:w="100" w:type="dxa"/>
              <w:right w:w="100" w:type="dxa"/>
            </w:tcMar>
          </w:tcPr>
          <w:p w14:paraId="69B8DCBD" w14: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w14:paraId="73F93BA3" w14: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w14:paraId="3B71DB85" w14: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w14:paraId="21362C6E" w14:textId="77777777">
        <w:tc>
          <w:tcPr>
            <w:tcW w:w="3009" w:type="dxa"/>
            <w:tcMar>
              <w:top w:w="100" w:type="dxa"/>
              <w:left w:w="100" w:type="dxa"/>
              <w:bottom w:w="100" w:type="dxa"/>
              <w:right w:w="100" w:type="dxa"/>
            </w:tcMar>
          </w:tcPr>
          <w:p w14:paraId="71808511" w14: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w14:paraId="6A7DC925" w14: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w14:paraId="769A86E6" w14:textId="77777777" w:rsidR="0043328A" w:rsidRDefault="00000000">
            <w:pPr>
              <w:widowControl w:val="0"/>
              <w:spacing w:line="276" w:lineRule="auto"/>
              <w:ind w:firstLine="0"/>
              <w:jc w:val="left"/>
            </w:pPr>
            <w:r>
              <w:t>файловая система артефакта после запуска</w:t>
            </w:r>
          </w:p>
        </w:tc>
      </w:tr>
    </w:tbl>
    <w:p w14:paraId="2F713C77" w14: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w14:paraId="26296A70" w14: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w14:paraId="1DE50FEC" w14: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w14:paraId="77A0A447" w14: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w14:paraId="31A0E345" w14: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02C6DE80" w14:textId="77777777">
        <w:trPr>
          <w:tblHeader/>
        </w:trPr>
        <w:tc>
          <w:tcPr>
            <w:tcW w:w="3009" w:type="dxa"/>
            <w:tcMar>
              <w:top w:w="100" w:type="dxa"/>
              <w:left w:w="100" w:type="dxa"/>
              <w:bottom w:w="100" w:type="dxa"/>
              <w:right w:w="100" w:type="dxa"/>
            </w:tcMar>
          </w:tcPr>
          <w:p w14:paraId="68CB25EF" w14:textId="77777777" w:rsidR="0043328A" w:rsidRDefault="00000000">
            <w:pPr>
              <w:jc w:val="left"/>
            </w:pPr>
            <w:r>
              <w:t>Параметр запуска</w:t>
            </w:r>
          </w:p>
        </w:tc>
        <w:tc>
          <w:tcPr>
            <w:tcW w:w="3009" w:type="dxa"/>
            <w:tcMar>
              <w:top w:w="100" w:type="dxa"/>
              <w:left w:w="100" w:type="dxa"/>
              <w:bottom w:w="100" w:type="dxa"/>
              <w:right w:w="100" w:type="dxa"/>
            </w:tcMar>
          </w:tcPr>
          <w:p w14:paraId="547B42A0" w14:textId="77777777" w:rsidR="0043328A" w:rsidRDefault="00000000">
            <w:pPr>
              <w:jc w:val="left"/>
            </w:pPr>
            <w:r>
              <w:t>Значение</w:t>
            </w:r>
          </w:p>
        </w:tc>
        <w:tc>
          <w:tcPr>
            <w:tcW w:w="3009" w:type="dxa"/>
            <w:tcMar>
              <w:top w:w="100" w:type="dxa"/>
              <w:left w:w="100" w:type="dxa"/>
              <w:bottom w:w="100" w:type="dxa"/>
              <w:right w:w="100" w:type="dxa"/>
            </w:tcMar>
          </w:tcPr>
          <w:p w14:paraId="17B7D72F" w14:textId="77777777" w:rsidR="0043328A" w:rsidRDefault="00000000">
            <w:pPr>
              <w:jc w:val="left"/>
            </w:pPr>
            <w:r>
              <w:t>Источник</w:t>
            </w:r>
          </w:p>
        </w:tc>
      </w:tr>
      <w:tr w:rsidR="0043328A" w14:paraId="4F3DA476" w14:textId="77777777">
        <w:tc>
          <w:tcPr>
            <w:tcW w:w="3009" w:type="dxa"/>
            <w:tcMar>
              <w:top w:w="100" w:type="dxa"/>
              <w:left w:w="100" w:type="dxa"/>
              <w:bottom w:w="100" w:type="dxa"/>
              <w:right w:w="100" w:type="dxa"/>
            </w:tcMar>
          </w:tcPr>
          <w:p w14:paraId="22527F5C" w14:textId="77777777" w:rsidR="0043328A" w:rsidRDefault="00000000">
            <w:pPr>
              <w:jc w:val="left"/>
            </w:pPr>
            <w:r>
              <w:t>Python</w:t>
            </w:r>
          </w:p>
        </w:tc>
        <w:tc>
          <w:tcPr>
            <w:tcW w:w="3009" w:type="dxa"/>
            <w:tcMar>
              <w:top w:w="100" w:type="dxa"/>
              <w:left w:w="100" w:type="dxa"/>
              <w:bottom w:w="100" w:type="dxa"/>
              <w:right w:w="100" w:type="dxa"/>
            </w:tcMar>
          </w:tcPr>
          <w:p w14:paraId="51ECC25E" w14:textId="77777777" w:rsidR="0043328A" w:rsidRDefault="00000000">
            <w:pPr>
              <w:jc w:val="left"/>
            </w:pPr>
            <w:r>
              <w:t>3.11.9</w:t>
            </w:r>
          </w:p>
        </w:tc>
        <w:tc>
          <w:tcPr>
            <w:tcW w:w="3009" w:type="dxa"/>
            <w:tcMar>
              <w:top w:w="100" w:type="dxa"/>
              <w:left w:w="100" w:type="dxa"/>
              <w:bottom w:w="100" w:type="dxa"/>
              <w:right w:w="100" w:type="dxa"/>
            </w:tcMar>
          </w:tcPr>
          <w:p w14:paraId="02E967BE" w14:textId="77777777" w:rsidR="0043328A" w:rsidRDefault="00000000">
            <w:pPr>
              <w:jc w:val="left"/>
            </w:pPr>
            <w:r>
              <w:t>локальное .venv, README.md артефакта</w:t>
            </w:r>
          </w:p>
        </w:tc>
      </w:tr>
      <w:tr w:rsidR="0043328A" w14:paraId="02B40579" w14:textId="77777777">
        <w:tc>
          <w:tcPr>
            <w:tcW w:w="3009" w:type="dxa"/>
            <w:tcMar>
              <w:top w:w="100" w:type="dxa"/>
              <w:left w:w="100" w:type="dxa"/>
              <w:bottom w:w="100" w:type="dxa"/>
              <w:right w:w="100" w:type="dxa"/>
            </w:tcMar>
          </w:tcPr>
          <w:p w14:paraId="0ADB24CE" w14:textId="77777777" w:rsidR="0043328A" w:rsidRDefault="00000000">
            <w:pPr>
              <w:jc w:val="left"/>
            </w:pPr>
            <w:r>
              <w:t>Sentence Transformers</w:t>
            </w:r>
          </w:p>
        </w:tc>
        <w:tc>
          <w:tcPr>
            <w:tcW w:w="3009" w:type="dxa"/>
            <w:tcMar>
              <w:top w:w="100" w:type="dxa"/>
              <w:left w:w="100" w:type="dxa"/>
              <w:bottom w:w="100" w:type="dxa"/>
              <w:right w:w="100" w:type="dxa"/>
            </w:tcMar>
          </w:tcPr>
          <w:p w14:paraId="141FA677" w14:textId="77777777" w:rsidR="0043328A" w:rsidRDefault="00000000">
            <w:pPr>
              <w:jc w:val="left"/>
            </w:pPr>
            <w:r>
              <w:t>5.4.0</w:t>
            </w:r>
          </w:p>
        </w:tc>
        <w:tc>
          <w:tcPr>
            <w:tcW w:w="3009" w:type="dxa"/>
            <w:tcMar>
              <w:top w:w="100" w:type="dxa"/>
              <w:left w:w="100" w:type="dxa"/>
              <w:bottom w:w="100" w:type="dxa"/>
              <w:right w:w="100" w:type="dxa"/>
            </w:tcMar>
          </w:tcPr>
          <w:p w14:paraId="1D41DC7A" w14:textId="77777777" w:rsidR="0043328A" w:rsidRDefault="00000000">
            <w:pPr>
              <w:jc w:val="left"/>
            </w:pPr>
            <w:r>
              <w:t>.venv, README.md артефакта</w:t>
            </w:r>
          </w:p>
        </w:tc>
      </w:tr>
      <w:tr w:rsidR="0043328A" w14:paraId="7B373EA9" w14:textId="77777777">
        <w:tc>
          <w:tcPr>
            <w:tcW w:w="3009" w:type="dxa"/>
            <w:tcMar>
              <w:top w:w="100" w:type="dxa"/>
              <w:left w:w="100" w:type="dxa"/>
              <w:bottom w:w="100" w:type="dxa"/>
              <w:right w:w="100" w:type="dxa"/>
            </w:tcMar>
          </w:tcPr>
          <w:p w14:paraId="4F429B91" w14:textId="77777777" w:rsidR="0043328A" w:rsidRDefault="00000000">
            <w:pPr>
              <w:jc w:val="left"/>
            </w:pPr>
            <w:r>
              <w:t>Transformers</w:t>
            </w:r>
          </w:p>
        </w:tc>
        <w:tc>
          <w:tcPr>
            <w:tcW w:w="3009" w:type="dxa"/>
            <w:tcMar>
              <w:top w:w="100" w:type="dxa"/>
              <w:left w:w="100" w:type="dxa"/>
              <w:bottom w:w="100" w:type="dxa"/>
              <w:right w:w="100" w:type="dxa"/>
            </w:tcMar>
          </w:tcPr>
          <w:p w14:paraId="4956F4C0" w14:textId="77777777" w:rsidR="0043328A" w:rsidRDefault="00000000">
            <w:pPr>
              <w:jc w:val="left"/>
            </w:pPr>
            <w:r>
              <w:t>5.5.3</w:t>
            </w:r>
          </w:p>
        </w:tc>
        <w:tc>
          <w:tcPr>
            <w:tcW w:w="3009" w:type="dxa"/>
            <w:tcMar>
              <w:top w:w="100" w:type="dxa"/>
              <w:left w:w="100" w:type="dxa"/>
              <w:bottom w:w="100" w:type="dxa"/>
              <w:right w:w="100" w:type="dxa"/>
            </w:tcMar>
          </w:tcPr>
          <w:p w14:paraId="27F849E3" w14:textId="77777777" w:rsidR="0043328A" w:rsidRDefault="00000000">
            <w:pPr>
              <w:jc w:val="left"/>
            </w:pPr>
            <w:r>
              <w:t>.venv, README.md артефакта</w:t>
            </w:r>
          </w:p>
        </w:tc>
      </w:tr>
      <w:tr w:rsidR="0043328A" w14:paraId="274BC9D5" w14:textId="77777777">
        <w:tc>
          <w:tcPr>
            <w:tcW w:w="3009" w:type="dxa"/>
            <w:tcMar>
              <w:top w:w="100" w:type="dxa"/>
              <w:left w:w="100" w:type="dxa"/>
              <w:bottom w:w="100" w:type="dxa"/>
              <w:right w:w="100" w:type="dxa"/>
            </w:tcMar>
          </w:tcPr>
          <w:p w14:paraId="116BD840" w14:textId="77777777" w:rsidR="0043328A" w:rsidRDefault="00000000">
            <w:pPr>
              <w:jc w:val="left"/>
            </w:pPr>
            <w:r>
              <w:t>PyTorch</w:t>
            </w:r>
          </w:p>
        </w:tc>
        <w:tc>
          <w:tcPr>
            <w:tcW w:w="3009" w:type="dxa"/>
            <w:tcMar>
              <w:top w:w="100" w:type="dxa"/>
              <w:left w:w="100" w:type="dxa"/>
              <w:bottom w:w="100" w:type="dxa"/>
              <w:right w:w="100" w:type="dxa"/>
            </w:tcMar>
          </w:tcPr>
          <w:p w14:paraId="7153D6A7" w14:textId="77777777" w:rsidR="0043328A" w:rsidRDefault="00000000">
            <w:pPr>
              <w:jc w:val="left"/>
            </w:pPr>
            <w:r>
              <w:t>2.11.0+cpu</w:t>
            </w:r>
          </w:p>
        </w:tc>
        <w:tc>
          <w:tcPr>
            <w:tcW w:w="3009" w:type="dxa"/>
            <w:tcMar>
              <w:top w:w="100" w:type="dxa"/>
              <w:left w:w="100" w:type="dxa"/>
              <w:bottom w:w="100" w:type="dxa"/>
              <w:right w:w="100" w:type="dxa"/>
            </w:tcMar>
          </w:tcPr>
          <w:p w14:paraId="385EC8D8" w14:textId="77777777" w:rsidR="0043328A" w:rsidRDefault="00000000">
            <w:pPr>
              <w:jc w:val="left"/>
            </w:pPr>
            <w:r>
              <w:t>.venv, README.md артефакта</w:t>
            </w:r>
          </w:p>
        </w:tc>
      </w:tr>
      <w:tr w:rsidR="0043328A" w:rsidRPr="00542955" w14:paraId="1169D580" w14:textId="77777777">
        <w:tc>
          <w:tcPr>
            <w:tcW w:w="3009" w:type="dxa"/>
            <w:tcMar>
              <w:top w:w="100" w:type="dxa"/>
              <w:left w:w="100" w:type="dxa"/>
              <w:bottom w:w="100" w:type="dxa"/>
              <w:right w:w="100" w:type="dxa"/>
            </w:tcMar>
          </w:tcPr>
          <w:p w14:paraId="218AAF2C" w14:textId="77777777" w:rsidR="0043328A" w:rsidRDefault="00000000">
            <w:pPr>
              <w:jc w:val="left"/>
            </w:pPr>
            <w:r>
              <w:lastRenderedPageBreak/>
              <w:t>Base model</w:t>
            </w:r>
          </w:p>
        </w:tc>
        <w:tc>
          <w:tcPr>
            <w:tcW w:w="3009" w:type="dxa"/>
            <w:tcMar>
              <w:top w:w="100" w:type="dxa"/>
              <w:left w:w="100" w:type="dxa"/>
              <w:bottom w:w="100" w:type="dxa"/>
              <w:right w:w="100" w:type="dxa"/>
            </w:tcMar>
          </w:tcPr>
          <w:p w14:paraId="606EE6B3" w14:textId="77777777" w:rsidR="0043328A" w:rsidRDefault="00000000">
            <w:pPr>
              <w:jc w:val="left"/>
            </w:pPr>
            <w:r>
              <w:t>cointegrated/rubert-tiny2</w:t>
            </w:r>
          </w:p>
        </w:tc>
        <w:tc>
          <w:tcPr>
            <w:tcW w:w="3009" w:type="dxa"/>
            <w:tcMar>
              <w:top w:w="100" w:type="dxa"/>
              <w:left w:w="100" w:type="dxa"/>
              <w:bottom w:w="100" w:type="dxa"/>
              <w:right w:w="100" w:type="dxa"/>
            </w:tcMar>
          </w:tcPr>
          <w:p w14:paraId="19955851" w14:textId="77777777" w:rsidR="0043328A" w:rsidRPr="000C79C2" w:rsidRDefault="00000000">
            <w:pPr>
              <w:jc w:val="left"/>
              <w:rPr>
                <w:lang w:val="en-US"/>
              </w:rPr>
            </w:pPr>
            <w:r w:rsidRPr="000C79C2">
              <w:rPr>
                <w:lang w:val="en-US"/>
              </w:rPr>
              <w:t>training command, 09_train_biencoder.py</w:t>
            </w:r>
          </w:p>
        </w:tc>
      </w:tr>
      <w:tr w:rsidR="0043328A" w:rsidRPr="00542955" w14:paraId="299F32C3" w14:textId="77777777">
        <w:tc>
          <w:tcPr>
            <w:tcW w:w="3009" w:type="dxa"/>
            <w:tcMar>
              <w:top w:w="100" w:type="dxa"/>
              <w:left w:w="100" w:type="dxa"/>
              <w:bottom w:w="100" w:type="dxa"/>
              <w:right w:w="100" w:type="dxa"/>
            </w:tcMar>
          </w:tcPr>
          <w:p w14:paraId="24303A36" w14:textId="77777777" w:rsidR="0043328A" w:rsidRDefault="00000000">
            <w:pPr>
              <w:jc w:val="left"/>
            </w:pPr>
            <w:r>
              <w:t>Dataset loader</w:t>
            </w:r>
          </w:p>
        </w:tc>
        <w:tc>
          <w:tcPr>
            <w:tcW w:w="3009" w:type="dxa"/>
            <w:tcMar>
              <w:top w:w="100" w:type="dxa"/>
              <w:left w:w="100" w:type="dxa"/>
              <w:bottom w:w="100" w:type="dxa"/>
              <w:right w:w="100" w:type="dxa"/>
            </w:tcMar>
          </w:tcPr>
          <w:p w14:paraId="6935F19F" w14:textId="77777777" w:rsidR="0043328A" w:rsidRDefault="00000000">
            <w:pPr>
              <w:jc w:val="left"/>
            </w:pPr>
            <w:r>
              <w:t>StreamingPairDataset + DataLoader</w:t>
            </w:r>
          </w:p>
        </w:tc>
        <w:tc>
          <w:tcPr>
            <w:tcW w:w="3009" w:type="dxa"/>
            <w:tcMar>
              <w:top w:w="100" w:type="dxa"/>
              <w:left w:w="100" w:type="dxa"/>
              <w:bottom w:w="100" w:type="dxa"/>
              <w:right w:w="100" w:type="dxa"/>
            </w:tcMar>
          </w:tcPr>
          <w:p w14:paraId="55834FF4" w14:textId="77777777" w:rsidR="0043328A" w:rsidRPr="000C79C2" w:rsidRDefault="00000000">
            <w:pPr>
              <w:jc w:val="left"/>
              <w:rPr>
                <w:lang w:val="en-US"/>
              </w:rPr>
            </w:pPr>
            <w:r w:rsidRPr="000C79C2">
              <w:rPr>
                <w:lang w:val="en-US"/>
              </w:rPr>
              <w:t>09_train_biencoder.py, 08_model_dataset.py</w:t>
            </w:r>
          </w:p>
        </w:tc>
      </w:tr>
      <w:tr w:rsidR="0043328A" w14:paraId="6F66C9E8" w14:textId="77777777">
        <w:tc>
          <w:tcPr>
            <w:tcW w:w="3009" w:type="dxa"/>
            <w:tcMar>
              <w:top w:w="100" w:type="dxa"/>
              <w:left w:w="100" w:type="dxa"/>
              <w:bottom w:w="100" w:type="dxa"/>
              <w:right w:w="100" w:type="dxa"/>
            </w:tcMar>
          </w:tcPr>
          <w:p w14:paraId="5B6B24A0" w14:textId="77777777" w:rsidR="0043328A" w:rsidRDefault="00000000">
            <w:pPr>
              <w:jc w:val="left"/>
            </w:pPr>
            <w:r>
              <w:t>Train / val / test pairs</w:t>
            </w:r>
          </w:p>
        </w:tc>
        <w:tc>
          <w:tcPr>
            <w:tcW w:w="3009" w:type="dxa"/>
            <w:tcMar>
              <w:top w:w="100" w:type="dxa"/>
              <w:left w:w="100" w:type="dxa"/>
              <w:bottom w:w="100" w:type="dxa"/>
              <w:right w:w="100" w:type="dxa"/>
            </w:tcMar>
          </w:tcPr>
          <w:p w14:paraId="3868FA66" w14:textId="77777777" w:rsidR="0043328A" w:rsidRDefault="00000000">
            <w:pPr>
              <w:jc w:val="left"/>
            </w:pPr>
            <w:r>
              <w:t>4176 / 521 / 521</w:t>
            </w:r>
          </w:p>
        </w:tc>
        <w:tc>
          <w:tcPr>
            <w:tcW w:w="3009" w:type="dxa"/>
            <w:tcMar>
              <w:top w:w="100" w:type="dxa"/>
              <w:left w:w="100" w:type="dxa"/>
              <w:bottom w:w="100" w:type="dxa"/>
              <w:right w:w="100" w:type="dxa"/>
            </w:tcMar>
          </w:tcPr>
          <w:p w14:paraId="2E5AE097" w14:textId="77777777" w:rsidR="0043328A" w:rsidRDefault="00000000">
            <w:pPr>
              <w:jc w:val="left"/>
            </w:pPr>
            <w:r>
              <w:t>фактический подсчет строк в data/splits/*.tsv</w:t>
            </w:r>
          </w:p>
        </w:tc>
      </w:tr>
      <w:tr w:rsidR="0043328A" w:rsidRPr="00542955" w14:paraId="645AD924" w14:textId="77777777">
        <w:tc>
          <w:tcPr>
            <w:tcW w:w="3009" w:type="dxa"/>
            <w:tcMar>
              <w:top w:w="100" w:type="dxa"/>
              <w:left w:w="100" w:type="dxa"/>
              <w:bottom w:w="100" w:type="dxa"/>
              <w:right w:w="100" w:type="dxa"/>
            </w:tcMar>
          </w:tcPr>
          <w:p w14:paraId="555CCD4E" w14:textId="77777777" w:rsidR="0043328A" w:rsidRDefault="00000000">
            <w:pPr>
              <w:jc w:val="left"/>
            </w:pPr>
            <w:r>
              <w:t>Batch size</w:t>
            </w:r>
          </w:p>
        </w:tc>
        <w:tc>
          <w:tcPr>
            <w:tcW w:w="3009" w:type="dxa"/>
            <w:tcMar>
              <w:top w:w="100" w:type="dxa"/>
              <w:left w:w="100" w:type="dxa"/>
              <w:bottom w:w="100" w:type="dxa"/>
              <w:right w:w="100" w:type="dxa"/>
            </w:tcMar>
          </w:tcPr>
          <w:p w14:paraId="643D0545" w14:textId="77777777" w:rsidR="0043328A" w:rsidRDefault="00000000">
            <w:pPr>
              <w:jc w:val="left"/>
            </w:pPr>
            <w:r>
              <w:t>8</w:t>
            </w:r>
          </w:p>
        </w:tc>
        <w:tc>
          <w:tcPr>
            <w:tcW w:w="3009" w:type="dxa"/>
            <w:tcMar>
              <w:top w:w="100" w:type="dxa"/>
              <w:left w:w="100" w:type="dxa"/>
              <w:bottom w:w="100" w:type="dxa"/>
              <w:right w:w="100" w:type="dxa"/>
            </w:tcMar>
          </w:tcPr>
          <w:p w14:paraId="14002367" w14: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w14:paraId="0102EC1E" w14:textId="77777777">
        <w:tc>
          <w:tcPr>
            <w:tcW w:w="3009" w:type="dxa"/>
            <w:tcMar>
              <w:top w:w="100" w:type="dxa"/>
              <w:left w:w="100" w:type="dxa"/>
              <w:bottom w:w="100" w:type="dxa"/>
              <w:right w:w="100" w:type="dxa"/>
            </w:tcMar>
          </w:tcPr>
          <w:p w14:paraId="0C493929" w14:textId="77777777" w:rsidR="0043328A" w:rsidRDefault="00000000">
            <w:pPr>
              <w:jc w:val="left"/>
            </w:pPr>
            <w:r>
              <w:t>Epochs</w:t>
            </w:r>
          </w:p>
        </w:tc>
        <w:tc>
          <w:tcPr>
            <w:tcW w:w="3009" w:type="dxa"/>
            <w:tcMar>
              <w:top w:w="100" w:type="dxa"/>
              <w:left w:w="100" w:type="dxa"/>
              <w:bottom w:w="100" w:type="dxa"/>
              <w:right w:w="100" w:type="dxa"/>
            </w:tcMar>
          </w:tcPr>
          <w:p w14:paraId="70228FC4" w14:textId="77777777" w:rsidR="0043328A" w:rsidRDefault="00000000">
            <w:pPr>
              <w:jc w:val="left"/>
            </w:pPr>
            <w:r>
              <w:t>3</w:t>
            </w:r>
          </w:p>
        </w:tc>
        <w:tc>
          <w:tcPr>
            <w:tcW w:w="3009" w:type="dxa"/>
            <w:tcMar>
              <w:top w:w="100" w:type="dxa"/>
              <w:left w:w="100" w:type="dxa"/>
              <w:bottom w:w="100" w:type="dxa"/>
              <w:right w:w="100" w:type="dxa"/>
            </w:tcMar>
          </w:tcPr>
          <w:p w14:paraId="78F2430B" w14: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14:paraId="4D48D69E" w14:textId="77777777">
        <w:tc>
          <w:tcPr>
            <w:tcW w:w="3009" w:type="dxa"/>
            <w:tcMar>
              <w:top w:w="100" w:type="dxa"/>
              <w:left w:w="100" w:type="dxa"/>
              <w:bottom w:w="100" w:type="dxa"/>
              <w:right w:w="100" w:type="dxa"/>
            </w:tcMar>
          </w:tcPr>
          <w:p w14:paraId="6828FCC2" w14:textId="77777777" w:rsidR="0043328A" w:rsidRDefault="00000000">
            <w:pPr>
              <w:jc w:val="left"/>
            </w:pPr>
            <w:r>
              <w:t>Train steps</w:t>
            </w:r>
          </w:p>
        </w:tc>
        <w:tc>
          <w:tcPr>
            <w:tcW w:w="3009" w:type="dxa"/>
            <w:tcMar>
              <w:top w:w="100" w:type="dxa"/>
              <w:left w:w="100" w:type="dxa"/>
              <w:bottom w:w="100" w:type="dxa"/>
              <w:right w:w="100" w:type="dxa"/>
            </w:tcMar>
          </w:tcPr>
          <w:p w14:paraId="077591B9" w14:textId="77777777" w:rsidR="0043328A" w:rsidRDefault="00000000">
            <w:pPr>
              <w:jc w:val="left"/>
            </w:pPr>
            <w:r>
              <w:t>1566</w:t>
            </w:r>
          </w:p>
        </w:tc>
        <w:tc>
          <w:tcPr>
            <w:tcW w:w="3009" w:type="dxa"/>
            <w:tcMar>
              <w:top w:w="100" w:type="dxa"/>
              <w:left w:w="100" w:type="dxa"/>
              <w:bottom w:w="100" w:type="dxa"/>
              <w:right w:w="100" w:type="dxa"/>
            </w:tcMar>
          </w:tcPr>
          <w:p w14:paraId="44640CB8" w14:textId="77777777" w:rsidR="0043328A" w:rsidRDefault="00000000">
            <w:pPr>
              <w:jc w:val="left"/>
            </w:pPr>
            <w:r>
              <w:t>stdout прогресса обучения</w:t>
            </w:r>
          </w:p>
        </w:tc>
      </w:tr>
      <w:tr w:rsidR="0043328A" w:rsidRPr="00542955" w14:paraId="27BDE913" w14:textId="77777777">
        <w:tc>
          <w:tcPr>
            <w:tcW w:w="3009" w:type="dxa"/>
            <w:tcMar>
              <w:top w:w="100" w:type="dxa"/>
              <w:left w:w="100" w:type="dxa"/>
              <w:bottom w:w="100" w:type="dxa"/>
              <w:right w:w="100" w:type="dxa"/>
            </w:tcMar>
          </w:tcPr>
          <w:p w14:paraId="7E5E5B30" w14:textId="77777777" w:rsidR="0043328A" w:rsidRDefault="00000000">
            <w:pPr>
              <w:jc w:val="left"/>
            </w:pPr>
            <w:r>
              <w:t>Loss</w:t>
            </w:r>
          </w:p>
        </w:tc>
        <w:tc>
          <w:tcPr>
            <w:tcW w:w="3009" w:type="dxa"/>
            <w:tcMar>
              <w:top w:w="100" w:type="dxa"/>
              <w:left w:w="100" w:type="dxa"/>
              <w:bottom w:w="100" w:type="dxa"/>
              <w:right w:w="100" w:type="dxa"/>
            </w:tcMar>
          </w:tcPr>
          <w:p w14:paraId="04DD40F2" w14:textId="77777777" w:rsidR="0043328A" w:rsidRDefault="00000000">
            <w:pPr>
              <w:jc w:val="left"/>
            </w:pPr>
            <w:r>
              <w:t>ContrastiveLoss</w:t>
            </w:r>
          </w:p>
        </w:tc>
        <w:tc>
          <w:tcPr>
            <w:tcW w:w="3009" w:type="dxa"/>
            <w:tcMar>
              <w:top w:w="100" w:type="dxa"/>
              <w:left w:w="100" w:type="dxa"/>
              <w:bottom w:w="100" w:type="dxa"/>
              <w:right w:w="100" w:type="dxa"/>
            </w:tcMar>
          </w:tcPr>
          <w:p w14:paraId="371124CF" w14:textId="77777777" w:rsidR="0043328A" w:rsidRPr="000C79C2" w:rsidRDefault="00000000">
            <w:pPr>
              <w:jc w:val="left"/>
              <w:rPr>
                <w:lang w:val="en-US"/>
              </w:rPr>
            </w:pPr>
            <w:r w:rsidRPr="000C79C2">
              <w:rPr>
                <w:lang w:val="en-US"/>
              </w:rPr>
              <w:t xml:space="preserve">09_train_biencoder.py, README.md </w:t>
            </w:r>
            <w:r>
              <w:t>артефакта</w:t>
            </w:r>
          </w:p>
        </w:tc>
      </w:tr>
      <w:tr w:rsidR="0043328A" w14:paraId="63E0DBC9" w14:textId="77777777">
        <w:tc>
          <w:tcPr>
            <w:tcW w:w="3009" w:type="dxa"/>
            <w:tcMar>
              <w:top w:w="100" w:type="dxa"/>
              <w:left w:w="100" w:type="dxa"/>
              <w:bottom w:w="100" w:type="dxa"/>
              <w:right w:w="100" w:type="dxa"/>
            </w:tcMar>
          </w:tcPr>
          <w:p w14:paraId="3BA34981" w14:textId="77777777" w:rsidR="0043328A" w:rsidRDefault="00000000">
            <w:pPr>
              <w:jc w:val="left"/>
            </w:pPr>
            <w:r>
              <w:t>Distance metric для loss</w:t>
            </w:r>
          </w:p>
        </w:tc>
        <w:tc>
          <w:tcPr>
            <w:tcW w:w="3009" w:type="dxa"/>
            <w:tcMar>
              <w:top w:w="100" w:type="dxa"/>
              <w:left w:w="100" w:type="dxa"/>
              <w:bottom w:w="100" w:type="dxa"/>
              <w:right w:w="100" w:type="dxa"/>
            </w:tcMar>
          </w:tcPr>
          <w:p w14:paraId="0247BE45" w14:textId="77777777" w:rsidR="0043328A" w:rsidRDefault="00000000">
            <w:pPr>
              <w:jc w:val="left"/>
            </w:pPr>
            <w:r>
              <w:t>SiameseDistanceMetric.COSINE_DISTANCE</w:t>
            </w:r>
          </w:p>
        </w:tc>
        <w:tc>
          <w:tcPr>
            <w:tcW w:w="3009" w:type="dxa"/>
            <w:tcMar>
              <w:top w:w="100" w:type="dxa"/>
              <w:left w:w="100" w:type="dxa"/>
              <w:bottom w:w="100" w:type="dxa"/>
              <w:right w:w="100" w:type="dxa"/>
            </w:tcMar>
          </w:tcPr>
          <w:p w14:paraId="155B1FD5" w14:textId="77777777" w:rsidR="0043328A" w:rsidRDefault="00000000">
            <w:pPr>
              <w:jc w:val="left"/>
            </w:pPr>
            <w:r>
              <w:t>README.md артефакта</w:t>
            </w:r>
          </w:p>
        </w:tc>
      </w:tr>
      <w:tr w:rsidR="0043328A" w14:paraId="324BD8DA" w14:textId="77777777">
        <w:tc>
          <w:tcPr>
            <w:tcW w:w="3009" w:type="dxa"/>
            <w:tcMar>
              <w:top w:w="100" w:type="dxa"/>
              <w:left w:w="100" w:type="dxa"/>
              <w:bottom w:w="100" w:type="dxa"/>
              <w:right w:w="100" w:type="dxa"/>
            </w:tcMar>
          </w:tcPr>
          <w:p w14:paraId="445CA1B5" w14:textId="77777777" w:rsidR="0043328A" w:rsidRDefault="00000000">
            <w:pPr>
              <w:jc w:val="left"/>
            </w:pPr>
            <w:r>
              <w:t>Margin</w:t>
            </w:r>
          </w:p>
        </w:tc>
        <w:tc>
          <w:tcPr>
            <w:tcW w:w="3009" w:type="dxa"/>
            <w:tcMar>
              <w:top w:w="100" w:type="dxa"/>
              <w:left w:w="100" w:type="dxa"/>
              <w:bottom w:w="100" w:type="dxa"/>
              <w:right w:w="100" w:type="dxa"/>
            </w:tcMar>
          </w:tcPr>
          <w:p w14:paraId="30B487FA" w14:textId="77777777" w:rsidR="0043328A" w:rsidRDefault="00000000">
            <w:pPr>
              <w:jc w:val="left"/>
            </w:pPr>
            <w:r>
              <w:t>0.5</w:t>
            </w:r>
          </w:p>
        </w:tc>
        <w:tc>
          <w:tcPr>
            <w:tcW w:w="3009" w:type="dxa"/>
            <w:tcMar>
              <w:top w:w="100" w:type="dxa"/>
              <w:left w:w="100" w:type="dxa"/>
              <w:bottom w:w="100" w:type="dxa"/>
              <w:right w:w="100" w:type="dxa"/>
            </w:tcMar>
          </w:tcPr>
          <w:p w14:paraId="18D158E4" w14:textId="77777777" w:rsidR="0043328A" w:rsidRDefault="00000000">
            <w:pPr>
              <w:jc w:val="left"/>
            </w:pPr>
            <w:r>
              <w:t>README.md артефакта</w:t>
            </w:r>
          </w:p>
        </w:tc>
      </w:tr>
      <w:tr w:rsidR="0043328A" w14:paraId="559440EC" w14:textId="77777777">
        <w:tc>
          <w:tcPr>
            <w:tcW w:w="3009" w:type="dxa"/>
            <w:tcMar>
              <w:top w:w="100" w:type="dxa"/>
              <w:left w:w="100" w:type="dxa"/>
              <w:bottom w:w="100" w:type="dxa"/>
              <w:right w:w="100" w:type="dxa"/>
            </w:tcMar>
          </w:tcPr>
          <w:p w14:paraId="22CAFB9D" w14:textId="77777777" w:rsidR="0043328A" w:rsidRDefault="00000000">
            <w:pPr>
              <w:jc w:val="left"/>
            </w:pPr>
            <w:r>
              <w:t>Learning rate</w:t>
            </w:r>
          </w:p>
        </w:tc>
        <w:tc>
          <w:tcPr>
            <w:tcW w:w="3009" w:type="dxa"/>
            <w:tcMar>
              <w:top w:w="100" w:type="dxa"/>
              <w:left w:w="100" w:type="dxa"/>
              <w:bottom w:w="100" w:type="dxa"/>
              <w:right w:w="100" w:type="dxa"/>
            </w:tcMar>
          </w:tcPr>
          <w:p w14:paraId="60237666" w14:textId="77777777" w:rsidR="0043328A" w:rsidRDefault="00000000">
            <w:pPr>
              <w:jc w:val="left"/>
            </w:pPr>
            <w:r>
              <w:t>5e-05</w:t>
            </w:r>
          </w:p>
        </w:tc>
        <w:tc>
          <w:tcPr>
            <w:tcW w:w="3009" w:type="dxa"/>
            <w:tcMar>
              <w:top w:w="100" w:type="dxa"/>
              <w:left w:w="100" w:type="dxa"/>
              <w:bottom w:w="100" w:type="dxa"/>
              <w:right w:w="100" w:type="dxa"/>
            </w:tcMar>
          </w:tcPr>
          <w:p w14:paraId="4B820204" w14:textId="77777777" w:rsidR="0043328A" w:rsidRDefault="00000000">
            <w:pPr>
              <w:jc w:val="left"/>
            </w:pPr>
            <w:r>
              <w:t>README.md артефакта</w:t>
            </w:r>
          </w:p>
        </w:tc>
      </w:tr>
      <w:tr w:rsidR="0043328A" w14:paraId="3C02E09B" w14:textId="77777777">
        <w:tc>
          <w:tcPr>
            <w:tcW w:w="3009" w:type="dxa"/>
            <w:tcMar>
              <w:top w:w="100" w:type="dxa"/>
              <w:left w:w="100" w:type="dxa"/>
              <w:bottom w:w="100" w:type="dxa"/>
              <w:right w:w="100" w:type="dxa"/>
            </w:tcMar>
          </w:tcPr>
          <w:p w14:paraId="338B8609" w14:textId="77777777" w:rsidR="0043328A" w:rsidRDefault="00000000">
            <w:pPr>
              <w:jc w:val="left"/>
            </w:pPr>
            <w:r>
              <w:t>Optimizer</w:t>
            </w:r>
          </w:p>
        </w:tc>
        <w:tc>
          <w:tcPr>
            <w:tcW w:w="3009" w:type="dxa"/>
            <w:tcMar>
              <w:top w:w="100" w:type="dxa"/>
              <w:left w:w="100" w:type="dxa"/>
              <w:bottom w:w="100" w:type="dxa"/>
              <w:right w:w="100" w:type="dxa"/>
            </w:tcMar>
          </w:tcPr>
          <w:p w14:paraId="0AA1DB1E" w14:textId="77777777" w:rsidR="0043328A" w:rsidRDefault="00000000">
            <w:pPr>
              <w:jc w:val="left"/>
            </w:pPr>
            <w:r>
              <w:t>adamw_torch_fused</w:t>
            </w:r>
          </w:p>
        </w:tc>
        <w:tc>
          <w:tcPr>
            <w:tcW w:w="3009" w:type="dxa"/>
            <w:tcMar>
              <w:top w:w="100" w:type="dxa"/>
              <w:left w:w="100" w:type="dxa"/>
              <w:bottom w:w="100" w:type="dxa"/>
              <w:right w:w="100" w:type="dxa"/>
            </w:tcMar>
          </w:tcPr>
          <w:p w14:paraId="7E5FCB30" w14:textId="77777777" w:rsidR="0043328A" w:rsidRDefault="00000000">
            <w:pPr>
              <w:jc w:val="left"/>
            </w:pPr>
            <w:r>
              <w:t>README.md артефакта</w:t>
            </w:r>
          </w:p>
        </w:tc>
      </w:tr>
      <w:tr w:rsidR="0043328A" w14:paraId="0CE507D4" w14:textId="77777777">
        <w:tc>
          <w:tcPr>
            <w:tcW w:w="3009" w:type="dxa"/>
            <w:tcMar>
              <w:top w:w="100" w:type="dxa"/>
              <w:left w:w="100" w:type="dxa"/>
              <w:bottom w:w="100" w:type="dxa"/>
              <w:right w:w="100" w:type="dxa"/>
            </w:tcMar>
          </w:tcPr>
          <w:p w14:paraId="556F7100" w14:textId="77777777" w:rsidR="0043328A" w:rsidRDefault="00000000">
            <w:pPr>
              <w:jc w:val="left"/>
            </w:pPr>
            <w:r>
              <w:t>Gradient accumulation</w:t>
            </w:r>
          </w:p>
        </w:tc>
        <w:tc>
          <w:tcPr>
            <w:tcW w:w="3009" w:type="dxa"/>
            <w:tcMar>
              <w:top w:w="100" w:type="dxa"/>
              <w:left w:w="100" w:type="dxa"/>
              <w:bottom w:w="100" w:type="dxa"/>
              <w:right w:w="100" w:type="dxa"/>
            </w:tcMar>
          </w:tcPr>
          <w:p w14:paraId="2F4EECE9" w14:textId="77777777" w:rsidR="0043328A" w:rsidRDefault="00000000">
            <w:pPr>
              <w:jc w:val="left"/>
            </w:pPr>
            <w:r>
              <w:t>1</w:t>
            </w:r>
          </w:p>
        </w:tc>
        <w:tc>
          <w:tcPr>
            <w:tcW w:w="3009" w:type="dxa"/>
            <w:tcMar>
              <w:top w:w="100" w:type="dxa"/>
              <w:left w:w="100" w:type="dxa"/>
              <w:bottom w:w="100" w:type="dxa"/>
              <w:right w:w="100" w:type="dxa"/>
            </w:tcMar>
          </w:tcPr>
          <w:p w14:paraId="01E36D4E" w14:textId="77777777" w:rsidR="0043328A" w:rsidRDefault="00000000">
            <w:pPr>
              <w:jc w:val="left"/>
            </w:pPr>
            <w:r>
              <w:t>README.md артефакта</w:t>
            </w:r>
          </w:p>
        </w:tc>
      </w:tr>
      <w:tr w:rsidR="0043328A" w14:paraId="4A012B00" w14:textId="77777777">
        <w:tc>
          <w:tcPr>
            <w:tcW w:w="3009" w:type="dxa"/>
            <w:tcMar>
              <w:top w:w="100" w:type="dxa"/>
              <w:left w:w="100" w:type="dxa"/>
              <w:bottom w:w="100" w:type="dxa"/>
              <w:right w:w="100" w:type="dxa"/>
            </w:tcMar>
          </w:tcPr>
          <w:p w14:paraId="496A163A" w14:textId="77777777" w:rsidR="0043328A" w:rsidRDefault="00000000">
            <w:pPr>
              <w:jc w:val="left"/>
            </w:pPr>
            <w:r>
              <w:lastRenderedPageBreak/>
              <w:t>FP16/BF16</w:t>
            </w:r>
          </w:p>
        </w:tc>
        <w:tc>
          <w:tcPr>
            <w:tcW w:w="3009" w:type="dxa"/>
            <w:tcMar>
              <w:top w:w="100" w:type="dxa"/>
              <w:left w:w="100" w:type="dxa"/>
              <w:bottom w:w="100" w:type="dxa"/>
              <w:right w:w="100" w:type="dxa"/>
            </w:tcMar>
          </w:tcPr>
          <w:p w14:paraId="05E3811C" w14:textId="77777777" w:rsidR="0043328A" w:rsidRDefault="00000000">
            <w:pPr>
              <w:jc w:val="left"/>
            </w:pPr>
            <w:r>
              <w:t>False / False</w:t>
            </w:r>
          </w:p>
        </w:tc>
        <w:tc>
          <w:tcPr>
            <w:tcW w:w="3009" w:type="dxa"/>
            <w:tcMar>
              <w:top w:w="100" w:type="dxa"/>
              <w:left w:w="100" w:type="dxa"/>
              <w:bottom w:w="100" w:type="dxa"/>
              <w:right w:w="100" w:type="dxa"/>
            </w:tcMar>
          </w:tcPr>
          <w:p w14:paraId="03DCD5C2" w14:textId="77777777" w:rsidR="0043328A" w:rsidRDefault="00000000">
            <w:pPr>
              <w:jc w:val="left"/>
            </w:pPr>
            <w:r>
              <w:t>README.md артефакта</w:t>
            </w:r>
          </w:p>
        </w:tc>
      </w:tr>
      <w:tr w:rsidR="0043328A" w14:paraId="205EB5D4" w14:textId="77777777">
        <w:tc>
          <w:tcPr>
            <w:tcW w:w="3009" w:type="dxa"/>
            <w:tcMar>
              <w:top w:w="100" w:type="dxa"/>
              <w:left w:w="100" w:type="dxa"/>
              <w:bottom w:w="100" w:type="dxa"/>
              <w:right w:w="100" w:type="dxa"/>
            </w:tcMar>
          </w:tcPr>
          <w:p w14:paraId="29DB6955" w14:textId="77777777" w:rsidR="0043328A" w:rsidRDefault="00000000">
            <w:pPr>
              <w:jc w:val="left"/>
            </w:pPr>
            <w:r>
              <w:t>Warmup steps</w:t>
            </w:r>
          </w:p>
        </w:tc>
        <w:tc>
          <w:tcPr>
            <w:tcW w:w="3009" w:type="dxa"/>
            <w:tcMar>
              <w:top w:w="100" w:type="dxa"/>
              <w:left w:w="100" w:type="dxa"/>
              <w:bottom w:w="100" w:type="dxa"/>
              <w:right w:w="100" w:type="dxa"/>
            </w:tcMar>
          </w:tcPr>
          <w:p w14:paraId="61649C8C" w14:textId="77777777" w:rsidR="0043328A" w:rsidRDefault="00000000">
            <w:pPr>
              <w:jc w:val="left"/>
            </w:pPr>
            <w:r>
              <w:t>command: 100; generated model card: 0</w:t>
            </w:r>
          </w:p>
        </w:tc>
        <w:tc>
          <w:tcPr>
            <w:tcW w:w="3009" w:type="dxa"/>
            <w:tcMar>
              <w:top w:w="100" w:type="dxa"/>
              <w:left w:w="100" w:type="dxa"/>
              <w:bottom w:w="100" w:type="dxa"/>
              <w:right w:w="100" w:type="dxa"/>
            </w:tcMar>
          </w:tcPr>
          <w:p w14:paraId="6BD68950" w14:textId="77777777" w:rsidR="0043328A" w:rsidRDefault="00000000">
            <w:pPr>
              <w:jc w:val="left"/>
            </w:pPr>
            <w:r>
              <w:t>training command и README.md артефакта; значение применения требует отдельной проверки Trainer API</w:t>
            </w:r>
          </w:p>
        </w:tc>
      </w:tr>
      <w:tr w:rsidR="0043328A" w14:paraId="2F5AED3D" w14:textId="77777777">
        <w:tc>
          <w:tcPr>
            <w:tcW w:w="3009" w:type="dxa"/>
            <w:tcMar>
              <w:top w:w="100" w:type="dxa"/>
              <w:left w:w="100" w:type="dxa"/>
              <w:bottom w:w="100" w:type="dxa"/>
              <w:right w:w="100" w:type="dxa"/>
            </w:tcMar>
          </w:tcPr>
          <w:p w14:paraId="6C7251EA" w14:textId="77777777" w:rsidR="0043328A" w:rsidRDefault="00000000">
            <w:pPr>
              <w:jc w:val="left"/>
            </w:pPr>
            <w:r>
              <w:t>Train runtime</w:t>
            </w:r>
          </w:p>
        </w:tc>
        <w:tc>
          <w:tcPr>
            <w:tcW w:w="3009" w:type="dxa"/>
            <w:tcMar>
              <w:top w:w="100" w:type="dxa"/>
              <w:left w:w="100" w:type="dxa"/>
              <w:bottom w:w="100" w:type="dxa"/>
              <w:right w:w="100" w:type="dxa"/>
            </w:tcMar>
          </w:tcPr>
          <w:p w14:paraId="78BD7E48" w14:textId="77777777" w:rsidR="0043328A" w:rsidRDefault="00000000">
            <w:pPr>
              <w:jc w:val="left"/>
            </w:pPr>
            <w:r>
              <w:t>6217 с</w:t>
            </w:r>
          </w:p>
        </w:tc>
        <w:tc>
          <w:tcPr>
            <w:tcW w:w="3009" w:type="dxa"/>
            <w:tcMar>
              <w:top w:w="100" w:type="dxa"/>
              <w:left w:w="100" w:type="dxa"/>
              <w:bottom w:w="100" w:type="dxa"/>
              <w:right w:w="100" w:type="dxa"/>
            </w:tcMar>
          </w:tcPr>
          <w:p w14:paraId="18A28F2A" w14:textId="77777777" w:rsidR="0043328A" w:rsidRDefault="00000000">
            <w:pPr>
              <w:jc w:val="left"/>
            </w:pPr>
            <w:r>
              <w:t>stdout успешного запуска</w:t>
            </w:r>
          </w:p>
        </w:tc>
      </w:tr>
      <w:tr w:rsidR="0043328A" w14:paraId="08A3D30C" w14:textId="77777777">
        <w:tc>
          <w:tcPr>
            <w:tcW w:w="3009" w:type="dxa"/>
            <w:tcMar>
              <w:top w:w="100" w:type="dxa"/>
              <w:left w:w="100" w:type="dxa"/>
              <w:bottom w:w="100" w:type="dxa"/>
              <w:right w:w="100" w:type="dxa"/>
            </w:tcMar>
          </w:tcPr>
          <w:p w14:paraId="4E4C12BA" w14:textId="77777777" w:rsidR="0043328A" w:rsidRDefault="00000000">
            <w:pPr>
              <w:jc w:val="left"/>
            </w:pPr>
            <w:r>
              <w:t>Train samples per second</w:t>
            </w:r>
          </w:p>
        </w:tc>
        <w:tc>
          <w:tcPr>
            <w:tcW w:w="3009" w:type="dxa"/>
            <w:tcMar>
              <w:top w:w="100" w:type="dxa"/>
              <w:left w:w="100" w:type="dxa"/>
              <w:bottom w:w="100" w:type="dxa"/>
              <w:right w:w="100" w:type="dxa"/>
            </w:tcMar>
          </w:tcPr>
          <w:p w14:paraId="5777540B" w14:textId="77777777" w:rsidR="0043328A" w:rsidRDefault="00000000">
            <w:pPr>
              <w:jc w:val="left"/>
            </w:pPr>
            <w:r>
              <w:t>2.015</w:t>
            </w:r>
          </w:p>
        </w:tc>
        <w:tc>
          <w:tcPr>
            <w:tcW w:w="3009" w:type="dxa"/>
            <w:tcMar>
              <w:top w:w="100" w:type="dxa"/>
              <w:left w:w="100" w:type="dxa"/>
              <w:bottom w:w="100" w:type="dxa"/>
              <w:right w:w="100" w:type="dxa"/>
            </w:tcMar>
          </w:tcPr>
          <w:p w14:paraId="17E0081C" w14:textId="77777777" w:rsidR="0043328A" w:rsidRDefault="00000000">
            <w:pPr>
              <w:jc w:val="left"/>
            </w:pPr>
            <w:r>
              <w:t>stdout успешного запуска</w:t>
            </w:r>
          </w:p>
        </w:tc>
      </w:tr>
      <w:tr w:rsidR="0043328A" w14:paraId="0AC98FCB" w14:textId="77777777">
        <w:tc>
          <w:tcPr>
            <w:tcW w:w="3009" w:type="dxa"/>
            <w:tcMar>
              <w:top w:w="100" w:type="dxa"/>
              <w:left w:w="100" w:type="dxa"/>
              <w:bottom w:w="100" w:type="dxa"/>
              <w:right w:w="100" w:type="dxa"/>
            </w:tcMar>
          </w:tcPr>
          <w:p w14:paraId="0FE421AB" w14:textId="77777777" w:rsidR="0043328A" w:rsidRDefault="00000000">
            <w:pPr>
              <w:jc w:val="left"/>
            </w:pPr>
            <w:r>
              <w:t>Train steps per second</w:t>
            </w:r>
          </w:p>
        </w:tc>
        <w:tc>
          <w:tcPr>
            <w:tcW w:w="3009" w:type="dxa"/>
            <w:tcMar>
              <w:top w:w="100" w:type="dxa"/>
              <w:left w:w="100" w:type="dxa"/>
              <w:bottom w:w="100" w:type="dxa"/>
              <w:right w:w="100" w:type="dxa"/>
            </w:tcMar>
          </w:tcPr>
          <w:p w14:paraId="3DEC5A57" w14:textId="77777777" w:rsidR="0043328A" w:rsidRDefault="00000000">
            <w:pPr>
              <w:jc w:val="left"/>
            </w:pPr>
            <w:r>
              <w:t>0.252</w:t>
            </w:r>
          </w:p>
        </w:tc>
        <w:tc>
          <w:tcPr>
            <w:tcW w:w="3009" w:type="dxa"/>
            <w:tcMar>
              <w:top w:w="100" w:type="dxa"/>
              <w:left w:w="100" w:type="dxa"/>
              <w:bottom w:w="100" w:type="dxa"/>
              <w:right w:w="100" w:type="dxa"/>
            </w:tcMar>
          </w:tcPr>
          <w:p w14:paraId="2F527E71" w14:textId="77777777" w:rsidR="0043328A" w:rsidRDefault="00000000">
            <w:pPr>
              <w:jc w:val="left"/>
            </w:pPr>
            <w:r>
              <w:t>stdout успешного запуска</w:t>
            </w:r>
          </w:p>
        </w:tc>
      </w:tr>
      <w:tr w:rsidR="0043328A" w14:paraId="056CAB24" w14:textId="77777777">
        <w:tc>
          <w:tcPr>
            <w:tcW w:w="3009" w:type="dxa"/>
            <w:tcMar>
              <w:top w:w="100" w:type="dxa"/>
              <w:left w:w="100" w:type="dxa"/>
              <w:bottom w:w="100" w:type="dxa"/>
              <w:right w:w="100" w:type="dxa"/>
            </w:tcMar>
          </w:tcPr>
          <w:p w14:paraId="719E10F2" w14:textId="77777777" w:rsidR="0043328A" w:rsidRDefault="00000000">
            <w:pPr>
              <w:jc w:val="left"/>
            </w:pPr>
            <w:r>
              <w:t>Train loss</w:t>
            </w:r>
          </w:p>
        </w:tc>
        <w:tc>
          <w:tcPr>
            <w:tcW w:w="3009" w:type="dxa"/>
            <w:tcMar>
              <w:top w:w="100" w:type="dxa"/>
              <w:left w:w="100" w:type="dxa"/>
              <w:bottom w:w="100" w:type="dxa"/>
              <w:right w:w="100" w:type="dxa"/>
            </w:tcMar>
          </w:tcPr>
          <w:p w14:paraId="57FD0894" w14:textId="77777777" w:rsidR="0043328A" w:rsidRDefault="00000000">
            <w:pPr>
              <w:jc w:val="left"/>
            </w:pPr>
            <w:r>
              <w:t>0.008956</w:t>
            </w:r>
          </w:p>
        </w:tc>
        <w:tc>
          <w:tcPr>
            <w:tcW w:w="3009" w:type="dxa"/>
            <w:tcMar>
              <w:top w:w="100" w:type="dxa"/>
              <w:left w:w="100" w:type="dxa"/>
              <w:bottom w:w="100" w:type="dxa"/>
              <w:right w:w="100" w:type="dxa"/>
            </w:tcMar>
          </w:tcPr>
          <w:p w14:paraId="213EE890" w14:textId="77777777" w:rsidR="0043328A" w:rsidRDefault="00000000">
            <w:pPr>
              <w:jc w:val="left"/>
            </w:pPr>
            <w:r>
              <w:t>stdout успешного запуска</w:t>
            </w:r>
          </w:p>
        </w:tc>
      </w:tr>
      <w:tr w:rsidR="0043328A" w:rsidRPr="00542955" w14:paraId="7D630A4B" w14:textId="77777777">
        <w:tc>
          <w:tcPr>
            <w:tcW w:w="3009" w:type="dxa"/>
            <w:tcMar>
              <w:top w:w="100" w:type="dxa"/>
              <w:left w:w="100" w:type="dxa"/>
              <w:bottom w:w="100" w:type="dxa"/>
              <w:right w:w="100" w:type="dxa"/>
            </w:tcMar>
          </w:tcPr>
          <w:p w14:paraId="34EE3ADA" w14: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w14:paraId="32548E92" w14:textId="77777777" w:rsidR="0043328A" w:rsidRDefault="00000000">
            <w:pPr>
              <w:jc w:val="left"/>
            </w:pPr>
            <w:r>
              <w:t>6254.096 с</w:t>
            </w:r>
          </w:p>
        </w:tc>
        <w:tc>
          <w:tcPr>
            <w:tcW w:w="3009" w:type="dxa"/>
            <w:tcMar>
              <w:top w:w="100" w:type="dxa"/>
              <w:left w:w="100" w:type="dxa"/>
              <w:bottom w:w="100" w:type="dxa"/>
              <w:right w:w="100" w:type="dxa"/>
            </w:tcMar>
          </w:tcPr>
          <w:p w14:paraId="70EE348D" w14: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w14:paraId="0E97B091" w14:textId="77777777">
        <w:tc>
          <w:tcPr>
            <w:tcW w:w="3009" w:type="dxa"/>
            <w:tcMar>
              <w:top w:w="100" w:type="dxa"/>
              <w:left w:w="100" w:type="dxa"/>
              <w:bottom w:w="100" w:type="dxa"/>
              <w:right w:w="100" w:type="dxa"/>
            </w:tcMar>
          </w:tcPr>
          <w:p w14:paraId="5B8ECFDD" w14:textId="77777777" w:rsidR="0043328A" w:rsidRDefault="00000000">
            <w:pPr>
              <w:jc w:val="left"/>
            </w:pPr>
            <w:r>
              <w:t>Validation accuracy</w:t>
            </w:r>
          </w:p>
        </w:tc>
        <w:tc>
          <w:tcPr>
            <w:tcW w:w="3009" w:type="dxa"/>
            <w:tcMar>
              <w:top w:w="100" w:type="dxa"/>
              <w:left w:w="100" w:type="dxa"/>
              <w:bottom w:w="100" w:type="dxa"/>
              <w:right w:w="100" w:type="dxa"/>
            </w:tcMar>
          </w:tcPr>
          <w:p w14:paraId="10C92B6D" w14:textId="77777777" w:rsidR="0043328A" w:rsidRDefault="00000000">
            <w:pPr>
              <w:jc w:val="left"/>
            </w:pPr>
            <w:r>
              <w:t>0.9731 при threshold 0.7408</w:t>
            </w:r>
          </w:p>
        </w:tc>
        <w:tc>
          <w:tcPr>
            <w:tcW w:w="3009" w:type="dxa"/>
            <w:tcMar>
              <w:top w:w="100" w:type="dxa"/>
              <w:left w:w="100" w:type="dxa"/>
              <w:bottom w:w="100" w:type="dxa"/>
              <w:right w:w="100" w:type="dxa"/>
            </w:tcMar>
          </w:tcPr>
          <w:p w14:paraId="1093BBC8"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16781EDD" w14:textId="77777777">
        <w:tc>
          <w:tcPr>
            <w:tcW w:w="3009" w:type="dxa"/>
            <w:tcMar>
              <w:top w:w="100" w:type="dxa"/>
              <w:left w:w="100" w:type="dxa"/>
              <w:bottom w:w="100" w:type="dxa"/>
              <w:right w:w="100" w:type="dxa"/>
            </w:tcMar>
          </w:tcPr>
          <w:p w14:paraId="6C5D5409" w14:textId="77777777" w:rsidR="0043328A" w:rsidRDefault="00000000">
            <w:pPr>
              <w:jc w:val="left"/>
            </w:pPr>
            <w:r>
              <w:t>Validation F1</w:t>
            </w:r>
          </w:p>
        </w:tc>
        <w:tc>
          <w:tcPr>
            <w:tcW w:w="3009" w:type="dxa"/>
            <w:tcMar>
              <w:top w:w="100" w:type="dxa"/>
              <w:left w:w="100" w:type="dxa"/>
              <w:bottom w:w="100" w:type="dxa"/>
              <w:right w:w="100" w:type="dxa"/>
            </w:tcMar>
          </w:tcPr>
          <w:p w14:paraId="536DC14C" w14:textId="77777777" w:rsidR="0043328A" w:rsidRDefault="00000000">
            <w:pPr>
              <w:jc w:val="left"/>
            </w:pPr>
            <w:r>
              <w:t>0.9605 при threshold 0.7093</w:t>
            </w:r>
          </w:p>
        </w:tc>
        <w:tc>
          <w:tcPr>
            <w:tcW w:w="3009" w:type="dxa"/>
            <w:tcMar>
              <w:top w:w="100" w:type="dxa"/>
              <w:left w:w="100" w:type="dxa"/>
              <w:bottom w:w="100" w:type="dxa"/>
              <w:right w:w="100" w:type="dxa"/>
            </w:tcMar>
          </w:tcPr>
          <w:p w14:paraId="349D6D55"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134901F8" w14:textId="77777777">
        <w:tc>
          <w:tcPr>
            <w:tcW w:w="3009" w:type="dxa"/>
            <w:tcMar>
              <w:top w:w="100" w:type="dxa"/>
              <w:left w:w="100" w:type="dxa"/>
              <w:bottom w:w="100" w:type="dxa"/>
              <w:right w:w="100" w:type="dxa"/>
            </w:tcMar>
          </w:tcPr>
          <w:p w14:paraId="1944B49E" w14:textId="77777777" w:rsidR="0043328A" w:rsidRDefault="00000000">
            <w:pPr>
              <w:jc w:val="left"/>
            </w:pPr>
            <w:r>
              <w:t>Validation precision / recall</w:t>
            </w:r>
          </w:p>
        </w:tc>
        <w:tc>
          <w:tcPr>
            <w:tcW w:w="3009" w:type="dxa"/>
            <w:tcMar>
              <w:top w:w="100" w:type="dxa"/>
              <w:left w:w="100" w:type="dxa"/>
              <w:bottom w:w="100" w:type="dxa"/>
              <w:right w:w="100" w:type="dxa"/>
            </w:tcMar>
          </w:tcPr>
          <w:p w14:paraId="7BD1CAF1" w14:textId="77777777" w:rsidR="0043328A" w:rsidRDefault="00000000">
            <w:pPr>
              <w:jc w:val="left"/>
            </w:pPr>
            <w:r>
              <w:t>0.9605 / 0.9605</w:t>
            </w:r>
          </w:p>
        </w:tc>
        <w:tc>
          <w:tcPr>
            <w:tcW w:w="3009" w:type="dxa"/>
            <w:tcMar>
              <w:top w:w="100" w:type="dxa"/>
              <w:left w:w="100" w:type="dxa"/>
              <w:bottom w:w="100" w:type="dxa"/>
              <w:right w:w="100" w:type="dxa"/>
            </w:tcMar>
          </w:tcPr>
          <w:p w14:paraId="3A636C92"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73D9C5DE" w14:textId="77777777">
        <w:tc>
          <w:tcPr>
            <w:tcW w:w="3009" w:type="dxa"/>
            <w:tcMar>
              <w:top w:w="100" w:type="dxa"/>
              <w:left w:w="100" w:type="dxa"/>
              <w:bottom w:w="100" w:type="dxa"/>
              <w:right w:w="100" w:type="dxa"/>
            </w:tcMar>
          </w:tcPr>
          <w:p w14:paraId="72DD5444" w14:textId="77777777" w:rsidR="0043328A" w:rsidRDefault="00000000">
            <w:pPr>
              <w:jc w:val="left"/>
            </w:pPr>
            <w:r>
              <w:lastRenderedPageBreak/>
              <w:t>Validation AP / MCC</w:t>
            </w:r>
          </w:p>
        </w:tc>
        <w:tc>
          <w:tcPr>
            <w:tcW w:w="3009" w:type="dxa"/>
            <w:tcMar>
              <w:top w:w="100" w:type="dxa"/>
              <w:left w:w="100" w:type="dxa"/>
              <w:bottom w:w="100" w:type="dxa"/>
              <w:right w:w="100" w:type="dxa"/>
            </w:tcMar>
          </w:tcPr>
          <w:p w14:paraId="2FF6B85A" w14:textId="77777777" w:rsidR="0043328A" w:rsidRDefault="00000000">
            <w:pPr>
              <w:jc w:val="left"/>
            </w:pPr>
            <w:r>
              <w:t>0.9870 / 0.9401</w:t>
            </w:r>
          </w:p>
        </w:tc>
        <w:tc>
          <w:tcPr>
            <w:tcW w:w="3009" w:type="dxa"/>
            <w:tcMar>
              <w:top w:w="100" w:type="dxa"/>
              <w:left w:w="100" w:type="dxa"/>
              <w:bottom w:w="100" w:type="dxa"/>
              <w:right w:w="100" w:type="dxa"/>
            </w:tcMar>
          </w:tcPr>
          <w:p w14:paraId="270B3415" w14: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w14:paraId="7ED666CD" w14:textId="77777777">
        <w:tc>
          <w:tcPr>
            <w:tcW w:w="3009" w:type="dxa"/>
            <w:tcMar>
              <w:top w:w="100" w:type="dxa"/>
              <w:left w:w="100" w:type="dxa"/>
              <w:bottom w:w="100" w:type="dxa"/>
              <w:right w:w="100" w:type="dxa"/>
            </w:tcMar>
          </w:tcPr>
          <w:p w14:paraId="0488D75A" w14:textId="77777777" w:rsidR="0043328A" w:rsidRDefault="00000000">
            <w:pPr>
              <w:jc w:val="left"/>
            </w:pPr>
            <w:r>
              <w:t>Output path</w:t>
            </w:r>
          </w:p>
        </w:tc>
        <w:tc>
          <w:tcPr>
            <w:tcW w:w="3009" w:type="dxa"/>
            <w:tcMar>
              <w:top w:w="100" w:type="dxa"/>
              <w:left w:w="100" w:type="dxa"/>
              <w:bottom w:w="100" w:type="dxa"/>
              <w:right w:w="100" w:type="dxa"/>
            </w:tcMar>
          </w:tcPr>
          <w:p w14:paraId="10BA5B5C" w14: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w14:paraId="584F8CB8" w14: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w14:paraId="6FE01952" w14: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w14:paraId="03385089" w14: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14:paraId="227657FC" w14: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w14:paraId="311A2B94" w14:textId="77777777" w:rsidR="0043328A" w:rsidRDefault="00000000">
      <w:pPr>
        <w:ind w:firstLine="0"/>
      </w:pPr>
      <w:r>
        <w:rPr>
          <w:noProof/>
        </w:rPr>
        <w:drawing>
          <wp:inline distT="114300" distB="114300" distL="114300" distR="114300" wp14:anchorId="197D3DB6" wp14:editId="74B5242A">
            <wp:extent cx="5731200" cy="13716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w14:paraId="54068CC1" w14:textId="77777777" w:rsidR="0043328A" w:rsidRDefault="00000000">
      <w:pPr>
        <w:jc w:val="center"/>
      </w:pPr>
      <w:r>
        <w:t>Рисунок 2 – Фрагмент кода алгоритма ранжирования соискателей</w:t>
      </w:r>
    </w:p>
    <w:p w14:paraId="1A52A69A" w14: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14:paraId="6FCE174B" w14:textId="77777777" w:rsidR="0043328A" w:rsidRDefault="0043328A"/>
    <w:p w14:paraId="50607EAC" w14: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14:paraId="20E87204" w14: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14:paraId="106ABBA7" w14: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w14:paraId="4C1FCC99" w14: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w14:paraId="3D626940" w14:textId="77777777">
        <w:trPr>
          <w:tblHeader/>
        </w:trPr>
        <w:tc>
          <w:tcPr>
            <w:tcW w:w="3009" w:type="dxa"/>
            <w:tcMar>
              <w:top w:w="100" w:type="dxa"/>
              <w:left w:w="100" w:type="dxa"/>
              <w:bottom w:w="100" w:type="dxa"/>
              <w:right w:w="100" w:type="dxa"/>
            </w:tcMar>
          </w:tcPr>
          <w:p w14:paraId="69ADB1FC" w14:textId="77777777" w:rsidR="0043328A" w:rsidRDefault="00000000">
            <w:pPr>
              <w:jc w:val="left"/>
            </w:pPr>
            <w:r>
              <w:t>Метрика на полном test.tsv</w:t>
            </w:r>
          </w:p>
        </w:tc>
        <w:tc>
          <w:tcPr>
            <w:tcW w:w="3009" w:type="dxa"/>
            <w:tcMar>
              <w:top w:w="100" w:type="dxa"/>
              <w:left w:w="100" w:type="dxa"/>
              <w:bottom w:w="100" w:type="dxa"/>
              <w:right w:w="100" w:type="dxa"/>
            </w:tcMar>
          </w:tcPr>
          <w:p w14:paraId="4791F2DA" w14:textId="77777777" w:rsidR="0043328A" w:rsidRDefault="00000000">
            <w:pPr>
              <w:jc w:val="right"/>
            </w:pPr>
            <w:r>
              <w:t>Значение</w:t>
            </w:r>
          </w:p>
        </w:tc>
        <w:tc>
          <w:tcPr>
            <w:tcW w:w="3009" w:type="dxa"/>
            <w:tcMar>
              <w:top w:w="100" w:type="dxa"/>
              <w:left w:w="100" w:type="dxa"/>
              <w:bottom w:w="100" w:type="dxa"/>
              <w:right w:w="100" w:type="dxa"/>
            </w:tcMar>
          </w:tcPr>
          <w:p w14:paraId="451E7B06" w14:textId="77777777" w:rsidR="0043328A" w:rsidRDefault="00000000">
            <w:pPr>
              <w:jc w:val="left"/>
            </w:pPr>
            <w:r>
              <w:t>Область усреднения</w:t>
            </w:r>
          </w:p>
        </w:tc>
      </w:tr>
      <w:tr w:rsidR="0043328A" w14:paraId="351B2D71" w14:textId="77777777">
        <w:tc>
          <w:tcPr>
            <w:tcW w:w="3009" w:type="dxa"/>
            <w:tcMar>
              <w:top w:w="100" w:type="dxa"/>
              <w:left w:w="100" w:type="dxa"/>
              <w:bottom w:w="100" w:type="dxa"/>
              <w:right w:w="100" w:type="dxa"/>
            </w:tcMar>
          </w:tcPr>
          <w:p w14:paraId="036C8E73" w14:textId="77777777" w:rsidR="0043328A" w:rsidRDefault="00000000">
            <w:pPr>
              <w:jc w:val="left"/>
            </w:pPr>
            <w:r>
              <w:t>NDCG@1</w:t>
            </w:r>
          </w:p>
        </w:tc>
        <w:tc>
          <w:tcPr>
            <w:tcW w:w="3009" w:type="dxa"/>
            <w:tcMar>
              <w:top w:w="100" w:type="dxa"/>
              <w:left w:w="100" w:type="dxa"/>
              <w:bottom w:w="100" w:type="dxa"/>
              <w:right w:w="100" w:type="dxa"/>
            </w:tcMar>
          </w:tcPr>
          <w:p w14:paraId="76A18F37" w14:textId="77777777" w:rsidR="0043328A" w:rsidRDefault="00000000">
            <w:pPr>
              <w:jc w:val="right"/>
            </w:pPr>
            <w:r>
              <w:t>1.0000</w:t>
            </w:r>
          </w:p>
        </w:tc>
        <w:tc>
          <w:tcPr>
            <w:tcW w:w="3009" w:type="dxa"/>
            <w:tcMar>
              <w:top w:w="100" w:type="dxa"/>
              <w:left w:w="100" w:type="dxa"/>
              <w:bottom w:w="100" w:type="dxa"/>
              <w:right w:w="100" w:type="dxa"/>
            </w:tcMar>
          </w:tcPr>
          <w:p w14:paraId="2F002F16" w14:textId="77777777" w:rsidR="0043328A" w:rsidRDefault="00000000">
            <w:pPr>
              <w:jc w:val="left"/>
            </w:pPr>
            <w:r>
              <w:t>33 вакансии, пригодные для NDCG</w:t>
            </w:r>
          </w:p>
        </w:tc>
      </w:tr>
      <w:tr w:rsidR="0043328A" w14:paraId="7D0E675F" w14:textId="77777777">
        <w:tc>
          <w:tcPr>
            <w:tcW w:w="3009" w:type="dxa"/>
            <w:tcMar>
              <w:top w:w="100" w:type="dxa"/>
              <w:left w:w="100" w:type="dxa"/>
              <w:bottom w:w="100" w:type="dxa"/>
              <w:right w:w="100" w:type="dxa"/>
            </w:tcMar>
          </w:tcPr>
          <w:p w14:paraId="6EAB28B5" w14:textId="77777777" w:rsidR="0043328A" w:rsidRDefault="00000000">
            <w:pPr>
              <w:jc w:val="left"/>
            </w:pPr>
            <w:r>
              <w:t>NDCG@3</w:t>
            </w:r>
          </w:p>
        </w:tc>
        <w:tc>
          <w:tcPr>
            <w:tcW w:w="3009" w:type="dxa"/>
            <w:tcMar>
              <w:top w:w="100" w:type="dxa"/>
              <w:left w:w="100" w:type="dxa"/>
              <w:bottom w:w="100" w:type="dxa"/>
              <w:right w:w="100" w:type="dxa"/>
            </w:tcMar>
          </w:tcPr>
          <w:p w14:paraId="37458DBB" w14:textId="77777777" w:rsidR="0043328A" w:rsidRDefault="00000000">
            <w:pPr>
              <w:jc w:val="right"/>
            </w:pPr>
            <w:r>
              <w:t>1.0000</w:t>
            </w:r>
          </w:p>
        </w:tc>
        <w:tc>
          <w:tcPr>
            <w:tcW w:w="3009" w:type="dxa"/>
            <w:tcMar>
              <w:top w:w="100" w:type="dxa"/>
              <w:left w:w="100" w:type="dxa"/>
              <w:bottom w:w="100" w:type="dxa"/>
              <w:right w:w="100" w:type="dxa"/>
            </w:tcMar>
          </w:tcPr>
          <w:p w14:paraId="025B2105" w14:textId="77777777" w:rsidR="0043328A" w:rsidRDefault="00000000">
            <w:pPr>
              <w:jc w:val="left"/>
            </w:pPr>
            <w:r>
              <w:t>33 вакансии, пригодные для NDCG</w:t>
            </w:r>
          </w:p>
        </w:tc>
      </w:tr>
      <w:tr w:rsidR="0043328A" w14:paraId="68D90873" w14:textId="77777777">
        <w:tc>
          <w:tcPr>
            <w:tcW w:w="3009" w:type="dxa"/>
            <w:tcMar>
              <w:top w:w="100" w:type="dxa"/>
              <w:left w:w="100" w:type="dxa"/>
              <w:bottom w:w="100" w:type="dxa"/>
              <w:right w:w="100" w:type="dxa"/>
            </w:tcMar>
          </w:tcPr>
          <w:p w14:paraId="2CA0AE50" w14:textId="77777777" w:rsidR="0043328A" w:rsidRDefault="00000000">
            <w:pPr>
              <w:jc w:val="left"/>
            </w:pPr>
            <w:r>
              <w:t>NDCG@5</w:t>
            </w:r>
          </w:p>
        </w:tc>
        <w:tc>
          <w:tcPr>
            <w:tcW w:w="3009" w:type="dxa"/>
            <w:tcMar>
              <w:top w:w="100" w:type="dxa"/>
              <w:left w:w="100" w:type="dxa"/>
              <w:bottom w:w="100" w:type="dxa"/>
              <w:right w:w="100" w:type="dxa"/>
            </w:tcMar>
          </w:tcPr>
          <w:p w14:paraId="2B4BF4C7" w14:textId="77777777" w:rsidR="0043328A" w:rsidRDefault="00000000">
            <w:pPr>
              <w:jc w:val="right"/>
            </w:pPr>
            <w:r>
              <w:t>1.0000</w:t>
            </w:r>
          </w:p>
        </w:tc>
        <w:tc>
          <w:tcPr>
            <w:tcW w:w="3009" w:type="dxa"/>
            <w:tcMar>
              <w:top w:w="100" w:type="dxa"/>
              <w:left w:w="100" w:type="dxa"/>
              <w:bottom w:w="100" w:type="dxa"/>
              <w:right w:w="100" w:type="dxa"/>
            </w:tcMar>
          </w:tcPr>
          <w:p w14:paraId="1BFA353C" w14:textId="77777777" w:rsidR="0043328A" w:rsidRDefault="00000000">
            <w:pPr>
              <w:jc w:val="left"/>
            </w:pPr>
            <w:r>
              <w:t>33 вакансии, пригодные для NDCG</w:t>
            </w:r>
          </w:p>
        </w:tc>
      </w:tr>
      <w:tr w:rsidR="0043328A" w14:paraId="28A54912" w14:textId="77777777">
        <w:tc>
          <w:tcPr>
            <w:tcW w:w="3009" w:type="dxa"/>
            <w:tcMar>
              <w:top w:w="100" w:type="dxa"/>
              <w:left w:w="100" w:type="dxa"/>
              <w:bottom w:w="100" w:type="dxa"/>
              <w:right w:w="100" w:type="dxa"/>
            </w:tcMar>
          </w:tcPr>
          <w:p w14:paraId="692612D2" w14:textId="77777777" w:rsidR="0043328A" w:rsidRDefault="00000000">
            <w:pPr>
              <w:jc w:val="left"/>
            </w:pPr>
            <w:r>
              <w:t>Precision@1</w:t>
            </w:r>
          </w:p>
        </w:tc>
        <w:tc>
          <w:tcPr>
            <w:tcW w:w="3009" w:type="dxa"/>
            <w:tcMar>
              <w:top w:w="100" w:type="dxa"/>
              <w:left w:w="100" w:type="dxa"/>
              <w:bottom w:w="100" w:type="dxa"/>
              <w:right w:w="100" w:type="dxa"/>
            </w:tcMar>
          </w:tcPr>
          <w:p w14:paraId="74ACE378" w14:textId="77777777" w:rsidR="0043328A" w:rsidRDefault="00000000">
            <w:pPr>
              <w:jc w:val="right"/>
            </w:pPr>
            <w:r>
              <w:t>1.0000</w:t>
            </w:r>
          </w:p>
        </w:tc>
        <w:tc>
          <w:tcPr>
            <w:tcW w:w="3009" w:type="dxa"/>
            <w:tcMar>
              <w:top w:w="100" w:type="dxa"/>
              <w:left w:w="100" w:type="dxa"/>
              <w:bottom w:w="100" w:type="dxa"/>
              <w:right w:w="100" w:type="dxa"/>
            </w:tcMar>
          </w:tcPr>
          <w:p w14:paraId="279F62FD" w14:textId="77777777" w:rsidR="0043328A" w:rsidRDefault="00000000">
            <w:pPr>
              <w:jc w:val="left"/>
            </w:pPr>
            <w:r>
              <w:t>119 вакансий с хотя бы одним positive</w:t>
            </w:r>
          </w:p>
        </w:tc>
      </w:tr>
      <w:tr w:rsidR="0043328A" w14:paraId="4AA5E69B" w14:textId="77777777">
        <w:tc>
          <w:tcPr>
            <w:tcW w:w="3009" w:type="dxa"/>
            <w:tcMar>
              <w:top w:w="100" w:type="dxa"/>
              <w:left w:w="100" w:type="dxa"/>
              <w:bottom w:w="100" w:type="dxa"/>
              <w:right w:w="100" w:type="dxa"/>
            </w:tcMar>
          </w:tcPr>
          <w:p w14:paraId="67F1041D" w14:textId="77777777" w:rsidR="0043328A" w:rsidRDefault="00000000">
            <w:pPr>
              <w:jc w:val="left"/>
            </w:pPr>
            <w:r>
              <w:t>Precision@3</w:t>
            </w:r>
          </w:p>
        </w:tc>
        <w:tc>
          <w:tcPr>
            <w:tcW w:w="3009" w:type="dxa"/>
            <w:tcMar>
              <w:top w:w="100" w:type="dxa"/>
              <w:left w:w="100" w:type="dxa"/>
              <w:bottom w:w="100" w:type="dxa"/>
              <w:right w:w="100" w:type="dxa"/>
            </w:tcMar>
          </w:tcPr>
          <w:p w14:paraId="2437BECE" w14:textId="77777777" w:rsidR="0043328A" w:rsidRDefault="00000000">
            <w:pPr>
              <w:jc w:val="right"/>
            </w:pPr>
            <w:r>
              <w:t>0.9958</w:t>
            </w:r>
          </w:p>
        </w:tc>
        <w:tc>
          <w:tcPr>
            <w:tcW w:w="3009" w:type="dxa"/>
            <w:tcMar>
              <w:top w:w="100" w:type="dxa"/>
              <w:left w:w="100" w:type="dxa"/>
              <w:bottom w:w="100" w:type="dxa"/>
              <w:right w:w="100" w:type="dxa"/>
            </w:tcMar>
          </w:tcPr>
          <w:p w14:paraId="099F9864" w14:textId="77777777" w:rsidR="0043328A" w:rsidRDefault="00000000">
            <w:pPr>
              <w:jc w:val="left"/>
            </w:pPr>
            <w:r>
              <w:t>119 вакансий с хотя бы одним positive</w:t>
            </w:r>
          </w:p>
        </w:tc>
      </w:tr>
      <w:tr w:rsidR="0043328A" w14:paraId="18BCF9FB" w14:textId="77777777">
        <w:tc>
          <w:tcPr>
            <w:tcW w:w="3009" w:type="dxa"/>
            <w:tcMar>
              <w:top w:w="100" w:type="dxa"/>
              <w:left w:w="100" w:type="dxa"/>
              <w:bottom w:w="100" w:type="dxa"/>
              <w:right w:w="100" w:type="dxa"/>
            </w:tcMar>
          </w:tcPr>
          <w:p w14:paraId="598C9D93" w14:textId="77777777" w:rsidR="0043328A" w:rsidRDefault="00000000">
            <w:pPr>
              <w:jc w:val="left"/>
            </w:pPr>
            <w:r>
              <w:t>Precision@5</w:t>
            </w:r>
          </w:p>
        </w:tc>
        <w:tc>
          <w:tcPr>
            <w:tcW w:w="3009" w:type="dxa"/>
            <w:tcMar>
              <w:top w:w="100" w:type="dxa"/>
              <w:left w:w="100" w:type="dxa"/>
              <w:bottom w:w="100" w:type="dxa"/>
              <w:right w:w="100" w:type="dxa"/>
            </w:tcMar>
          </w:tcPr>
          <w:p w14:paraId="0286055F" w14:textId="77777777" w:rsidR="0043328A" w:rsidRDefault="00000000">
            <w:pPr>
              <w:jc w:val="right"/>
            </w:pPr>
            <w:r>
              <w:t>0.9958</w:t>
            </w:r>
          </w:p>
        </w:tc>
        <w:tc>
          <w:tcPr>
            <w:tcW w:w="3009" w:type="dxa"/>
            <w:tcMar>
              <w:top w:w="100" w:type="dxa"/>
              <w:left w:w="100" w:type="dxa"/>
              <w:bottom w:w="100" w:type="dxa"/>
              <w:right w:w="100" w:type="dxa"/>
            </w:tcMar>
          </w:tcPr>
          <w:p w14:paraId="6A88AF61" w14:textId="77777777" w:rsidR="0043328A" w:rsidRDefault="00000000">
            <w:pPr>
              <w:jc w:val="left"/>
            </w:pPr>
            <w:r>
              <w:t>119 вакансий с хотя бы одним positive</w:t>
            </w:r>
          </w:p>
        </w:tc>
      </w:tr>
      <w:tr w:rsidR="0043328A" w14:paraId="534B2E76" w14:textId="77777777">
        <w:tc>
          <w:tcPr>
            <w:tcW w:w="3009" w:type="dxa"/>
            <w:tcMar>
              <w:top w:w="100" w:type="dxa"/>
              <w:left w:w="100" w:type="dxa"/>
              <w:bottom w:w="100" w:type="dxa"/>
              <w:right w:w="100" w:type="dxa"/>
            </w:tcMar>
          </w:tcPr>
          <w:p w14:paraId="24CEBF38" w14:textId="77777777" w:rsidR="0043328A" w:rsidRDefault="00000000">
            <w:pPr>
              <w:jc w:val="left"/>
            </w:pPr>
            <w:r>
              <w:t>Recall@1</w:t>
            </w:r>
          </w:p>
        </w:tc>
        <w:tc>
          <w:tcPr>
            <w:tcW w:w="3009" w:type="dxa"/>
            <w:tcMar>
              <w:top w:w="100" w:type="dxa"/>
              <w:left w:w="100" w:type="dxa"/>
              <w:bottom w:w="100" w:type="dxa"/>
              <w:right w:w="100" w:type="dxa"/>
            </w:tcMar>
          </w:tcPr>
          <w:p w14:paraId="2A8A8131" w14:textId="77777777" w:rsidR="0043328A" w:rsidRDefault="00000000">
            <w:pPr>
              <w:jc w:val="right"/>
            </w:pPr>
            <w:r>
              <w:t>0.8471</w:t>
            </w:r>
          </w:p>
        </w:tc>
        <w:tc>
          <w:tcPr>
            <w:tcW w:w="3009" w:type="dxa"/>
            <w:tcMar>
              <w:top w:w="100" w:type="dxa"/>
              <w:left w:w="100" w:type="dxa"/>
              <w:bottom w:w="100" w:type="dxa"/>
              <w:right w:w="100" w:type="dxa"/>
            </w:tcMar>
          </w:tcPr>
          <w:p w14:paraId="1E8AF0F8" w14:textId="77777777" w:rsidR="0043328A" w:rsidRDefault="00000000">
            <w:pPr>
              <w:jc w:val="left"/>
            </w:pPr>
            <w:r>
              <w:t>119 вакансий с хотя бы одним positive</w:t>
            </w:r>
          </w:p>
        </w:tc>
      </w:tr>
      <w:tr w:rsidR="0043328A" w14:paraId="5C2173E1" w14:textId="77777777">
        <w:tc>
          <w:tcPr>
            <w:tcW w:w="3009" w:type="dxa"/>
            <w:tcMar>
              <w:top w:w="100" w:type="dxa"/>
              <w:left w:w="100" w:type="dxa"/>
              <w:bottom w:w="100" w:type="dxa"/>
              <w:right w:w="100" w:type="dxa"/>
            </w:tcMar>
          </w:tcPr>
          <w:p w14:paraId="064252F1" w14:textId="77777777" w:rsidR="0043328A" w:rsidRDefault="00000000">
            <w:pPr>
              <w:jc w:val="left"/>
            </w:pPr>
            <w:r>
              <w:t>Recall@3</w:t>
            </w:r>
          </w:p>
        </w:tc>
        <w:tc>
          <w:tcPr>
            <w:tcW w:w="3009" w:type="dxa"/>
            <w:tcMar>
              <w:top w:w="100" w:type="dxa"/>
              <w:left w:w="100" w:type="dxa"/>
              <w:bottom w:w="100" w:type="dxa"/>
              <w:right w:w="100" w:type="dxa"/>
            </w:tcMar>
          </w:tcPr>
          <w:p w14:paraId="39749482" w14:textId="77777777" w:rsidR="0043328A" w:rsidRDefault="00000000">
            <w:pPr>
              <w:jc w:val="right"/>
            </w:pPr>
            <w:r>
              <w:t>0.9824</w:t>
            </w:r>
          </w:p>
        </w:tc>
        <w:tc>
          <w:tcPr>
            <w:tcW w:w="3009" w:type="dxa"/>
            <w:tcMar>
              <w:top w:w="100" w:type="dxa"/>
              <w:left w:w="100" w:type="dxa"/>
              <w:bottom w:w="100" w:type="dxa"/>
              <w:right w:w="100" w:type="dxa"/>
            </w:tcMar>
          </w:tcPr>
          <w:p w14:paraId="48721877" w14:textId="77777777" w:rsidR="0043328A" w:rsidRDefault="00000000">
            <w:pPr>
              <w:jc w:val="left"/>
            </w:pPr>
            <w:r>
              <w:t>119 вакансий с хотя бы одним positive</w:t>
            </w:r>
          </w:p>
        </w:tc>
      </w:tr>
      <w:tr w:rsidR="0043328A" w14:paraId="50C18E7E" w14:textId="77777777">
        <w:tc>
          <w:tcPr>
            <w:tcW w:w="3009" w:type="dxa"/>
            <w:tcMar>
              <w:top w:w="100" w:type="dxa"/>
              <w:left w:w="100" w:type="dxa"/>
              <w:bottom w:w="100" w:type="dxa"/>
              <w:right w:w="100" w:type="dxa"/>
            </w:tcMar>
          </w:tcPr>
          <w:p w14:paraId="0A67791A" w14:textId="77777777" w:rsidR="0043328A" w:rsidRDefault="00000000">
            <w:pPr>
              <w:jc w:val="left"/>
            </w:pPr>
            <w:r>
              <w:t>Recall@5</w:t>
            </w:r>
          </w:p>
        </w:tc>
        <w:tc>
          <w:tcPr>
            <w:tcW w:w="3009" w:type="dxa"/>
            <w:tcMar>
              <w:top w:w="100" w:type="dxa"/>
              <w:left w:w="100" w:type="dxa"/>
              <w:bottom w:w="100" w:type="dxa"/>
              <w:right w:w="100" w:type="dxa"/>
            </w:tcMar>
          </w:tcPr>
          <w:p w14:paraId="3E9D7F4F" w14:textId="77777777" w:rsidR="0043328A" w:rsidRDefault="00000000">
            <w:pPr>
              <w:jc w:val="right"/>
            </w:pPr>
            <w:r>
              <w:t>0.9924</w:t>
            </w:r>
          </w:p>
        </w:tc>
        <w:tc>
          <w:tcPr>
            <w:tcW w:w="3009" w:type="dxa"/>
            <w:tcMar>
              <w:top w:w="100" w:type="dxa"/>
              <w:left w:w="100" w:type="dxa"/>
              <w:bottom w:w="100" w:type="dxa"/>
              <w:right w:w="100" w:type="dxa"/>
            </w:tcMar>
          </w:tcPr>
          <w:p w14:paraId="3B29E1A0" w14:textId="77777777" w:rsidR="0043328A" w:rsidRDefault="00000000">
            <w:pPr>
              <w:jc w:val="left"/>
            </w:pPr>
            <w:r>
              <w:t>119 вакансий с хотя бы одним positive</w:t>
            </w:r>
          </w:p>
        </w:tc>
      </w:tr>
      <w:tr w:rsidR="0043328A" w14:paraId="5753462C" w14:textId="77777777">
        <w:tc>
          <w:tcPr>
            <w:tcW w:w="3009" w:type="dxa"/>
            <w:tcMar>
              <w:top w:w="100" w:type="dxa"/>
              <w:left w:w="100" w:type="dxa"/>
              <w:bottom w:w="100" w:type="dxa"/>
              <w:right w:w="100" w:type="dxa"/>
            </w:tcMar>
          </w:tcPr>
          <w:p w14:paraId="2C8449AC" w14:textId="77777777" w:rsidR="0043328A" w:rsidRDefault="00000000">
            <w:pPr>
              <w:jc w:val="left"/>
            </w:pPr>
            <w:r>
              <w:t>MRR</w:t>
            </w:r>
          </w:p>
        </w:tc>
        <w:tc>
          <w:tcPr>
            <w:tcW w:w="3009" w:type="dxa"/>
            <w:tcMar>
              <w:top w:w="100" w:type="dxa"/>
              <w:left w:w="100" w:type="dxa"/>
              <w:bottom w:w="100" w:type="dxa"/>
              <w:right w:w="100" w:type="dxa"/>
            </w:tcMar>
          </w:tcPr>
          <w:p w14:paraId="6A0B136A" w14:textId="77777777" w:rsidR="0043328A" w:rsidRDefault="00000000">
            <w:pPr>
              <w:jc w:val="right"/>
            </w:pPr>
            <w:r>
              <w:t>1.0000</w:t>
            </w:r>
          </w:p>
        </w:tc>
        <w:tc>
          <w:tcPr>
            <w:tcW w:w="3009" w:type="dxa"/>
            <w:tcMar>
              <w:top w:w="100" w:type="dxa"/>
              <w:left w:w="100" w:type="dxa"/>
              <w:bottom w:w="100" w:type="dxa"/>
              <w:right w:w="100" w:type="dxa"/>
            </w:tcMar>
          </w:tcPr>
          <w:p w14:paraId="45F4B1BC" w14:textId="77777777" w:rsidR="0043328A" w:rsidRDefault="00000000">
            <w:pPr>
              <w:jc w:val="left"/>
            </w:pPr>
            <w:r>
              <w:t>119 вакансий с хотя бы одним positive</w:t>
            </w:r>
          </w:p>
        </w:tc>
      </w:tr>
    </w:tbl>
    <w:p w14:paraId="1B291B46" w14: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w14:paraId="13080035" w14: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w14:paraId="34FCB870" w14: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w14:paraId="5E3C6997" w14: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14:paraId="4EABBBF1" w14: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w14:paraId="2D55F095" w14: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`data/source platform`.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w14:paraId="54FB4A69" w14: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w14:paraId="47628685" w14: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14:paraId="29CF7722" w14:textId="77777777" w:rsidR="0043328A" w:rsidRDefault="0043328A">
      <w:pPr>
        <w:shd w:val="clear" w:color="auto" w:fill="FFFFFF"/>
        <w:spacing w:after="80"/>
        <w:jc w:val="left"/>
      </w:pPr>
    </w:p>
    <w:p w14:paraId="171A0C86" w14: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14:paraId="5D5F3ADB" w14: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14:paraId="2961DD05" w14:textId="77777777" w:rsidR="0043328A" w:rsidRDefault="00000000">
      <w:pPr>
        <w:pStyle w:val="2"/>
      </w:pPr>
      <w:bookmarkStart w:id="57" w:name="_Toc230211059"/>
      <w:r>
        <w:t>4.2 Выполнение интеграции созданного модуля в целевую ATS-систему</w:t>
      </w:r>
      <w:bookmarkEnd w:id="57"/>
    </w:p>
    <w:p w14:paraId="2A68CD27" w14: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14:paraId="11931DD3" w14: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w14:paraId="53EBD429" w14: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w14:paraId="1936FEB1" w14: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14:paraId="6DD57EF3" w14: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w14:paraId="32742863" w14: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w14:paraId="2D3E3E66" w14: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14:paraId="47ECA020" w14: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w14:paraId="1D02D478" w14:textId="2324117A" w:rsidR="0043328A" w:rsidRPr="00542955" w:rsidRDefault="00000000" w:rsidP="00290712">
      <w:pPr>
        <w:rPr>
          <w:lang w:val="ru-RU"/>
        </w:rPr>
      </w:pPr>
      <w:r>
        <w:t>Формула стоимости одного LLM scoring-запроса для одной пары `вакансия-кандидат`:</w:t>
      </w:r>
    </w:p>
    <w:p w14:paraId="6DDA7462" w14:textId="2810356E" w:rsidR="00290712" w:rsidRPr="00290712" w:rsidRDefault="00000000">
      <w:pP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llm_pair</m:t>
              </m:r>
            </m:sub>
          </m:sSub>
          <m:r>
            <w:rPr>
              <w:rFonts w:ascii="Cambria Math" w:hAnsi="Cambria Math"/>
              <w:lang w:val="en-US"/>
            </w:rPr>
            <m:t>=</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m:t>
                      </m:r>
                    </m:sub>
                  </m:sSub>
                </m:num>
                <m:den>
                  <m:r>
                    <w:rPr>
                      <w:rFonts w:ascii="Cambria Math" w:hAnsi="Cambria Math"/>
                      <w:lang w:val="en-US"/>
                    </w:rPr>
                    <m:t>1000000</m:t>
                  </m:r>
                </m:den>
              </m:f>
            </m:e>
          </m:d>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in</m:t>
              </m:r>
            </m:sub>
          </m:sSub>
          <m:r>
            <w:rPr>
              <w:rFonts w:ascii="Cambria Math" w:hAnsi="Cambria Math"/>
              <w:lang w:val="en-US"/>
            </w:rPr>
            <m:t>+</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out</m:t>
                      </m:r>
                    </m:sub>
                  </m:sSub>
                </m:num>
                <m:den>
                  <m:r>
                    <w:rPr>
                      <w:rFonts w:ascii="Cambria Math" w:hAnsi="Cambria Math"/>
                      <w:lang w:val="en-US"/>
                    </w:rPr>
                    <m:t>1000000</m:t>
                  </m:r>
                </m:den>
              </m:f>
            </m:e>
          </m:d>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out</m:t>
              </m:r>
            </m:sub>
          </m:sSub>
          <m:r>
            <w:rPr>
              <w:rFonts w:ascii="Cambria Math" w:hAnsi="Cambria Math"/>
              <w:lang w:val="en-US"/>
            </w:rPr>
            <m:t xml:space="preserve"> (1)</m:t>
          </m:r>
        </m:oMath>
      </m:oMathPara>
    </w:p>
    <w:p w14:paraId="109DC85A" w14: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w14:paraId="3176F891" w14: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w14:paraId="288A2E2D" w14:textId="77777777">
        <w:trPr>
          <w:tblHeader/>
        </w:trPr>
        <w:tc>
          <w:tcPr>
            <w:tcW w:w="2257" w:type="dxa"/>
            <w:tcMar>
              <w:top w:w="100" w:type="dxa"/>
              <w:left w:w="100" w:type="dxa"/>
              <w:bottom w:w="100" w:type="dxa"/>
              <w:right w:w="100" w:type="dxa"/>
            </w:tcMar>
          </w:tcPr>
          <w:p w14:paraId="101BE67C" w14:textId="77777777" w:rsidR="0043328A" w:rsidRDefault="00000000">
            <w:pPr>
              <w:jc w:val="left"/>
            </w:pPr>
            <w:r>
              <w:lastRenderedPageBreak/>
              <w:t>Модель</w:t>
            </w:r>
          </w:p>
        </w:tc>
        <w:tc>
          <w:tcPr>
            <w:tcW w:w="2257" w:type="dxa"/>
            <w:tcMar>
              <w:top w:w="100" w:type="dxa"/>
              <w:left w:w="100" w:type="dxa"/>
              <w:bottom w:w="100" w:type="dxa"/>
              <w:right w:w="100" w:type="dxa"/>
            </w:tcMar>
          </w:tcPr>
          <w:p w14:paraId="1965E8F5" w14:textId="77777777" w:rsidR="0043328A" w:rsidRDefault="00000000">
            <w:pPr>
              <w:jc w:val="left"/>
            </w:pPr>
            <w:r>
              <w:t>Формула</w:t>
            </w:r>
          </w:p>
        </w:tc>
        <w:tc>
          <w:tcPr>
            <w:tcW w:w="2257" w:type="dxa"/>
            <w:tcMar>
              <w:top w:w="100" w:type="dxa"/>
              <w:left w:w="100" w:type="dxa"/>
              <w:bottom w:w="100" w:type="dxa"/>
              <w:right w:w="100" w:type="dxa"/>
            </w:tcMar>
          </w:tcPr>
          <w:p w14:paraId="75A6C489" w14: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w14:paraId="19CEAB31" w14:textId="256E84E1" w:rsidR="0043328A" w:rsidRDefault="00D6479B">
            <w:pPr>
              <w:jc w:val="right"/>
            </w:pPr>
            <w:r w:rsidRPr="00D6479B">
              <w:t>Оценочная стоимость 100 откликов</w:t>
            </w:r>
          </w:p>
        </w:tc>
      </w:tr>
      <w:tr w:rsidR="0043328A" w14:paraId="5458D3DE" w14:textId="77777777">
        <w:tc>
          <w:tcPr>
            <w:tcW w:w="2257" w:type="dxa"/>
            <w:tcMar>
              <w:top w:w="100" w:type="dxa"/>
              <w:left w:w="100" w:type="dxa"/>
              <w:bottom w:w="100" w:type="dxa"/>
              <w:right w:w="100" w:type="dxa"/>
            </w:tcMar>
          </w:tcPr>
          <w:p w14:paraId="581A30BD" w14:textId="77777777" w:rsidR="0043328A" w:rsidRDefault="00000000">
            <w:pPr>
              <w:jc w:val="left"/>
            </w:pPr>
            <w:r>
              <w:t>gpt-4o-mini</w:t>
            </w:r>
          </w:p>
        </w:tc>
        <w:tc>
          <w:tcPr>
            <w:tcW w:w="2257" w:type="dxa"/>
            <w:tcMar>
              <w:top w:w="100" w:type="dxa"/>
              <w:left w:w="100" w:type="dxa"/>
              <w:bottom w:w="100" w:type="dxa"/>
              <w:right w:w="100" w:type="dxa"/>
            </w:tcMar>
          </w:tcPr>
          <w:p w14:paraId="7FCCABEE" w14:textId="77777777" w:rsidR="0043328A" w:rsidRDefault="00000000">
            <w:pPr>
              <w:jc w:val="left"/>
            </w:pPr>
            <w:r>
              <w:t>(3000 / 1e6) * 0.15 + (700 / 1e6) * 0.60</w:t>
            </w:r>
          </w:p>
        </w:tc>
        <w:tc>
          <w:tcPr>
            <w:tcW w:w="2257" w:type="dxa"/>
            <w:tcMar>
              <w:top w:w="100" w:type="dxa"/>
              <w:left w:w="100" w:type="dxa"/>
              <w:bottom w:w="100" w:type="dxa"/>
              <w:right w:w="100" w:type="dxa"/>
            </w:tcMar>
          </w:tcPr>
          <w:p w14:paraId="69ECD187" w14:textId="77777777" w:rsidR="0043328A" w:rsidRDefault="00000000">
            <w:pPr>
              <w:jc w:val="right"/>
            </w:pPr>
            <w:r>
              <w:t>$0.00087</w:t>
            </w:r>
          </w:p>
        </w:tc>
        <w:tc>
          <w:tcPr>
            <w:tcW w:w="2257" w:type="dxa"/>
            <w:tcMar>
              <w:top w:w="100" w:type="dxa"/>
              <w:left w:w="100" w:type="dxa"/>
              <w:bottom w:w="100" w:type="dxa"/>
              <w:right w:w="100" w:type="dxa"/>
            </w:tcMar>
          </w:tcPr>
          <w:p w14:paraId="3D2F22DA" w14:textId="77777777" w:rsidR="0043328A" w:rsidRDefault="00000000">
            <w:pPr>
              <w:jc w:val="right"/>
            </w:pPr>
            <w:r>
              <w:t>$0.087</w:t>
            </w:r>
          </w:p>
        </w:tc>
      </w:tr>
      <w:tr w:rsidR="0043328A" w14:paraId="75061B46" w14:textId="77777777">
        <w:tc>
          <w:tcPr>
            <w:tcW w:w="2257" w:type="dxa"/>
            <w:tcMar>
              <w:top w:w="100" w:type="dxa"/>
              <w:left w:w="100" w:type="dxa"/>
              <w:bottom w:w="100" w:type="dxa"/>
              <w:right w:w="100" w:type="dxa"/>
            </w:tcMar>
          </w:tcPr>
          <w:p w14:paraId="6EC4E135" w14:textId="77777777" w:rsidR="0043328A" w:rsidRDefault="00000000">
            <w:pPr>
              <w:jc w:val="left"/>
            </w:pPr>
            <w:r>
              <w:t>gpt-5.4-mini</w:t>
            </w:r>
          </w:p>
        </w:tc>
        <w:tc>
          <w:tcPr>
            <w:tcW w:w="2257" w:type="dxa"/>
            <w:tcMar>
              <w:top w:w="100" w:type="dxa"/>
              <w:left w:w="100" w:type="dxa"/>
              <w:bottom w:w="100" w:type="dxa"/>
              <w:right w:w="100" w:type="dxa"/>
            </w:tcMar>
          </w:tcPr>
          <w:p w14:paraId="1200AE3C" w14:textId="77777777" w:rsidR="0043328A" w:rsidRDefault="00000000">
            <w:pPr>
              <w:jc w:val="left"/>
            </w:pPr>
            <w:r>
              <w:t>(3000 / 1e6) * 0.75 + (700 / 1e6) * 4.50</w:t>
            </w:r>
          </w:p>
        </w:tc>
        <w:tc>
          <w:tcPr>
            <w:tcW w:w="2257" w:type="dxa"/>
            <w:tcMar>
              <w:top w:w="100" w:type="dxa"/>
              <w:left w:w="100" w:type="dxa"/>
              <w:bottom w:w="100" w:type="dxa"/>
              <w:right w:w="100" w:type="dxa"/>
            </w:tcMar>
          </w:tcPr>
          <w:p w14:paraId="3F28F090" w14:textId="77777777" w:rsidR="0043328A" w:rsidRDefault="00000000">
            <w:pPr>
              <w:jc w:val="right"/>
            </w:pPr>
            <w:r>
              <w:t>$0.00540</w:t>
            </w:r>
          </w:p>
        </w:tc>
        <w:tc>
          <w:tcPr>
            <w:tcW w:w="2257" w:type="dxa"/>
            <w:tcMar>
              <w:top w:w="100" w:type="dxa"/>
              <w:left w:w="100" w:type="dxa"/>
              <w:bottom w:w="100" w:type="dxa"/>
              <w:right w:w="100" w:type="dxa"/>
            </w:tcMar>
          </w:tcPr>
          <w:p w14:paraId="20A1AA11" w14:textId="77777777" w:rsidR="0043328A" w:rsidRDefault="00000000">
            <w:pPr>
              <w:jc w:val="right"/>
            </w:pPr>
            <w:r>
              <w:t>$0.540</w:t>
            </w:r>
          </w:p>
        </w:tc>
      </w:tr>
      <w:tr w:rsidR="0043328A" w14:paraId="5C47425A" w14:textId="77777777">
        <w:tc>
          <w:tcPr>
            <w:tcW w:w="2257" w:type="dxa"/>
            <w:tcMar>
              <w:top w:w="100" w:type="dxa"/>
              <w:left w:w="100" w:type="dxa"/>
              <w:bottom w:w="100" w:type="dxa"/>
              <w:right w:w="100" w:type="dxa"/>
            </w:tcMar>
          </w:tcPr>
          <w:p w14:paraId="0651491D" w14:textId="77777777" w:rsidR="0043328A" w:rsidRDefault="00000000">
            <w:pPr>
              <w:jc w:val="left"/>
            </w:pPr>
            <w:r>
              <w:t>gpt-5.4-nano</w:t>
            </w:r>
          </w:p>
        </w:tc>
        <w:tc>
          <w:tcPr>
            <w:tcW w:w="2257" w:type="dxa"/>
            <w:tcMar>
              <w:top w:w="100" w:type="dxa"/>
              <w:left w:w="100" w:type="dxa"/>
              <w:bottom w:w="100" w:type="dxa"/>
              <w:right w:w="100" w:type="dxa"/>
            </w:tcMar>
          </w:tcPr>
          <w:p w14:paraId="776E9A99" w14:textId="77777777" w:rsidR="0043328A" w:rsidRDefault="00000000">
            <w:pPr>
              <w:jc w:val="left"/>
            </w:pPr>
            <w:r>
              <w:t>(3000 / 1e6) * 0.20 + (700 / 1e6) * 1.25</w:t>
            </w:r>
          </w:p>
        </w:tc>
        <w:tc>
          <w:tcPr>
            <w:tcW w:w="2257" w:type="dxa"/>
            <w:tcMar>
              <w:top w:w="100" w:type="dxa"/>
              <w:left w:w="100" w:type="dxa"/>
              <w:bottom w:w="100" w:type="dxa"/>
              <w:right w:w="100" w:type="dxa"/>
            </w:tcMar>
          </w:tcPr>
          <w:p w14:paraId="692DE135" w14:textId="77777777" w:rsidR="0043328A" w:rsidRDefault="00000000">
            <w:pPr>
              <w:jc w:val="right"/>
            </w:pPr>
            <w:r>
              <w:t>$0.001475</w:t>
            </w:r>
          </w:p>
        </w:tc>
        <w:tc>
          <w:tcPr>
            <w:tcW w:w="2257" w:type="dxa"/>
            <w:tcMar>
              <w:top w:w="100" w:type="dxa"/>
              <w:left w:w="100" w:type="dxa"/>
              <w:bottom w:w="100" w:type="dxa"/>
              <w:right w:w="100" w:type="dxa"/>
            </w:tcMar>
          </w:tcPr>
          <w:p w14:paraId="20259163" w14:textId="77777777" w:rsidR="0043328A" w:rsidRDefault="00000000">
            <w:pPr>
              <w:jc w:val="right"/>
            </w:pPr>
            <w:r>
              <w:t>$0.1475</w:t>
            </w:r>
          </w:p>
        </w:tc>
      </w:tr>
    </w:tbl>
    <w:p w14:paraId="7DA2640B" w14: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w14:paraId="34E52D02" w14:textId="357239D6" w:rsidR="00290712" w:rsidRPr="00290712" w:rsidRDefault="00000000">
      <w:pPr>
        <w:ind w:firstLine="0"/>
        <w:jc w:val="center"/>
        <w:rPr>
          <w:i/>
          <w:lang w:val="en-US"/>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external</m:t>
              </m:r>
              <m:r>
                <m:rPr>
                  <m:lit/>
                  <m:nor/>
                </m:rPr>
                <w:rPr>
                  <w:rFonts w:ascii="Cambria Math" w:hAnsi="Cambria Math"/>
                  <w:lang w:val="en-US"/>
                </w:rPr>
                <m:t>_</m:t>
              </m:r>
              <m:r>
                <m:rPr>
                  <m:nor/>
                </m:rPr>
                <w:rPr>
                  <w:rFonts w:ascii="Cambria Math" w:hAnsi="Cambria Math"/>
                  <w:lang w:val="en-US"/>
                </w:rPr>
                <m:t>api</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=0 (2)</m:t>
          </m:r>
        </m:oMath>
      </m:oMathPara>
    </w:p>
    <w:p w14:paraId="4095E5E4" w14: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w14:paraId="607CAC27" w14:textId="2BF1C6B3" w:rsidR="00290712" w:rsidRPr="00542955" w:rsidRDefault="00000000">
      <w:pPr>
        <w:ind w:firstLine="0"/>
        <w:jc w:val="center"/>
        <w:rPr>
          <w:lang w:val="ru-RU"/>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bi</m:t>
              </m:r>
              <m:r>
                <m:rPr>
                  <m:lit/>
                  <m:nor/>
                </m:rPr>
                <w:rPr>
                  <w:rFonts w:ascii="Cambria Math" w:hAnsi="Cambria Math"/>
                  <w:lang w:val="ru-RU"/>
                </w:rPr>
                <m:t>_</m:t>
              </m:r>
              <m:r>
                <m:rPr>
                  <m:nor/>
                </m:rPr>
                <w:rPr>
                  <w:rFonts w:ascii="Cambria Math" w:hAnsi="Cambria Math"/>
                  <w:lang w:val="en-US"/>
                </w:rPr>
                <m:t>infra</m:t>
              </m:r>
            </m:sub>
          </m:sSub>
          <m:d>
            <m:dPr>
              <m:ctrlPr>
                <w:rPr>
                  <w:rFonts w:ascii="Cambria Math" w:hAnsi="Cambria Math"/>
                  <w:i/>
                  <w:lang w:val="ru-RU"/>
                </w:rPr>
              </m:ctrlPr>
            </m:dPr>
            <m:e>
              <m:r>
                <w:rPr>
                  <w:rFonts w:ascii="Cambria Math" w:hAnsi="Cambria Math"/>
                  <w:lang w:val="ru-RU"/>
                </w:rPr>
                <m:t>N</m:t>
              </m:r>
            </m:e>
          </m:d>
          <m:r>
            <w:rPr>
              <w:rFonts w:ascii="Cambria Math" w:hAnsi="Cambria Math"/>
              <w:lang w:val="ru-RU"/>
            </w:rPr>
            <m:t>=</m:t>
          </m:r>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sub>
              </m:sSub>
              <m:d>
                <m:dPr>
                  <m:ctrlPr>
                    <w:rPr>
                      <w:rFonts w:ascii="Cambria Math" w:hAnsi="Cambria Math"/>
                      <w:i/>
                      <w:lang w:val="ru-RU"/>
                    </w:rPr>
                  </m:ctrlPr>
                </m:dPr>
                <m:e>
                  <m:r>
                    <w:rPr>
                      <w:rFonts w:ascii="Cambria Math" w:hAnsi="Cambria Math"/>
                      <w:lang w:val="ru-RU"/>
                    </w:rPr>
                    <m:t>N</m:t>
                  </m:r>
                </m:e>
              </m:d>
              <m:ctrlPr>
                <w:rPr>
                  <w:rFonts w:ascii="Cambria Math" w:hAnsi="Cambria Math"/>
                  <w:i/>
                  <w:lang w:val="ru-RU"/>
                </w:rPr>
              </m:ctrlPr>
            </m:num>
            <m:den>
              <m:r>
                <w:rPr>
                  <w:rFonts w:ascii="Cambria Math" w:hAnsi="Cambria Math"/>
                  <w:lang w:val="ru-RU"/>
                </w:rPr>
                <m:t>3600</m:t>
              </m:r>
              <m:ctrlPr>
                <w:rPr>
                  <w:rFonts w:ascii="Cambria Math" w:hAnsi="Cambria Math"/>
                  <w:i/>
                  <w:lang w:val="ru-RU"/>
                </w:rPr>
              </m:ctrlPr>
            </m:den>
          </m:f>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cpu</m:t>
              </m:r>
              <m:r>
                <m:rPr>
                  <m:lit/>
                  <m:nor/>
                </m:rPr>
                <w:rPr>
                  <w:rFonts w:ascii="Cambria Math" w:hAnsi="Cambria Math"/>
                  <w:lang w:val="ru-RU"/>
                </w:rPr>
                <m:t>_</m:t>
              </m:r>
              <m:r>
                <m:rPr>
                  <m:nor/>
                </m:rPr>
                <w:rPr>
                  <w:rFonts w:ascii="Cambria Math" w:hAnsi="Cambria Math"/>
                  <w:lang w:val="en-US"/>
                </w:rPr>
                <m:t>hour</m:t>
              </m:r>
            </m:sub>
          </m:sSub>
          <m:r>
            <w:rPr>
              <w:rFonts w:ascii="Cambria Math" w:hAnsi="Cambria Math"/>
              <w:lang w:val="ru-RU"/>
            </w:rPr>
            <m:t xml:space="preserve"> (3)</m:t>
          </m:r>
        </m:oMath>
      </m:oMathPara>
    </w:p>
    <w:p w14:paraId="51A14194" w14: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14:paraId="325DBE3B" w14:textId="77777777" w:rsidR="0043328A" w:rsidRDefault="0043328A"/>
    <w:p w14:paraId="2C97B02E" w14: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w14:paraId="075B2D0A" w14:textId="0678009A" w:rsidR="00290712" w:rsidRPr="00290712" w:rsidRDefault="00000000">
      <w:pPr>
        <w:jc w:val="center"/>
        <w:rPr>
          <w:lang w:val="en-US"/>
        </w:rPr>
      </w:pPr>
      <m:oMathPara>
        <m:oMath>
          <m:sSub>
            <m:sSubPr>
              <m:ctrlPr>
                <w:rPr>
                  <w:rFonts w:ascii="Cambria Math" w:hAnsi="Cambria Math"/>
                  <w:i/>
                  <w:lang w:val="ru-RU"/>
                </w:rPr>
              </m:ctrlPr>
            </m:sSubPr>
            <m:e>
              <m:r>
                <w:rPr>
                  <w:rFonts w:ascii="Cambria Math" w:hAnsi="Cambria Math"/>
                  <w:lang w:val="ru-RU"/>
                </w:rPr>
                <m:t>C</m:t>
              </m:r>
            </m:e>
            <m:sub>
              <m:r>
                <m:rPr>
                  <m:nor/>
                </m:rPr>
                <w:rPr>
                  <w:rFonts w:ascii="Cambria Math" w:hAnsi="Cambria Math"/>
                  <w:lang w:val="en-US"/>
                </w:rPr>
                <m:t>full</m:t>
              </m:r>
              <m:r>
                <m:rPr>
                  <m:lit/>
                  <m:nor/>
                </m:rPr>
                <w:rPr>
                  <w:rFonts w:ascii="Cambria Math" w:hAnsi="Cambria Math"/>
                  <w:lang w:val="en-US"/>
                </w:rPr>
                <m:t>_</m:t>
              </m:r>
              <m:r>
                <m:rPr>
                  <m:nor/>
                </m:rPr>
                <w:rPr>
                  <w:rFonts w:ascii="Cambria Math" w:hAnsi="Cambria Math"/>
                  <w:lang w:val="en-US"/>
                </w:rPr>
                <m:t>llm</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r>
            <w:rPr>
              <w:rFonts w:ascii="Cambria Math" w:hAnsi="Cambria Math"/>
              <w:lang w:val="ru-RU"/>
            </w:rPr>
            <m:t>N</m:t>
          </m:r>
          <m:r>
            <m:rPr>
              <m:sty m:val="p"/>
            </m:rPr>
            <w:rPr>
              <w:rFonts w:ascii="Cambria Math" w:hAnsi="Cambria Math"/>
              <w:lang w:val="en-US"/>
            </w:rPr>
            <m:t>⋅</m:t>
          </m:r>
          <m:sSub>
            <m:sSubPr>
              <m:ctrlPr>
                <w:rPr>
                  <w:rFonts w:ascii="Cambria Math" w:hAnsi="Cambria Math"/>
                  <w:i/>
                  <w:lang w:val="ru-RU"/>
                </w:rPr>
              </m:ctrlPr>
            </m:sSubPr>
            <m:e>
              <m:r>
                <w:rPr>
                  <w:rFonts w:ascii="Cambria Math" w:hAnsi="Cambria Math"/>
                  <w:lang w:val="ru-RU"/>
                </w:rPr>
                <m:t>C</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(4)</m:t>
          </m:r>
        </m:oMath>
      </m:oMathPara>
    </w:p>
    <w:p w14:paraId="37E68E81" w14: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w14:paraId="22F5C035" w14:textId="269D7E6B" w:rsidR="0043328A" w:rsidRPr="00290712" w:rsidRDefault="00000000">
      <w:pPr>
        <w:rPr>
          <w:i/>
          <w:lang w:val="en-US"/>
        </w:rPr>
      </w:pPr>
      <m:oMathPara>
        <m:oMath>
          <m:sSub>
            <m:sSubPr>
              <m:ctrlPr>
                <w:rPr>
                  <w:rFonts w:ascii="Cambria Math" w:hAnsi="Cambria Math"/>
                  <w:i/>
                </w:rPr>
              </m:ctrlPr>
            </m:sSubPr>
            <m:e>
              <m:r>
                <w:rPr>
                  <w:rFonts w:ascii="Cambria Math" w:hAnsi="Cambria Math"/>
                </w:rPr>
                <m:t>C</m:t>
              </m:r>
            </m:e>
            <m:sub>
              <m:r>
                <m:rPr>
                  <m:nor/>
                </m:rPr>
                <w:rPr>
                  <w:rFonts w:ascii="Cambria Math" w:hAnsi="Cambria Math"/>
                  <w:lang w:val="en-US"/>
                </w:rPr>
                <m:t>topK</m:t>
              </m:r>
              <m:r>
                <m:rPr>
                  <m:lit/>
                  <m:nor/>
                </m:rPr>
                <w:rPr>
                  <w:rFonts w:ascii="Cambria Math" w:hAnsi="Cambria Math"/>
                  <w:lang w:val="en-US"/>
                </w:rPr>
                <m:t>_</m:t>
              </m:r>
              <m:r>
                <m:rPr>
                  <m:nor/>
                </m:rPr>
                <w:rPr>
                  <w:rFonts w:ascii="Cambria Math" w:hAnsi="Cambria Math"/>
                  <w:lang w:val="en-US"/>
                </w:rPr>
                <m:t>pipeline</m:t>
              </m:r>
            </m:sub>
          </m:sSub>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K</m:t>
              </m:r>
            </m:e>
          </m:d>
          <m:r>
            <w:rPr>
              <w:rFonts w:ascii="Cambria Math" w:hAnsi="Cambria Math"/>
              <w:lang w:val="en-US"/>
            </w:rPr>
            <m:t>=</m:t>
          </m:r>
          <m:sSub>
            <m:sSubPr>
              <m:ctrlPr>
                <w:rPr>
                  <w:rFonts w:ascii="Cambria Math" w:hAnsi="Cambria Math"/>
                  <w:i/>
                </w:rPr>
              </m:ctrlPr>
            </m:sSubPr>
            <m:e>
              <m:r>
                <w:rPr>
                  <w:rFonts w:ascii="Cambria Math" w:hAnsi="Cambria Math"/>
                </w:rPr>
                <m:t>C</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infra</m:t>
              </m:r>
            </m:sub>
          </m:sSub>
          <m:d>
            <m:dPr>
              <m:ctrlPr>
                <w:rPr>
                  <w:rFonts w:ascii="Cambria Math" w:hAnsi="Cambria Math"/>
                  <w:i/>
                </w:rPr>
              </m:ctrlPr>
            </m:dPr>
            <m:e>
              <m:r>
                <w:rPr>
                  <w:rFonts w:ascii="Cambria Math" w:hAnsi="Cambria Math"/>
                </w:rPr>
                <m:t>N</m:t>
              </m:r>
            </m:e>
          </m:d>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C</m:t>
              </m:r>
              <m:ctrlPr>
                <w:rPr>
                  <w:rFonts w:ascii="Cambria Math" w:hAnsi="Cambria Math"/>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(5)</m:t>
          </m:r>
        </m:oMath>
      </m:oMathPara>
    </w:p>
    <w:p w14:paraId="28D010C4" w14: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w14:paraId="7A69F076" w14:textId="192AE64F" w:rsidR="00181A79" w:rsidRPr="00181A79" w:rsidRDefault="00181A79">
      <w:pPr>
        <w:ind w:firstLine="0"/>
        <w:jc w:val="center"/>
        <w:rPr>
          <w:lang w:val="en-US"/>
        </w:rPr>
      </w:pPr>
      <m:oMathPara>
        <m:oMath>
          <m:r>
            <m:rPr>
              <m:nor/>
            </m:rPr>
            <w:rPr>
              <w:rFonts w:ascii="Cambria Math" w:hAnsi="Cambria Math"/>
              <w:lang w:val="en-US"/>
            </w:rPr>
            <m:t>Saving</m:t>
          </m:r>
          <m:sSub>
            <m:sSubPr>
              <m:ctrlPr>
                <w:rPr>
                  <w:rFonts w:ascii="Cambria Math" w:hAnsi="Cambria Math"/>
                  <w:lang w:val="ru-RU"/>
                </w:rPr>
              </m:ctrlPr>
            </m:sSubPr>
            <m:e>
              <m:r>
                <m:rPr>
                  <m:nor/>
                </m:rPr>
                <w:rPr>
                  <w:rFonts w:ascii="Cambria Math" w:hAnsi="Cambria Math"/>
                  <w:lang w:val="en-US"/>
                </w:rPr>
                <m:t>s</m:t>
              </m:r>
            </m:e>
            <m:sub>
              <m:r>
                <m:rPr>
                  <m:nor/>
                </m:rPr>
                <w:rPr>
                  <w:rFonts w:ascii="Cambria Math" w:hAnsi="Cambria Math"/>
                  <w:lang w:val="en-US"/>
                </w:rPr>
                <m:t>api</m:t>
              </m:r>
            </m:sub>
          </m:sSub>
          <m:d>
            <m:dPr>
              <m:ctrlPr>
                <w:rPr>
                  <w:rFonts w:ascii="Cambria Math" w:hAnsi="Cambria Math"/>
                  <w:i/>
                  <w:lang w:val="ru-RU"/>
                </w:rPr>
              </m:ctrlPr>
            </m:dPr>
            <m:e>
              <m:r>
                <w:rPr>
                  <w:rFonts w:ascii="Cambria Math" w:hAnsi="Cambria Math"/>
                  <w:lang w:val="ru-RU"/>
                </w:rPr>
                <m:t>N</m:t>
              </m:r>
              <m:r>
                <w:rPr>
                  <w:rFonts w:ascii="Cambria Math" w:hAnsi="Cambria Math"/>
                  <w:lang w:val="en-US"/>
                </w:rPr>
                <m:t>,</m:t>
              </m:r>
              <m:r>
                <w:rPr>
                  <w:rFonts w:ascii="Cambria Math" w:hAnsi="Cambria Math"/>
                  <w:lang w:val="ru-RU"/>
                </w:rPr>
                <m:t>K</m:t>
              </m:r>
            </m:e>
          </m:d>
          <m:r>
            <m:rPr>
              <m:sty m:val="p"/>
            </m:rPr>
            <w:rPr>
              <w:rFonts w:ascii="Cambria Math" w:hAnsi="Cambria Math"/>
              <w:lang w:val="en-US"/>
            </w:rPr>
            <m:t>≈</m:t>
          </m:r>
          <m:r>
            <w:rPr>
              <w:rFonts w:ascii="Cambria Math" w:hAnsi="Cambria Math"/>
              <w:lang w:val="en-US"/>
            </w:rPr>
            <m:t>1-</m:t>
          </m:r>
          <m:f>
            <m:fPr>
              <m:ctrlPr>
                <w:rPr>
                  <w:rFonts w:ascii="Cambria Math" w:hAnsi="Cambria Math"/>
                  <w:lang w:val="ru-RU"/>
                </w:rPr>
              </m:ctrlPr>
            </m:fPr>
            <m:num>
              <m:r>
                <w:rPr>
                  <w:rFonts w:ascii="Cambria Math" w:hAnsi="Cambria Math"/>
                  <w:lang w:val="ru-RU"/>
                </w:rPr>
                <m:t>K</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r>
            <w:rPr>
              <w:rFonts w:ascii="Cambria Math" w:hAnsi="Cambria Math"/>
              <w:lang w:val="en-US"/>
            </w:rPr>
            <m:t xml:space="preserve">  (6)</m:t>
          </m:r>
        </m:oMath>
      </m:oMathPara>
    </w:p>
    <w:p w14:paraId="511FE6F3" w14: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w14:paraId="25B79143" w14: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w14:paraId="4443F64F" w14:textId="4F6EA7A8" w:rsidR="00181A79" w:rsidRPr="00542955" w:rsidRDefault="00000000">
      <w:pPr>
        <w:ind w:firstLine="0"/>
        <w:rPr>
          <w:lang w:val="ru-RU"/>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full</m:t>
              </m:r>
              <m:r>
                <m:rPr>
                  <m:lit/>
                  <m:nor/>
                </m:rPr>
                <w:rPr>
                  <w:rFonts w:ascii="Cambria Math" w:hAnsi="Cambria Math"/>
                  <w:lang w:val="ru-RU"/>
                </w:rPr>
                <m:t>_</m:t>
              </m:r>
              <m:r>
                <m:rPr>
                  <m:nor/>
                </m:rPr>
                <w:rPr>
                  <w:rFonts w:ascii="Cambria Math" w:hAnsi="Cambria Math"/>
                  <w:lang w:val="en-US"/>
                </w:rPr>
                <m:t>llm</m:t>
              </m:r>
              <m:r>
                <m:rPr>
                  <m:lit/>
                  <m:nor/>
                </m:rPr>
                <w:rPr>
                  <w:rFonts w:ascii="Cambria Math" w:hAnsi="Cambria Math"/>
                  <w:lang w:val="ru-RU"/>
                </w:rPr>
                <m:t>_</m:t>
              </m:r>
              <m:r>
                <m:rPr>
                  <m:nor/>
                </m:rPr>
                <w:rPr>
                  <w:rFonts w:ascii="Cambria Math" w:hAnsi="Cambria Math"/>
                  <w:lang w:val="en-US"/>
                </w:rPr>
                <m:t>seq</m:t>
              </m:r>
            </m:sub>
          </m:sSub>
          <m:d>
            <m:dPr>
              <m:ctrlPr>
                <w:rPr>
                  <w:rFonts w:ascii="Cambria Math" w:hAnsi="Cambria Math"/>
                  <w:i/>
                  <w:lang w:val="ru-RU"/>
                </w:rPr>
              </m:ctrlPr>
            </m:dPr>
            <m:e>
              <m:r>
                <w:rPr>
                  <w:rFonts w:ascii="Cambria Math" w:hAnsi="Cambria Math"/>
                  <w:lang w:val="ru-RU"/>
                </w:rPr>
                <m:t>N</m:t>
              </m:r>
            </m:e>
          </m:d>
          <m:r>
            <w:rPr>
              <w:rFonts w:ascii="Cambria Math" w:hAnsi="Cambria Math"/>
              <w:lang w:val="ru-RU"/>
            </w:rPr>
            <m:t>=</m:t>
          </m:r>
          <m:r>
            <w:rPr>
              <w:rFonts w:ascii="Cambria Math" w:hAnsi="Cambria Math"/>
              <w:lang w:val="ru-RU"/>
            </w:rPr>
            <m:t>N</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L</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ru-RU"/>
                </w:rPr>
                <m:t>_</m:t>
              </m:r>
              <m:r>
                <m:rPr>
                  <m:nor/>
                </m:rPr>
                <w:rPr>
                  <w:rFonts w:ascii="Cambria Math" w:hAnsi="Cambria Math"/>
                  <w:lang w:val="en-US"/>
                </w:rPr>
                <m:t>pair</m:t>
              </m:r>
            </m:sub>
          </m:sSub>
          <m:r>
            <w:rPr>
              <w:rFonts w:ascii="Cambria Math" w:hAnsi="Cambria Math"/>
              <w:lang w:val="ru-RU"/>
            </w:rPr>
            <m:t xml:space="preserve"> (7)</m:t>
          </m:r>
        </m:oMath>
      </m:oMathPara>
    </w:p>
    <w:p w14:paraId="262054CA" w14:textId="4089B983" w:rsidR="0043328A" w:rsidRPr="00181A79" w:rsidRDefault="00000000" w:rsidP="00181A79">
      <w:pPr>
        <w:rPr>
          <w:lang w:val="ru-RU"/>
        </w:rPr>
      </w:pPr>
      <w:r>
        <w:t>а при параллельной обработке с лимитом `P_parallel`:</w:t>
      </w:r>
    </w:p>
    <w:p w14:paraId="2134F0B3" w14:textId="5371D261" w:rsidR="00181A79" w:rsidRPr="00181A79" w:rsidRDefault="00000000">
      <w:pPr>
        <w:ind w:firstLine="0"/>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full</m:t>
              </m:r>
              <m:r>
                <m:rPr>
                  <m:lit/>
                  <m:nor/>
                </m:rPr>
                <w:rPr>
                  <w:rFonts w:ascii="Cambria Math" w:hAnsi="Cambria Math"/>
                  <w:lang w:val="en-US"/>
                </w:rPr>
                <m:t>_</m:t>
              </m:r>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parallel</m:t>
              </m:r>
            </m:sub>
          </m:sSub>
          <m:d>
            <m:dPr>
              <m:ctrlPr>
                <w:rPr>
                  <w:rFonts w:ascii="Cambria Math" w:hAnsi="Cambria Math"/>
                  <w:i/>
                  <w:lang w:val="ru-RU"/>
                </w:rPr>
              </m:ctrlPr>
            </m:dPr>
            <m:e>
              <m:r>
                <w:rPr>
                  <w:rFonts w:ascii="Cambria Math" w:hAnsi="Cambria Math"/>
                  <w:lang w:val="ru-RU"/>
                </w:rPr>
                <m:t>N</m:t>
              </m:r>
            </m:e>
          </m:d>
          <m:r>
            <m:rPr>
              <m:sty m:val="p"/>
            </m:rPr>
            <w:rPr>
              <w:rFonts w:ascii="Cambria Math" w:hAnsi="Cambria Math"/>
              <w:lang w:val="en-US"/>
            </w:rPr>
            <m:t>≈</m:t>
          </m:r>
          <m:d>
            <m:dPr>
              <m:begChr m:val="⌈"/>
              <m:endChr m:val="⌉"/>
              <m:ctrlPr>
                <w:rPr>
                  <w:rFonts w:ascii="Cambria Math" w:hAnsi="Cambria Math"/>
                  <w:lang w:val="ru-RU"/>
                </w:rPr>
              </m:ctrlPr>
            </m:dPr>
            <m:e>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r>
                        <m:rPr>
                          <m:nor/>
                        </m:rPr>
                        <w:rPr>
                          <w:rFonts w:ascii="Cambria Math" w:hAnsi="Cambria Math"/>
                          <w:lang w:val="en-US"/>
                        </w:rPr>
                        <m:t>parallel</m:t>
                      </m:r>
                    </m:sub>
                  </m:sSub>
                  <m:ctrlPr>
                    <w:rPr>
                      <w:rFonts w:ascii="Cambria Math" w:hAnsi="Cambria Math"/>
                      <w:i/>
                      <w:lang w:val="ru-RU"/>
                    </w:rPr>
                  </m:ctrlPr>
                </m:den>
              </m:f>
            </m:e>
          </m:d>
          <m:r>
            <m:rPr>
              <m:sty m:val="p"/>
            </m:rP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ctrlPr>
                <w:rPr>
                  <w:rFonts w:ascii="Cambria Math" w:hAnsi="Cambria Math"/>
                  <w:lang w:val="ru-RU"/>
                </w:rPr>
              </m:ctrlPr>
            </m:e>
            <m:sub>
              <m:r>
                <m:rPr>
                  <m:nor/>
                </m:rPr>
                <w:rPr>
                  <w:rFonts w:ascii="Cambria Math" w:hAnsi="Cambria Math"/>
                  <w:lang w:val="en-US"/>
                </w:rPr>
                <m:t>llm</m:t>
              </m:r>
              <m:r>
                <m:rPr>
                  <m:lit/>
                  <m:nor/>
                </m:rPr>
                <w:rPr>
                  <w:rFonts w:ascii="Cambria Math" w:hAnsi="Cambria Math"/>
                  <w:lang w:val="en-US"/>
                </w:rPr>
                <m:t>_</m:t>
              </m:r>
              <m:r>
                <m:rPr>
                  <m:nor/>
                </m:rPr>
                <w:rPr>
                  <w:rFonts w:ascii="Cambria Math" w:hAnsi="Cambria Math"/>
                  <w:lang w:val="en-US"/>
                </w:rPr>
                <m:t>pair</m:t>
              </m:r>
            </m:sub>
          </m:sSub>
          <m:r>
            <w:rPr>
              <w:rFonts w:ascii="Cambria Math" w:hAnsi="Cambria Math"/>
              <w:lang w:val="en-US"/>
            </w:rPr>
            <m:t xml:space="preserve"> (8)</m:t>
          </m:r>
        </m:oMath>
      </m:oMathPara>
    </w:p>
    <w:p w14:paraId="5422540A" w14:textId="0C02F8E9" w:rsidR="0043328A" w:rsidRPr="00181A79" w:rsidRDefault="00000000" w:rsidP="00181A79">
      <w:pPr>
        <w:rPr>
          <w:lang w:val="ru-RU"/>
        </w:rPr>
      </w:pPr>
      <w:r>
        <w:t>Для bi-encoder scoring задержка определяется локальным инференсом:</w:t>
      </w:r>
    </w:p>
    <w:p w14:paraId="06CAB0E4" w14:textId="438F409A" w:rsidR="00181A79" w:rsidRPr="00181A79" w:rsidRDefault="00000000">
      <w:pPr>
        <w:ind w:firstLine="0"/>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filter</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vacancy</m:t>
              </m:r>
            </m:sub>
          </m:sSub>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candidates</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cosine</m:t>
              </m:r>
              <m:r>
                <m:rPr>
                  <m:lit/>
                  <m:nor/>
                </m:rPr>
                <w:rPr>
                  <w:rFonts w:ascii="Cambria Math" w:hAnsi="Cambria Math"/>
                  <w:lang w:val="en-US"/>
                </w:rPr>
                <m:t>_</m:t>
              </m:r>
              <m:r>
                <m:rPr>
                  <m:nor/>
                </m:rPr>
                <w:rPr>
                  <w:rFonts w:ascii="Cambria Math" w:hAnsi="Cambria Math"/>
                  <w:lang w:val="en-US"/>
                </w:rPr>
                <m:t>topK</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 xml:space="preserve"> (9)</m:t>
          </m:r>
        </m:oMath>
      </m:oMathPara>
    </w:p>
    <w:p w14:paraId="27884E55" w14:textId="6C9B497B" w:rsidR="0043328A" w:rsidRPr="00181A79" w:rsidRDefault="00000000" w:rsidP="00181A79">
      <w:pPr>
        <w:rPr>
          <w:lang w:val="ru-RU"/>
        </w:rPr>
      </w:pPr>
      <w:r>
        <w:t>если эмбеддинги кандидатов заранее предрасчитаны, формула упрощается до:</w:t>
      </w:r>
    </w:p>
    <w:p w14:paraId="262F4842" w14:textId="4900DA84" w:rsidR="00181A79" w:rsidRPr="00181A79" w:rsidRDefault="00000000">
      <w:pPr>
        <w:rPr>
          <w:lang w:val="en-US"/>
        </w:rPr>
      </w:pPr>
      <m:oMathPara>
        <m:oMath>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bi</m:t>
              </m:r>
              <m:r>
                <m:rPr>
                  <m:lit/>
                  <m:nor/>
                </m:rPr>
                <w:rPr>
                  <w:rFonts w:ascii="Cambria Math" w:hAnsi="Cambria Math"/>
                  <w:lang w:val="en-US"/>
                </w:rPr>
                <m:t>_</m:t>
              </m:r>
              <m:r>
                <m:rPr>
                  <m:nor/>
                </m:rPr>
                <w:rPr>
                  <w:rFonts w:ascii="Cambria Math" w:hAnsi="Cambria Math"/>
                  <w:lang w:val="en-US"/>
                </w:rPr>
                <m:t>precomputed</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filter</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encode</m:t>
              </m:r>
              <m:r>
                <m:rPr>
                  <m:lit/>
                  <m:nor/>
                </m:rPr>
                <w:rPr>
                  <w:rFonts w:ascii="Cambria Math" w:hAnsi="Cambria Math"/>
                  <w:lang w:val="en-US"/>
                </w:rPr>
                <m:t>_</m:t>
              </m:r>
              <m:r>
                <m:rPr>
                  <m:nor/>
                </m:rPr>
                <w:rPr>
                  <w:rFonts w:ascii="Cambria Math" w:hAnsi="Cambria Math"/>
                  <w:lang w:val="en-US"/>
                </w:rPr>
                <m:t>vacancy</m:t>
              </m:r>
            </m:sub>
          </m:sSub>
          <m:r>
            <w:rPr>
              <w:rFonts w:ascii="Cambria Math" w:hAnsi="Cambria Math"/>
              <w:lang w:val="en-US"/>
            </w:rPr>
            <m:t>+</m:t>
          </m:r>
          <m:sSub>
            <m:sSubPr>
              <m:ctrlPr>
                <w:rPr>
                  <w:rFonts w:ascii="Cambria Math" w:hAnsi="Cambria Math"/>
                  <w:i/>
                  <w:lang w:val="ru-RU"/>
                </w:rPr>
              </m:ctrlPr>
            </m:sSubPr>
            <m:e>
              <m:r>
                <w:rPr>
                  <w:rFonts w:ascii="Cambria Math" w:hAnsi="Cambria Math"/>
                  <w:lang w:val="ru-RU"/>
                </w:rPr>
                <m:t>L</m:t>
              </m:r>
            </m:e>
            <m:sub>
              <m:r>
                <m:rPr>
                  <m:nor/>
                </m:rPr>
                <w:rPr>
                  <w:rFonts w:ascii="Cambria Math" w:hAnsi="Cambria Math"/>
                  <w:lang w:val="en-US"/>
                </w:rPr>
                <m:t>cosine</m:t>
              </m:r>
              <m:r>
                <m:rPr>
                  <m:lit/>
                  <m:nor/>
                </m:rPr>
                <w:rPr>
                  <w:rFonts w:ascii="Cambria Math" w:hAnsi="Cambria Math"/>
                  <w:lang w:val="en-US"/>
                </w:rPr>
                <m:t>_</m:t>
              </m:r>
              <m:r>
                <m:rPr>
                  <m:nor/>
                </m:rPr>
                <w:rPr>
                  <w:rFonts w:ascii="Cambria Math" w:hAnsi="Cambria Math"/>
                  <w:lang w:val="en-US"/>
                </w:rPr>
                <m:t>topK</m:t>
              </m:r>
            </m:sub>
          </m:sSub>
          <m:d>
            <m:dPr>
              <m:ctrlPr>
                <w:rPr>
                  <w:rFonts w:ascii="Cambria Math" w:hAnsi="Cambria Math"/>
                  <w:i/>
                  <w:lang w:val="ru-RU"/>
                </w:rPr>
              </m:ctrlPr>
            </m:dPr>
            <m:e>
              <m:r>
                <w:rPr>
                  <w:rFonts w:ascii="Cambria Math" w:hAnsi="Cambria Math"/>
                  <w:lang w:val="ru-RU"/>
                </w:rPr>
                <m:t>N</m:t>
              </m:r>
            </m:e>
          </m:d>
          <m:r>
            <w:rPr>
              <w:rFonts w:ascii="Cambria Math" w:hAnsi="Cambria Math"/>
              <w:lang w:val="en-US"/>
            </w:rPr>
            <m:t xml:space="preserve"> (10)</m:t>
          </m:r>
        </m:oMath>
      </m:oMathPara>
    </w:p>
    <w:p w14:paraId="3331DABC" w14: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w14:paraId="1AA13F8E" w14:textId="77777777" w:rsidR="0043328A" w:rsidRDefault="00000000">
      <w:pPr>
        <w:pStyle w:val="1"/>
      </w:pPr>
      <w:bookmarkStart w:id="59" w:name="_Toc230211061"/>
      <w:r>
        <w:lastRenderedPageBreak/>
        <w:t>Заключение</w:t>
      </w:r>
      <w:bookmarkEnd w:id="59"/>
    </w:p>
    <w:p w14:paraId="118CDDAE" w14: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w14:paraId="632A2732" w14: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w14:paraId="0B2DC5FC" w14: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w14:paraId="742F6116" w14: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w14:paraId="58AC8CB7" w14:textId="77777777" w:rsidR="0043328A" w:rsidRDefault="0043328A"/>
    <w:p w14:paraId="6E9F2EE8" w14:textId="77777777" w:rsidR="0043328A" w:rsidRDefault="00000000">
      <w:pPr>
        <w:pStyle w:val="1"/>
        <w:spacing w:line="240" w:lineRule="auto"/>
        <w:ind w:left="720" w:firstLine="720"/>
      </w:pPr>
      <w:bookmarkStart w:id="60" w:name="_r64qmv507o5q" w:colFirst="0" w:colLast="0"/>
      <w:bookmarkEnd w:id="60"/>
      <w:r>
        <w:br w:type="page"/>
      </w:r>
    </w:p>
    <w:p w14:paraId="6BD75FBB" w14:textId="77777777" w:rsidR="0043328A" w:rsidRDefault="00000000">
      <w:pPr>
        <w:pStyle w:val="1"/>
      </w:pPr>
      <w:bookmarkStart w:id="61" w:name="_Toc230211062"/>
      <w:r>
        <w:lastRenderedPageBreak/>
        <w:t>Источники</w:t>
      </w:r>
      <w:bookmarkEnd w:id="61"/>
    </w:p>
    <w:p w14:paraId="4080870A" w14: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w14:paraId="1DC95916" w14: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w14:paraId="506B5B49" w14: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w14:paraId="4199E57F" w14: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w14:paraId="48061B25" w14: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w14:paraId="2D4C2466" w14: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w14:paraId="5D1D1B3E" w14: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w14:paraId="40AB1096" w14: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w14:paraId="7DA81604" w14: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w14:paraId="34619B41" w14: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w14:paraId="1F8DD393" w14: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w14:paraId="1EFA6268" w14: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w14:paraId="069DE582" w14: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w14:paraId="727A68C4" w14: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w14:paraId="5D121E6A" w14: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w14:paraId="1B25A20D" w14: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w14:paraId="0DC68286" w14: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w14:paraId="138A1231" w14: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w14:paraId="32E8AE87" w14: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w14:paraId="237C4AE2" w14: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w14:paraId="725191C5" w14: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w14:paraId="3E523252" w14: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w14:paraId="72614216" w14: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w14:paraId="18313F14" w14: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w14:paraId="344DAA1F" w14:textId="77777777" w:rsidR="0043328A" w:rsidRDefault="0043328A">
      <w:pPr>
        <w:shd w:val="clear" w:color="auto" w:fill="FFFFFF"/>
        <w:ind w:firstLine="0"/>
        <w:jc w:val="left"/>
      </w:pPr>
    </w:p>
    <w:p w14:paraId="22844885" w14:textId="77777777" w:rsidR="0043328A" w:rsidRDefault="0043328A">
      <w:pPr>
        <w:shd w:val="clear" w:color="auto" w:fill="FFFFFF"/>
        <w:ind w:firstLine="0"/>
        <w:jc w:val="left"/>
      </w:pPr>
    </w:p>
    <w:p w14:paraId="47DEE750" w14:textId="77777777" w:rsidR="0043328A" w:rsidRDefault="0043328A">
      <w:pPr>
        <w:shd w:val="clear" w:color="auto" w:fill="FFFFFF"/>
        <w:ind w:firstLine="0"/>
        <w:jc w:val="left"/>
      </w:pPr>
    </w:p>
    <w:p w14:paraId="4D5CCF77" w14:textId="77777777" w:rsidR="0043328A" w:rsidRDefault="0043328A">
      <w:pPr>
        <w:shd w:val="clear" w:color="auto" w:fill="FFFFFF"/>
        <w:ind w:firstLine="0"/>
        <w:jc w:val="left"/>
      </w:pPr>
    </w:p>
    <w:p w14:paraId="7C8FD52E" w14:textId="77777777" w:rsidR="0043328A" w:rsidRDefault="0043328A">
      <w:pPr>
        <w:shd w:val="clear" w:color="auto" w:fill="FFFFFF"/>
        <w:ind w:firstLine="0"/>
        <w:jc w:val="left"/>
      </w:pPr>
    </w:p>
    <w:p w14:paraId="34F23475" w14: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