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jc w:val="center"/>
        <w:rPr>
          <w:b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8"/>
          <w:szCs w:val="28"/>
          <w:rtl w:val="0"/>
        </w:rPr>
        <w:t xml:space="preserve">Национальный исследовательский ядерный университет «МИФИ»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276350" cy="68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Институт интеллектуальных кибернетических систем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</w:t>
        <w:tab/>
        <w:tab/>
        <w:t xml:space="preserve">                 КАФЕДРА КИБЕРНЕТИКИ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2410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                Задание на НИР</w:t>
      </w:r>
    </w:p>
    <w:p w:rsidR="00000000" w:rsidDel="00000000" w:rsidP="00000000" w:rsidRDefault="00000000" w:rsidRPr="00000000" w14:paraId="0000000A">
      <w:pPr>
        <w:spacing w:line="48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7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09"/>
        <w:gridCol w:w="1276"/>
        <w:gridCol w:w="1134"/>
        <w:gridCol w:w="5778"/>
        <w:tblGridChange w:id="0">
          <w:tblGrid>
            <w:gridCol w:w="1809"/>
            <w:gridCol w:w="1276"/>
            <w:gridCol w:w="1134"/>
            <w:gridCol w:w="57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Студенту гр.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М24-534   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Носов Артём Иванович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superscript"/>
                <w:rtl w:val="0"/>
              </w:rPr>
              <w:t xml:space="preserve">(группа)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superscript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before="36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ТЕМА НИР</w:t>
      </w:r>
    </w:p>
    <w:tbl>
      <w:tblPr>
        <w:tblStyle w:val="Table2"/>
        <w:tblW w:w="9997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7"/>
        <w:tblGridChange w:id="0">
          <w:tblGrid>
            <w:gridCol w:w="99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«Разработка модели ранжирования резюме на основе ИИ-подходов в рамках рефакторинга сервиса  автоматизированного отбора кандидатов»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36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ЗАДАНИЕ </w:t>
      </w:r>
    </w:p>
    <w:tbl>
      <w:tblPr>
        <w:tblStyle w:val="Table3"/>
        <w:tblW w:w="10425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00"/>
        <w:gridCol w:w="5580"/>
        <w:gridCol w:w="1515"/>
        <w:gridCol w:w="1245"/>
        <w:gridCol w:w="1485"/>
        <w:tblGridChange w:id="0">
          <w:tblGrid>
            <w:gridCol w:w="600"/>
            <w:gridCol w:w="5580"/>
            <w:gridCol w:w="1515"/>
            <w:gridCol w:w="1245"/>
            <w:gridCol w:w="1485"/>
          </w:tblGrid>
        </w:tblGridChange>
      </w:tblGrid>
      <w:tr>
        <w:trPr>
          <w:cantSplit w:val="0"/>
          <w:trHeight w:val="84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ind w:left="-112" w:right="-10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019">
            <w:pPr>
              <w:ind w:left="-112" w:right="-108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п/п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Содержание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-108" w:right="-108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Форма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ind w:left="-108" w:right="-108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отчетности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ind w:left="-108" w:right="-126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Срок исполнения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ind w:left="-88" w:right="-39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Отметка о выполнении</w:t>
            </w:r>
          </w:p>
          <w:p w:rsidR="00000000" w:rsidDel="00000000" w:rsidP="00000000" w:rsidRDefault="00000000" w:rsidRPr="00000000" w14:paraId="0000001F">
            <w:pPr>
              <w:ind w:left="-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Дата, подпись рук.</w:t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21">
            <w:pPr>
              <w:rPr>
                <w:i w:val="1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Аналитическая часть. Анализ существующих решений и технологий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-108" w:right="-108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25">
            <w:pPr>
              <w:numPr>
                <w:ilvl w:val="1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Провести обзор современных библиотек и методов NLP для обработки резюме на русском языке</w:t>
            </w:r>
          </w:p>
        </w:tc>
        <w:tc>
          <w:tcPr/>
          <w:p w:rsidR="00000000" w:rsidDel="00000000" w:rsidP="00000000" w:rsidRDefault="00000000" w:rsidRPr="00000000" w14:paraId="00000027">
            <w:pPr>
              <w:ind w:left="-108" w:right="-10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Аналитический отчет, список литературы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05.10.2025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1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bookmarkStart w:colFirst="0" w:colLast="0" w:name="_heading=h.y4bco2qgwlc4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Изучить подходы к векторизации текстовых данных (TF-IDF, Word2Vec, BERT, BERT4Rec, FastText)</w:t>
            </w:r>
          </w:p>
        </w:tc>
        <w:tc>
          <w:tcPr/>
          <w:p w:rsidR="00000000" w:rsidDel="00000000" w:rsidP="00000000" w:rsidRDefault="00000000" w:rsidRPr="00000000" w14:paraId="0000002C">
            <w:pPr>
              <w:ind w:left="-108" w:right="-10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Аналитический отчет, список литературы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10.10.2025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1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30">
            <w:pPr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Проанализировать алгоритмы оценки схожести текстов (косинусное сходство, семантический поиск)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ind w:left="-108" w:right="-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Аналитический отчет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15.10.2025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1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Сравнить эффективность различных подходов к ранжированию кандидатов </w:t>
            </w:r>
          </w:p>
        </w:tc>
        <w:tc>
          <w:tcPr/>
          <w:p w:rsidR="00000000" w:rsidDel="00000000" w:rsidP="00000000" w:rsidRDefault="00000000" w:rsidRPr="00000000" w14:paraId="00000036">
            <w:pPr>
              <w:ind w:left="-108" w:right="-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Аналитический отчет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20.10.2025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3A">
            <w:pPr>
              <w:rPr>
                <w:i w:val="1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Теоретическая часть. Результаты проектирования модулей обработки и сопоставления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ind w:left="-108" w:right="-108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3E">
            <w:pPr>
              <w:numPr>
                <w:ilvl w:val="1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Проектирование архитектуры модуля обработки резюме (парсинг, нормализация,NER)</w:t>
            </w:r>
          </w:p>
        </w:tc>
        <w:tc>
          <w:tcPr/>
          <w:p w:rsidR="00000000" w:rsidDel="00000000" w:rsidP="00000000" w:rsidRDefault="00000000" w:rsidRPr="00000000" w14:paraId="00000040">
            <w:pPr>
              <w:ind w:left="-108" w:right="-108" w:firstLine="0"/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Описание архитектуры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25.10.2025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43">
            <w:pPr>
              <w:numPr>
                <w:ilvl w:val="1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Проектирование архитектуры модуля обработки вакансий</w:t>
            </w:r>
          </w:p>
        </w:tc>
        <w:tc>
          <w:tcPr/>
          <w:p w:rsidR="00000000" w:rsidDel="00000000" w:rsidP="00000000" w:rsidRDefault="00000000" w:rsidRPr="00000000" w14:paraId="00000045">
            <w:pPr>
              <w:ind w:left="-108" w:right="-108" w:firstLine="0"/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Описание архитектуры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05.11.2025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1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Проектирование модуля векторизации текстов и выбора оптимального метода</w:t>
            </w:r>
          </w:p>
        </w:tc>
        <w:tc>
          <w:tcPr/>
          <w:p w:rsidR="00000000" w:rsidDel="00000000" w:rsidP="00000000" w:rsidRDefault="00000000" w:rsidRPr="00000000" w14:paraId="0000004A">
            <w:pPr>
              <w:ind w:left="-108" w:right="-108" w:firstLine="0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Описание алгоритма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1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Проектирование модуля сопоставления и ранжирования кандидатов</w:t>
            </w:r>
          </w:p>
        </w:tc>
        <w:tc>
          <w:tcPr/>
          <w:p w:rsidR="00000000" w:rsidDel="00000000" w:rsidP="00000000" w:rsidRDefault="00000000" w:rsidRPr="00000000" w14:paraId="0000004F">
            <w:pPr>
              <w:ind w:left="-108" w:right="-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Описание архитектуры (UML/BPMN-диаграмма)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15.11.2025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53">
            <w:pPr>
              <w:rPr>
                <w:i w:val="1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Инженерная часть. Результаты разработки модулей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ind w:left="-108" w:right="-108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95703125" w:hRule="atLeast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1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модуля обработки резюме (парсинг PDF/DOCX/TXT, извлечение сущностей)</w:t>
            </w:r>
          </w:p>
        </w:tc>
        <w:tc>
          <w:tcPr/>
          <w:p w:rsidR="00000000" w:rsidDel="00000000" w:rsidP="00000000" w:rsidRDefault="00000000" w:rsidRPr="00000000" w14:paraId="00000059">
            <w:pPr>
              <w:ind w:left="-108" w:right="-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Отчет с обоснованием выбранного паттерна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20.11.2025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1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модуля обработки вакансий (извлечение требований, нормализация)</w:t>
            </w:r>
          </w:p>
        </w:tc>
        <w:tc>
          <w:tcPr/>
          <w:p w:rsidR="00000000" w:rsidDel="00000000" w:rsidP="00000000" w:rsidRDefault="00000000" w:rsidRPr="00000000" w14:paraId="0000005E">
            <w:pPr>
              <w:ind w:left="-108" w:right="-108" w:firstLine="0"/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Отчет с обоснованием выбранной архитектуры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25.11.2025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61">
            <w:pPr>
              <w:numPr>
                <w:ilvl w:val="1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модуля векторизации текстов (реализация выбранного метода)</w:t>
            </w:r>
          </w:p>
        </w:tc>
        <w:tc>
          <w:tcPr/>
          <w:p w:rsidR="00000000" w:rsidDel="00000000" w:rsidP="00000000" w:rsidRDefault="00000000" w:rsidRPr="00000000" w14:paraId="00000063">
            <w:pPr>
              <w:ind w:left="-108" w:right="-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Описание архитектуры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05.12.2025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66">
            <w:pPr>
              <w:numPr>
                <w:ilvl w:val="1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модуля сопоставления и ранжирования кандидатов</w:t>
            </w:r>
          </w:p>
        </w:tc>
        <w:tc>
          <w:tcPr/>
          <w:p w:rsidR="00000000" w:rsidDel="00000000" w:rsidP="00000000" w:rsidRDefault="00000000" w:rsidRPr="00000000" w14:paraId="00000068">
            <w:pPr>
              <w:ind w:left="-108" w:right="-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Описание архитектуры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10.12.2025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6C">
            <w:pPr>
              <w:rPr>
                <w:i w:val="1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Технологическая и практическая часть. Результаты интеграции и тестирования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ind w:left="-108" w:right="-108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70">
            <w:pPr>
              <w:numPr>
                <w:ilvl w:val="1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Интеграция модулей обработки и сопоставления в Django-приложение</w:t>
            </w:r>
          </w:p>
        </w:tc>
        <w:tc>
          <w:tcPr/>
          <w:p w:rsidR="00000000" w:rsidDel="00000000" w:rsidP="00000000" w:rsidRDefault="00000000" w:rsidRPr="00000000" w14:paraId="00000072">
            <w:pPr>
              <w:ind w:left="-108" w:right="-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Отчет о процессе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12.12.2025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75">
            <w:pPr>
              <w:numPr>
                <w:ilvl w:val="1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76">
            <w:pPr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пользовательского интерфейса для отображения ранжированных списков кандидатов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ind w:left="-108" w:right="-108" w:firstLine="0"/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Программный 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15.12.2025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7A">
            <w:pPr>
              <w:numPr>
                <w:ilvl w:val="1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7B">
            <w:pPr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Функциональное и модульное тестирование модулей обработки резюме и вакансий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ind w:left="-108" w:right="-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Отчет о тестировании, программный код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17.12.2025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7F">
            <w:pPr>
              <w:numPr>
                <w:ilvl w:val="1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80">
            <w:pPr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Отчет о тестировании с метриками точности и производительности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ind w:left="-108" w:right="-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Текст ПЗ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20.12.2025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</w:tcPr>
          <w:p w:rsidR="00000000" w:rsidDel="00000000" w:rsidP="00000000" w:rsidRDefault="00000000" w:rsidRPr="00000000" w14:paraId="000000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Оформление пояснительной записки (ПЗ) и иллюстративного материала для доклада.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ind w:left="-108" w:right="-10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Текст ПЗ, презентация 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7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8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line="360" w:lineRule="auto"/>
        <w:jc w:val="center"/>
        <w:rPr>
          <w:b w:val="1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ЛИТЕРАТУРА</w:t>
      </w:r>
      <w:r w:rsidDel="00000000" w:rsidR="00000000" w:rsidRPr="00000000">
        <w:rPr>
          <w:rtl w:val="0"/>
        </w:rPr>
      </w:r>
    </w:p>
    <w:tbl>
      <w:tblPr>
        <w:tblStyle w:val="Table4"/>
        <w:tblW w:w="999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4"/>
        <w:gridCol w:w="9463"/>
        <w:tblGridChange w:id="0">
          <w:tblGrid>
            <w:gridCol w:w="534"/>
            <w:gridCol w:w="94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Devlin J., Chang M. W., Lee K., Toutanova K. BERT: Pre-training of Deep Bidirectional Transformers for Language Understanding [Электронный ресурс] // arXiv preprint. — 2018. — arXiv:1810.04805. — Режим доступа: https://arxiv.org/abs/1810.04805 (дата обращения: 01.10.2025).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Mikolov T., Chen K., Corrado G., Dean J. Efficient estimation of word representations in vector space [Электронный ресурс] // arXiv preprint. — 2013. — arXiv:1301.3781. — Режим доступа: https://arxiv.org/abs/1301.3781 (дата обращения: 01.11.2025).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Bojanowski P., Grave E., Joulin A., Mikolov T. Enriching word vectors with subword information // Transactions of the Association for Computational Linguistics. — 2017. — Vol. 5. — P. 135-146.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spaCy Documentation [Электронный ресурс]. — Режим доступа: https://spacy.io/ (дата обращения: 01.11.2025).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scikit-learn Documentation [Электронный ресурс]. — Режим доступа: https://scikit-learn.org/ (дата обращения: 01.11.2025).</w:t>
            </w:r>
          </w:p>
        </w:tc>
      </w:tr>
    </w:tbl>
    <w:p w:rsidR="00000000" w:rsidDel="00000000" w:rsidP="00000000" w:rsidRDefault="00000000" w:rsidRPr="00000000" w14:paraId="00000094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173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0"/>
        <w:gridCol w:w="425"/>
        <w:gridCol w:w="284"/>
        <w:gridCol w:w="992"/>
        <w:gridCol w:w="851"/>
        <w:gridCol w:w="425"/>
        <w:gridCol w:w="1843"/>
        <w:gridCol w:w="1701"/>
        <w:gridCol w:w="283"/>
        <w:gridCol w:w="3119"/>
        <w:tblGridChange w:id="0">
          <w:tblGrid>
            <w:gridCol w:w="250"/>
            <w:gridCol w:w="425"/>
            <w:gridCol w:w="284"/>
            <w:gridCol w:w="992"/>
            <w:gridCol w:w="851"/>
            <w:gridCol w:w="425"/>
            <w:gridCol w:w="1843"/>
            <w:gridCol w:w="1701"/>
            <w:gridCol w:w="283"/>
            <w:gridCol w:w="3119"/>
          </w:tblGrid>
        </w:tblGridChange>
      </w:tblGrid>
      <w:tr>
        <w:trPr>
          <w:cantSplit w:val="0"/>
          <w:tblHeader w:val="0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 выдачи задания: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Руководитель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Киреев Василий Сергеевич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(ФИО)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</w:t>
            </w:r>
          </w:p>
        </w:tc>
        <w:tc>
          <w:tcPr>
            <w:tcBorders>
              <w:bottom w:color="000000" w:space="0" w:sz="4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»</w:t>
            </w:r>
          </w:p>
        </w:tc>
        <w:tc>
          <w:tcPr>
            <w:tcBorders>
              <w:bottom w:color="000000" w:space="0" w:sz="4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сентябрь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г.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Носов Артём Иванович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(ФИО)</w:t>
            </w:r>
          </w:p>
        </w:tc>
      </w:tr>
    </w:tbl>
    <w:p w:rsidR="00000000" w:rsidDel="00000000" w:rsidP="00000000" w:rsidRDefault="00000000" w:rsidRPr="00000000" w14:paraId="000000B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567" w:top="568" w:left="1276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."/>
      <w:lvlJc w:val="left"/>
      <w:pPr>
        <w:ind w:left="0" w:firstLine="0"/>
      </w:pPr>
      <w:rPr/>
    </w:lvl>
    <w:lvl w:ilvl="2">
      <w:start w:val="1"/>
      <w:numFmt w:val="decimal"/>
      <w:lvlText w:val="%1.%2.%3."/>
      <w:lvlJc w:val="left"/>
      <w:pPr>
        <w:ind w:left="0" w:firstLine="0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line="360" w:lineRule="auto"/>
      <w:jc w:val="center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R1" w:customStyle="1">
    <w:name w:val="FR1"/>
    <w:rsid w:val="00AC7848"/>
    <w:pPr>
      <w:widowControl w:val="0"/>
    </w:pPr>
    <w:rPr>
      <w:sz w:val="32"/>
    </w:rPr>
  </w:style>
  <w:style w:type="paragraph" w:styleId="a3">
    <w:name w:val="Balloon Text"/>
    <w:basedOn w:val="a"/>
    <w:link w:val="a4"/>
    <w:rsid w:val="00C20AA1"/>
    <w:rPr>
      <w:rFonts w:ascii="Tahoma" w:cs="Tahoma" w:hAnsi="Tahoma"/>
      <w:sz w:val="16"/>
      <w:szCs w:val="16"/>
    </w:rPr>
  </w:style>
  <w:style w:type="character" w:styleId="a4" w:customStyle="1">
    <w:name w:val="Текст выноски Знак"/>
    <w:basedOn w:val="a0"/>
    <w:link w:val="a3"/>
    <w:rsid w:val="00C20AA1"/>
    <w:rPr>
      <w:rFonts w:ascii="Tahoma" w:cs="Tahoma" w:hAnsi="Tahoma"/>
      <w:sz w:val="16"/>
      <w:szCs w:val="16"/>
    </w:rPr>
  </w:style>
  <w:style w:type="table" w:styleId="a5">
    <w:name w:val="Table Grid"/>
    <w:basedOn w:val="a1"/>
    <w:rsid w:val="008D653C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6">
    <w:name w:val="List Paragraph"/>
    <w:basedOn w:val="a"/>
    <w:uiPriority w:val="34"/>
    <w:qFormat w:val="1"/>
    <w:rsid w:val="00E81AAD"/>
    <w:pPr>
      <w:ind w:left="720"/>
      <w:contextualSpacing w:val="1"/>
    </w:pPr>
  </w:style>
  <w:style w:type="paragraph" w:styleId="a7">
    <w:name w:val="Revision"/>
    <w:hidden w:val="1"/>
    <w:uiPriority w:val="99"/>
    <w:semiHidden w:val="1"/>
    <w:rsid w:val="000D63E2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jCkljVXUqTxwTUAqNCaAzudU9g==">CgMxLjAyDmgueTRiY28ycWd3bGM0OAByITEwNDl5VklfaXNkRklIdWdxU3kzejYtU055NlBxYmlvVA==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2016-09-23T12:14:00Z</dcterms:created>
  <dc:creator>qw</dc:creator>
</cp:coreProperties>
</file>