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 w:val="0"/>
          <w:color w:val="auto"/>
          <w:spacing w:val="0"/>
          <w:sz w:val="22"/>
          <w:szCs w:val="22"/>
        </w:rPr>
        <w:id w:val="116607130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182BC9" w:rsidRDefault="00182BC9">
          <w:pPr>
            <w:pStyle w:val="af7"/>
          </w:pPr>
          <w:r>
            <w:t>Оглавление</w:t>
          </w:r>
        </w:p>
        <w:p w:rsidR="00182BC9" w:rsidRDefault="006C7A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182BC9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32407107" w:history="1">
            <w:r w:rsidR="00182BC9" w:rsidRPr="00FC55A7">
              <w:rPr>
                <w:rStyle w:val="af8"/>
                <w:noProof/>
                <w:lang w:val="ru-RU"/>
              </w:rPr>
              <w:t>Описание математического аппарата для тестового задания</w:t>
            </w:r>
            <w:r w:rsidR="00182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2BC9">
              <w:rPr>
                <w:noProof/>
                <w:webHidden/>
              </w:rPr>
              <w:instrText xml:space="preserve"> PAGEREF _Toc432407107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C9" w:rsidRDefault="006C7A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hyperlink w:anchor="_Toc432407108" w:history="1">
            <w:r w:rsidR="00182BC9" w:rsidRPr="00FC55A7">
              <w:rPr>
                <w:rStyle w:val="af8"/>
                <w:noProof/>
              </w:rPr>
              <w:t>Требования</w:t>
            </w:r>
            <w:r w:rsidR="00182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2BC9">
              <w:rPr>
                <w:noProof/>
                <w:webHidden/>
              </w:rPr>
              <w:instrText xml:space="preserve"> PAGEREF _Toc432407108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C9" w:rsidRDefault="006C7A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hyperlink w:anchor="_Toc432407109" w:history="1">
            <w:r w:rsidR="00182BC9" w:rsidRPr="00FC55A7">
              <w:rPr>
                <w:rStyle w:val="af8"/>
                <w:noProof/>
                <w:lang w:val="ru-RU"/>
              </w:rPr>
              <w:t>Немного теории</w:t>
            </w:r>
            <w:r w:rsidR="00182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2BC9">
              <w:rPr>
                <w:noProof/>
                <w:webHidden/>
              </w:rPr>
              <w:instrText xml:space="preserve"> PAGEREF _Toc432407109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C9" w:rsidRDefault="006C7A3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 w:bidi="ar-SA"/>
            </w:rPr>
          </w:pPr>
          <w:hyperlink w:anchor="_Toc432407110" w:history="1">
            <w:r w:rsidR="00182BC9" w:rsidRPr="00FC55A7">
              <w:rPr>
                <w:rStyle w:val="af8"/>
                <w:noProof/>
              </w:rPr>
              <w:t>Исходники</w:t>
            </w:r>
            <w:r w:rsidR="00182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2BC9">
              <w:rPr>
                <w:noProof/>
                <w:webHidden/>
              </w:rPr>
              <w:instrText xml:space="preserve"> PAGEREF _Toc432407110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2B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BC9" w:rsidRDefault="006C7A3D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82BC9" w:rsidRDefault="00182BC9" w:rsidP="00855B28">
      <w:pPr>
        <w:pStyle w:val="1"/>
        <w:rPr>
          <w:lang w:val="ru-RU"/>
        </w:rPr>
      </w:pPr>
    </w:p>
    <w:p w:rsidR="00855B28" w:rsidRDefault="00855B28" w:rsidP="00855B28">
      <w:pPr>
        <w:pStyle w:val="1"/>
        <w:rPr>
          <w:lang w:val="ru-RU"/>
        </w:rPr>
      </w:pPr>
      <w:bookmarkStart w:id="0" w:name="_Toc432407107"/>
      <w:r>
        <w:rPr>
          <w:lang w:val="ru-RU"/>
        </w:rPr>
        <w:t>Описание</w:t>
      </w:r>
      <w:r w:rsidR="00182BC9">
        <w:rPr>
          <w:lang w:val="ru-RU"/>
        </w:rPr>
        <w:t xml:space="preserve"> математического аппарата для тестового задания</w:t>
      </w:r>
      <w:bookmarkEnd w:id="0"/>
    </w:p>
    <w:p w:rsidR="00182BC9" w:rsidRPr="00855B28" w:rsidRDefault="00182BC9" w:rsidP="00855B28">
      <w:pPr>
        <w:rPr>
          <w:lang w:val="ru-RU"/>
        </w:rPr>
      </w:pPr>
    </w:p>
    <w:p w:rsidR="00615FA4" w:rsidRPr="00182BC9" w:rsidRDefault="00615FA4" w:rsidP="00855B28">
      <w:pPr>
        <w:rPr>
          <w:lang w:val="ru-RU"/>
        </w:rPr>
      </w:pPr>
      <w:r w:rsidRPr="00182BC9">
        <w:rPr>
          <w:lang w:val="ru-RU"/>
        </w:rPr>
        <w:t xml:space="preserve"> Автомат имеет </w:t>
      </w:r>
      <w:r w:rsidRPr="00182BC9">
        <w:rPr>
          <w:b/>
          <w:bCs/>
          <w:lang w:val="ru-RU"/>
        </w:rPr>
        <w:t>5</w:t>
      </w:r>
      <w:r w:rsidRPr="00182BC9">
        <w:rPr>
          <w:lang w:val="ru-RU"/>
        </w:rPr>
        <w:t xml:space="preserve"> барабанов по </w:t>
      </w:r>
      <w:r w:rsidRPr="00182BC9">
        <w:rPr>
          <w:b/>
          <w:bCs/>
          <w:lang w:val="ru-RU"/>
        </w:rPr>
        <w:t>3</w:t>
      </w:r>
      <w:r w:rsidRPr="00182BC9">
        <w:rPr>
          <w:lang w:val="ru-RU"/>
        </w:rPr>
        <w:t xml:space="preserve"> символа в видимой области, т.е. игровое поле представляется матрицей 3</w:t>
      </w:r>
      <w:r w:rsidRPr="00615FA4">
        <w:t>x</w:t>
      </w:r>
      <w:r w:rsidRPr="00182BC9">
        <w:rPr>
          <w:lang w:val="ru-RU"/>
        </w:rPr>
        <w:t>5</w:t>
      </w:r>
      <w:r w:rsidRPr="00182BC9">
        <w:rPr>
          <w:lang w:val="ru-RU"/>
        </w:rPr>
        <w:br/>
        <w:t xml:space="preserve"> Примерная таблица выигрышей для комбинаций, сложившихся на линии, при ставке на линию, равной </w:t>
      </w:r>
      <w:r w:rsidRPr="00182BC9">
        <w:rPr>
          <w:b/>
          <w:lang w:val="ru-RU"/>
        </w:rPr>
        <w:t>1</w:t>
      </w:r>
      <w:r w:rsidRPr="00182BC9">
        <w:rPr>
          <w:lang w:val="ru-RU"/>
        </w:rPr>
        <w:t>:</w:t>
      </w:r>
    </w:p>
    <w:p w:rsidR="00615FA4" w:rsidRPr="00182BC9" w:rsidRDefault="00615FA4" w:rsidP="00615FA4">
      <w:pPr>
        <w:rPr>
          <w:i/>
          <w:szCs w:val="16"/>
          <w:lang w:val="ru-RU"/>
        </w:rPr>
      </w:pPr>
    </w:p>
    <w:tbl>
      <w:tblPr>
        <w:tblStyle w:val="-3"/>
        <w:tblW w:w="9479" w:type="dxa"/>
        <w:tblLayout w:type="fixed"/>
        <w:tblLook w:val="0000"/>
      </w:tblPr>
      <w:tblGrid>
        <w:gridCol w:w="1423"/>
        <w:gridCol w:w="973"/>
        <w:gridCol w:w="975"/>
        <w:gridCol w:w="975"/>
        <w:gridCol w:w="809"/>
        <w:gridCol w:w="955"/>
        <w:gridCol w:w="824"/>
        <w:gridCol w:w="815"/>
        <w:gridCol w:w="824"/>
        <w:gridCol w:w="906"/>
      </w:tblGrid>
      <w:tr w:rsidR="00615FA4" w:rsidRPr="001D05BD" w:rsidTr="00855B28">
        <w:trPr>
          <w:cnfStyle w:val="000000100000"/>
          <w:trHeight w:val="531"/>
        </w:trPr>
        <w:tc>
          <w:tcPr>
            <w:cnfStyle w:val="000010000000"/>
            <w:tcW w:w="1423" w:type="dxa"/>
            <w:vMerge w:val="restart"/>
          </w:tcPr>
          <w:p w:rsidR="00615FA4" w:rsidRPr="00E66D22" w:rsidRDefault="00615FA4" w:rsidP="00855B28">
            <w:pPr>
              <w:snapToGrid w:val="0"/>
              <w:rPr>
                <w:i/>
                <w:szCs w:val="16"/>
                <w:lang w:val="ru-RU"/>
              </w:rPr>
            </w:pPr>
            <w:r w:rsidRPr="00E66D22">
              <w:rPr>
                <w:i/>
                <w:sz w:val="16"/>
                <w:szCs w:val="16"/>
                <w:lang w:val="ru-RU"/>
              </w:rPr>
              <w:t>Кол-во символов в комбинации</w:t>
            </w:r>
          </w:p>
        </w:tc>
        <w:tc>
          <w:tcPr>
            <w:tcW w:w="8056" w:type="dxa"/>
            <w:gridSpan w:val="9"/>
          </w:tcPr>
          <w:p w:rsidR="00615FA4" w:rsidRPr="001D05BD" w:rsidRDefault="00615FA4" w:rsidP="00855B28">
            <w:pPr>
              <w:snapToGrid w:val="0"/>
              <w:jc w:val="center"/>
              <w:cnfStyle w:val="000000100000"/>
              <w:rPr>
                <w:i/>
                <w:szCs w:val="16"/>
              </w:rPr>
            </w:pPr>
            <w:proofErr w:type="spellStart"/>
            <w:r w:rsidRPr="001D05BD">
              <w:rPr>
                <w:i/>
                <w:szCs w:val="16"/>
              </w:rPr>
              <w:t>Символы</w:t>
            </w:r>
            <w:proofErr w:type="spellEnd"/>
            <w:r w:rsidRPr="001D05BD">
              <w:rPr>
                <w:i/>
                <w:szCs w:val="16"/>
              </w:rPr>
              <w:t xml:space="preserve"> Si, </w:t>
            </w:r>
            <w:proofErr w:type="spellStart"/>
            <w:r w:rsidRPr="001D05BD">
              <w:rPr>
                <w:i/>
                <w:szCs w:val="16"/>
              </w:rPr>
              <w:t>i</w:t>
            </w:r>
            <w:proofErr w:type="spellEnd"/>
            <w:r w:rsidRPr="001D05BD">
              <w:rPr>
                <w:i/>
                <w:szCs w:val="16"/>
              </w:rPr>
              <w:t xml:space="preserve"> =1..9</w:t>
            </w:r>
          </w:p>
        </w:tc>
      </w:tr>
      <w:tr w:rsidR="00615FA4" w:rsidRPr="001D05BD" w:rsidTr="00855B28">
        <w:trPr>
          <w:trHeight w:val="180"/>
        </w:trPr>
        <w:tc>
          <w:tcPr>
            <w:cnfStyle w:val="000010000000"/>
            <w:tcW w:w="1423" w:type="dxa"/>
            <w:vMerge/>
          </w:tcPr>
          <w:p w:rsidR="00615FA4" w:rsidRPr="001D05BD" w:rsidRDefault="00615FA4" w:rsidP="00855B28">
            <w:pPr>
              <w:snapToGrid w:val="0"/>
              <w:rPr>
                <w:i/>
                <w:sz w:val="24"/>
                <w:szCs w:val="16"/>
              </w:rPr>
            </w:pPr>
          </w:p>
        </w:tc>
        <w:tc>
          <w:tcPr>
            <w:tcW w:w="973" w:type="dxa"/>
          </w:tcPr>
          <w:p w:rsidR="00615FA4" w:rsidRPr="001D05BD" w:rsidRDefault="00615FA4" w:rsidP="00182BC9">
            <w:pPr>
              <w:snapToGrid w:val="0"/>
              <w:cnfStyle w:val="00000000000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S1</w:t>
            </w:r>
          </w:p>
        </w:tc>
        <w:tc>
          <w:tcPr>
            <w:cnfStyle w:val="000010000000"/>
            <w:tcW w:w="975" w:type="dxa"/>
          </w:tcPr>
          <w:p w:rsidR="00615FA4" w:rsidRPr="001D05BD" w:rsidRDefault="00615FA4" w:rsidP="00182BC9">
            <w:pPr>
              <w:snapToGrid w:val="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S2</w:t>
            </w:r>
          </w:p>
        </w:tc>
        <w:tc>
          <w:tcPr>
            <w:tcW w:w="975" w:type="dxa"/>
          </w:tcPr>
          <w:p w:rsidR="00615FA4" w:rsidRPr="001D05BD" w:rsidRDefault="00615FA4" w:rsidP="00182BC9">
            <w:pPr>
              <w:snapToGrid w:val="0"/>
              <w:cnfStyle w:val="00000000000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S3</w:t>
            </w:r>
          </w:p>
        </w:tc>
        <w:tc>
          <w:tcPr>
            <w:cnfStyle w:val="000010000000"/>
            <w:tcW w:w="809" w:type="dxa"/>
          </w:tcPr>
          <w:p w:rsidR="00615FA4" w:rsidRPr="001D05BD" w:rsidRDefault="00615FA4" w:rsidP="00182BC9">
            <w:pPr>
              <w:snapToGrid w:val="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S4</w:t>
            </w:r>
          </w:p>
        </w:tc>
        <w:tc>
          <w:tcPr>
            <w:tcW w:w="955" w:type="dxa"/>
          </w:tcPr>
          <w:p w:rsidR="00615FA4" w:rsidRPr="001D05BD" w:rsidRDefault="00615FA4" w:rsidP="00182BC9">
            <w:pPr>
              <w:snapToGrid w:val="0"/>
              <w:cnfStyle w:val="00000000000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S5</w:t>
            </w:r>
          </w:p>
        </w:tc>
        <w:tc>
          <w:tcPr>
            <w:cnfStyle w:val="000010000000"/>
            <w:tcW w:w="824" w:type="dxa"/>
          </w:tcPr>
          <w:p w:rsidR="00615FA4" w:rsidRPr="001D05BD" w:rsidRDefault="00615FA4" w:rsidP="00182BC9">
            <w:pPr>
              <w:snapToGrid w:val="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S6</w:t>
            </w:r>
          </w:p>
        </w:tc>
        <w:tc>
          <w:tcPr>
            <w:tcW w:w="815" w:type="dxa"/>
          </w:tcPr>
          <w:p w:rsidR="00615FA4" w:rsidRPr="001D05BD" w:rsidRDefault="00615FA4" w:rsidP="00182BC9">
            <w:pPr>
              <w:snapToGrid w:val="0"/>
              <w:cnfStyle w:val="00000000000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S7</w:t>
            </w:r>
          </w:p>
        </w:tc>
        <w:tc>
          <w:tcPr>
            <w:cnfStyle w:val="000010000000"/>
            <w:tcW w:w="824" w:type="dxa"/>
          </w:tcPr>
          <w:p w:rsidR="00615FA4" w:rsidRPr="001D05BD" w:rsidRDefault="00615FA4" w:rsidP="00182BC9">
            <w:pPr>
              <w:snapToGrid w:val="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S8</w:t>
            </w:r>
          </w:p>
        </w:tc>
        <w:tc>
          <w:tcPr>
            <w:tcW w:w="906" w:type="dxa"/>
          </w:tcPr>
          <w:p w:rsidR="00615FA4" w:rsidRPr="001D05BD" w:rsidRDefault="00615FA4" w:rsidP="00182BC9">
            <w:pPr>
              <w:snapToGrid w:val="0"/>
              <w:cnfStyle w:val="000000000000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S9</w:t>
            </w:r>
          </w:p>
        </w:tc>
      </w:tr>
      <w:tr w:rsidR="00615FA4" w:rsidRPr="001D05BD" w:rsidTr="00855B28">
        <w:trPr>
          <w:cnfStyle w:val="000000100000"/>
          <w:trHeight w:val="321"/>
        </w:trPr>
        <w:tc>
          <w:tcPr>
            <w:cnfStyle w:val="000010000000"/>
            <w:tcW w:w="1423" w:type="dxa"/>
          </w:tcPr>
          <w:p w:rsidR="00615FA4" w:rsidRPr="001D05BD" w:rsidRDefault="00615FA4" w:rsidP="00182BC9">
            <w:pPr>
              <w:snapToGrid w:val="0"/>
              <w:jc w:val="center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5</w:t>
            </w:r>
          </w:p>
        </w:tc>
        <w:tc>
          <w:tcPr>
            <w:tcW w:w="973" w:type="dxa"/>
          </w:tcPr>
          <w:p w:rsidR="00615FA4" w:rsidRPr="001D05BD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45</w:t>
            </w:r>
          </w:p>
        </w:tc>
        <w:tc>
          <w:tcPr>
            <w:cnfStyle w:val="000010000000"/>
            <w:tcW w:w="975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75</w:t>
            </w:r>
          </w:p>
        </w:tc>
        <w:tc>
          <w:tcPr>
            <w:tcW w:w="975" w:type="dxa"/>
          </w:tcPr>
          <w:p w:rsidR="00615FA4" w:rsidRPr="001D05BD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150</w:t>
            </w:r>
          </w:p>
        </w:tc>
        <w:tc>
          <w:tcPr>
            <w:cnfStyle w:val="000010000000"/>
            <w:tcW w:w="809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250</w:t>
            </w:r>
          </w:p>
        </w:tc>
        <w:tc>
          <w:tcPr>
            <w:tcW w:w="955" w:type="dxa"/>
          </w:tcPr>
          <w:p w:rsidR="00615FA4" w:rsidRPr="001D05BD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350</w:t>
            </w:r>
          </w:p>
        </w:tc>
        <w:tc>
          <w:tcPr>
            <w:cnfStyle w:val="000010000000"/>
            <w:tcW w:w="824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500</w:t>
            </w:r>
          </w:p>
        </w:tc>
        <w:tc>
          <w:tcPr>
            <w:tcW w:w="815" w:type="dxa"/>
          </w:tcPr>
          <w:p w:rsidR="00615FA4" w:rsidRPr="001D05BD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750</w:t>
            </w:r>
          </w:p>
        </w:tc>
        <w:tc>
          <w:tcPr>
            <w:cnfStyle w:val="000010000000"/>
            <w:tcW w:w="824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1000</w:t>
            </w:r>
          </w:p>
        </w:tc>
        <w:tc>
          <w:tcPr>
            <w:tcW w:w="906" w:type="dxa"/>
          </w:tcPr>
          <w:p w:rsidR="00615FA4" w:rsidRPr="001D05BD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2000</w:t>
            </w:r>
          </w:p>
        </w:tc>
      </w:tr>
      <w:tr w:rsidR="00615FA4" w:rsidRPr="001D05BD" w:rsidTr="00855B28">
        <w:trPr>
          <w:trHeight w:val="255"/>
        </w:trPr>
        <w:tc>
          <w:tcPr>
            <w:cnfStyle w:val="000010000000"/>
            <w:tcW w:w="1423" w:type="dxa"/>
          </w:tcPr>
          <w:p w:rsidR="00615FA4" w:rsidRPr="001D05BD" w:rsidRDefault="00615FA4" w:rsidP="00182BC9">
            <w:pPr>
              <w:snapToGrid w:val="0"/>
              <w:jc w:val="center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4</w:t>
            </w:r>
          </w:p>
        </w:tc>
        <w:tc>
          <w:tcPr>
            <w:tcW w:w="973" w:type="dxa"/>
          </w:tcPr>
          <w:p w:rsidR="00615FA4" w:rsidRPr="001D05BD" w:rsidRDefault="00615FA4" w:rsidP="00182BC9">
            <w:pPr>
              <w:snapToGrid w:val="0"/>
              <w:jc w:val="right"/>
              <w:cnfStyle w:val="0000000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15</w:t>
            </w:r>
          </w:p>
        </w:tc>
        <w:tc>
          <w:tcPr>
            <w:cnfStyle w:val="000010000000"/>
            <w:tcW w:w="975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30</w:t>
            </w:r>
          </w:p>
        </w:tc>
        <w:tc>
          <w:tcPr>
            <w:tcW w:w="975" w:type="dxa"/>
          </w:tcPr>
          <w:p w:rsidR="00615FA4" w:rsidRPr="001D05BD" w:rsidRDefault="00615FA4" w:rsidP="00182BC9">
            <w:pPr>
              <w:snapToGrid w:val="0"/>
              <w:jc w:val="right"/>
              <w:cnfStyle w:val="0000000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50</w:t>
            </w:r>
          </w:p>
        </w:tc>
        <w:tc>
          <w:tcPr>
            <w:cnfStyle w:val="000010000000"/>
            <w:tcW w:w="809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60</w:t>
            </w:r>
          </w:p>
        </w:tc>
        <w:tc>
          <w:tcPr>
            <w:tcW w:w="955" w:type="dxa"/>
          </w:tcPr>
          <w:p w:rsidR="00615FA4" w:rsidRPr="001D05BD" w:rsidRDefault="00615FA4" w:rsidP="00182BC9">
            <w:pPr>
              <w:snapToGrid w:val="0"/>
              <w:jc w:val="right"/>
              <w:cnfStyle w:val="0000000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75</w:t>
            </w:r>
          </w:p>
        </w:tc>
        <w:tc>
          <w:tcPr>
            <w:cnfStyle w:val="000010000000"/>
            <w:tcW w:w="824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90</w:t>
            </w:r>
          </w:p>
        </w:tc>
        <w:tc>
          <w:tcPr>
            <w:tcW w:w="815" w:type="dxa"/>
          </w:tcPr>
          <w:p w:rsidR="00615FA4" w:rsidRPr="001D05BD" w:rsidRDefault="00615FA4" w:rsidP="00182BC9">
            <w:pPr>
              <w:snapToGrid w:val="0"/>
              <w:jc w:val="right"/>
              <w:cnfStyle w:val="0000000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120</w:t>
            </w:r>
          </w:p>
        </w:tc>
        <w:tc>
          <w:tcPr>
            <w:cnfStyle w:val="000010000000"/>
            <w:tcW w:w="824" w:type="dxa"/>
          </w:tcPr>
          <w:p w:rsidR="00615FA4" w:rsidRPr="001D05BD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150</w:t>
            </w:r>
          </w:p>
        </w:tc>
        <w:tc>
          <w:tcPr>
            <w:tcW w:w="906" w:type="dxa"/>
          </w:tcPr>
          <w:p w:rsidR="00615FA4" w:rsidRPr="001D05BD" w:rsidRDefault="00615FA4" w:rsidP="00182BC9">
            <w:pPr>
              <w:snapToGrid w:val="0"/>
              <w:jc w:val="right"/>
              <w:cnfStyle w:val="000000000000"/>
              <w:rPr>
                <w:i/>
                <w:sz w:val="28"/>
                <w:szCs w:val="16"/>
              </w:rPr>
            </w:pPr>
            <w:r w:rsidRPr="001D05BD">
              <w:rPr>
                <w:i/>
                <w:sz w:val="28"/>
                <w:szCs w:val="16"/>
              </w:rPr>
              <w:t>200</w:t>
            </w:r>
          </w:p>
        </w:tc>
      </w:tr>
      <w:tr w:rsidR="00615FA4" w:rsidRPr="001D05BD" w:rsidTr="00855B28">
        <w:trPr>
          <w:cnfStyle w:val="000000100000"/>
          <w:trHeight w:val="318"/>
        </w:trPr>
        <w:tc>
          <w:tcPr>
            <w:cnfStyle w:val="000010000000"/>
            <w:tcW w:w="1423" w:type="dxa"/>
          </w:tcPr>
          <w:p w:rsidR="00615FA4" w:rsidRPr="001D05BD" w:rsidRDefault="00615FA4" w:rsidP="00182BC9">
            <w:pPr>
              <w:snapToGrid w:val="0"/>
              <w:jc w:val="center"/>
              <w:rPr>
                <w:b/>
                <w:i/>
                <w:sz w:val="28"/>
                <w:szCs w:val="16"/>
              </w:rPr>
            </w:pPr>
            <w:r w:rsidRPr="001D05BD">
              <w:rPr>
                <w:b/>
                <w:i/>
                <w:sz w:val="28"/>
                <w:szCs w:val="16"/>
              </w:rPr>
              <w:t>3</w:t>
            </w:r>
          </w:p>
        </w:tc>
        <w:tc>
          <w:tcPr>
            <w:tcW w:w="973" w:type="dxa"/>
          </w:tcPr>
          <w:p w:rsidR="00615FA4" w:rsidRPr="00A41016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3</w:t>
            </w:r>
          </w:p>
        </w:tc>
        <w:tc>
          <w:tcPr>
            <w:cnfStyle w:val="000010000000"/>
            <w:tcW w:w="975" w:type="dxa"/>
          </w:tcPr>
          <w:p w:rsidR="00615FA4" w:rsidRPr="00A41016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5</w:t>
            </w:r>
          </w:p>
        </w:tc>
        <w:tc>
          <w:tcPr>
            <w:tcW w:w="975" w:type="dxa"/>
          </w:tcPr>
          <w:p w:rsidR="00615FA4" w:rsidRPr="00A41016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7</w:t>
            </w:r>
          </w:p>
        </w:tc>
        <w:tc>
          <w:tcPr>
            <w:cnfStyle w:val="000010000000"/>
            <w:tcW w:w="809" w:type="dxa"/>
          </w:tcPr>
          <w:p w:rsidR="00615FA4" w:rsidRPr="00A41016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9</w:t>
            </w:r>
          </w:p>
        </w:tc>
        <w:tc>
          <w:tcPr>
            <w:tcW w:w="955" w:type="dxa"/>
          </w:tcPr>
          <w:p w:rsidR="00615FA4" w:rsidRPr="00A41016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12</w:t>
            </w:r>
          </w:p>
        </w:tc>
        <w:tc>
          <w:tcPr>
            <w:cnfStyle w:val="000010000000"/>
            <w:tcW w:w="824" w:type="dxa"/>
          </w:tcPr>
          <w:p w:rsidR="00615FA4" w:rsidRPr="00A41016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15</w:t>
            </w:r>
          </w:p>
        </w:tc>
        <w:tc>
          <w:tcPr>
            <w:tcW w:w="815" w:type="dxa"/>
          </w:tcPr>
          <w:p w:rsidR="00615FA4" w:rsidRPr="00A41016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20</w:t>
            </w:r>
          </w:p>
        </w:tc>
        <w:tc>
          <w:tcPr>
            <w:cnfStyle w:val="000010000000"/>
            <w:tcW w:w="824" w:type="dxa"/>
          </w:tcPr>
          <w:p w:rsidR="00615FA4" w:rsidRPr="00A41016" w:rsidRDefault="00615FA4" w:rsidP="00182BC9">
            <w:pPr>
              <w:snapToGrid w:val="0"/>
              <w:jc w:val="right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30</w:t>
            </w:r>
          </w:p>
        </w:tc>
        <w:tc>
          <w:tcPr>
            <w:tcW w:w="906" w:type="dxa"/>
          </w:tcPr>
          <w:p w:rsidR="00615FA4" w:rsidRPr="00A41016" w:rsidRDefault="00615FA4" w:rsidP="00182BC9">
            <w:pPr>
              <w:snapToGrid w:val="0"/>
              <w:jc w:val="right"/>
              <w:cnfStyle w:val="000000100000"/>
              <w:rPr>
                <w:i/>
                <w:sz w:val="28"/>
                <w:szCs w:val="16"/>
              </w:rPr>
            </w:pPr>
            <w:r w:rsidRPr="00A41016">
              <w:rPr>
                <w:i/>
                <w:sz w:val="28"/>
                <w:szCs w:val="16"/>
              </w:rPr>
              <w:t>50</w:t>
            </w:r>
          </w:p>
        </w:tc>
      </w:tr>
    </w:tbl>
    <w:p w:rsidR="00615FA4" w:rsidRPr="00615FA4" w:rsidRDefault="00615FA4" w:rsidP="00615FA4">
      <w:pPr>
        <w:rPr>
          <w:i/>
          <w:sz w:val="16"/>
          <w:szCs w:val="16"/>
        </w:rPr>
      </w:pPr>
    </w:p>
    <w:p w:rsidR="00615FA4" w:rsidRPr="00855B28" w:rsidRDefault="00615FA4" w:rsidP="00855B28">
      <w:pPr>
        <w:rPr>
          <w:lang w:val="ru-RU"/>
        </w:rPr>
      </w:pPr>
      <w:r w:rsidRPr="00E66D22">
        <w:rPr>
          <w:lang w:val="ru-RU"/>
        </w:rPr>
        <w:t xml:space="preserve">Выигрыши считаются слева направо. </w:t>
      </w:r>
      <w:r w:rsidRPr="00855B28">
        <w:rPr>
          <w:lang w:val="ru-RU"/>
        </w:rPr>
        <w:t xml:space="preserve">В выигрышной ситуации принимают участие только одинаковые символы, расположенные </w:t>
      </w:r>
      <w:r w:rsidR="00855B28" w:rsidRPr="00855B28">
        <w:rPr>
          <w:rStyle w:val="ac"/>
          <w:lang w:val="ru-RU"/>
        </w:rPr>
        <w:t>подряд</w:t>
      </w:r>
      <w:r w:rsidRPr="00855B28">
        <w:rPr>
          <w:lang w:val="ru-RU"/>
        </w:rPr>
        <w:t>.</w:t>
      </w:r>
    </w:p>
    <w:p w:rsidR="00615FA4" w:rsidRPr="00855B28" w:rsidRDefault="00615FA4" w:rsidP="00615FA4">
      <w:pPr>
        <w:rPr>
          <w:lang w:val="ru-RU"/>
        </w:rPr>
      </w:pPr>
    </w:p>
    <w:p w:rsidR="00615FA4" w:rsidRPr="00855B28" w:rsidRDefault="00855B28" w:rsidP="00855B28">
      <w:pPr>
        <w:pStyle w:val="2"/>
        <w:rPr>
          <w:lang w:val="ru-RU"/>
        </w:rPr>
      </w:pPr>
      <w:bookmarkStart w:id="1" w:name="_Toc432407108"/>
      <w:r>
        <w:t>Требования</w:t>
      </w:r>
      <w:bookmarkEnd w:id="1"/>
    </w:p>
    <w:p w:rsidR="00615FA4" w:rsidRDefault="00615FA4" w:rsidP="00615FA4"/>
    <w:p w:rsidR="00615FA4" w:rsidRPr="00E66D22" w:rsidRDefault="00615FA4" w:rsidP="00615FA4">
      <w:pPr>
        <w:numPr>
          <w:ilvl w:val="0"/>
          <w:numId w:val="1"/>
        </w:numPr>
        <w:suppressAutoHyphens/>
        <w:spacing w:after="0" w:line="240" w:lineRule="auto"/>
        <w:rPr>
          <w:lang w:val="ru-RU"/>
        </w:rPr>
      </w:pPr>
      <w:r w:rsidRPr="00E66D22">
        <w:rPr>
          <w:lang w:val="ru-RU"/>
        </w:rPr>
        <w:t>Создать математический аппарат, который позволяет (псевдо</w:t>
      </w:r>
      <w:proofErr w:type="gramStart"/>
      <w:r w:rsidRPr="00E66D22">
        <w:rPr>
          <w:lang w:val="ru-RU"/>
        </w:rPr>
        <w:t>)с</w:t>
      </w:r>
      <w:proofErr w:type="gramEnd"/>
      <w:r w:rsidRPr="00E66D22">
        <w:rPr>
          <w:lang w:val="ru-RU"/>
        </w:rPr>
        <w:t>лучайно выдавать матрицу автомата 5</w:t>
      </w:r>
      <w:r>
        <w:t>x</w:t>
      </w:r>
      <w:r w:rsidRPr="00E66D22">
        <w:rPr>
          <w:lang w:val="ru-RU"/>
        </w:rPr>
        <w:t>3, таким образом, чтобы:</w:t>
      </w:r>
    </w:p>
    <w:p w:rsidR="00615FA4" w:rsidRPr="00E66D22" w:rsidRDefault="00615FA4" w:rsidP="00615FA4">
      <w:pPr>
        <w:ind w:left="360" w:firstLine="348"/>
        <w:rPr>
          <w:lang w:val="ru-RU"/>
        </w:rPr>
      </w:pPr>
    </w:p>
    <w:p w:rsidR="00615FA4" w:rsidRPr="00E66D22" w:rsidRDefault="00615FA4" w:rsidP="00615FA4">
      <w:pPr>
        <w:ind w:left="1068"/>
        <w:rPr>
          <w:lang w:val="ru-RU"/>
        </w:rPr>
      </w:pPr>
      <w:r w:rsidRPr="00E66D22">
        <w:rPr>
          <w:lang w:val="ru-RU"/>
        </w:rPr>
        <w:t>- МО процента возврата было бы равно 0.90 при игре по 1 линии (т.е. ставке 1)</w:t>
      </w:r>
    </w:p>
    <w:p w:rsidR="00615FA4" w:rsidRPr="00E66D22" w:rsidRDefault="00615FA4" w:rsidP="00615FA4">
      <w:pPr>
        <w:ind w:left="720" w:firstLine="348"/>
        <w:rPr>
          <w:lang w:val="ru-RU"/>
        </w:rPr>
      </w:pPr>
      <w:r w:rsidRPr="00E66D22">
        <w:rPr>
          <w:lang w:val="ru-RU"/>
        </w:rPr>
        <w:t xml:space="preserve">- </w:t>
      </w:r>
      <w:r>
        <w:t>Hit</w:t>
      </w:r>
      <w:r w:rsidRPr="00E66D22">
        <w:rPr>
          <w:lang w:val="ru-RU"/>
        </w:rPr>
        <w:t xml:space="preserve"> </w:t>
      </w:r>
      <w:proofErr w:type="gramStart"/>
      <w:r w:rsidRPr="00E66D22">
        <w:rPr>
          <w:lang w:val="ru-RU"/>
        </w:rPr>
        <w:t>для</w:t>
      </w:r>
      <w:proofErr w:type="gramEnd"/>
      <w:r w:rsidRPr="00E66D22">
        <w:rPr>
          <w:lang w:val="ru-RU"/>
        </w:rPr>
        <w:t xml:space="preserve"> </w:t>
      </w:r>
      <w:proofErr w:type="gramStart"/>
      <w:r w:rsidRPr="00E66D22">
        <w:rPr>
          <w:lang w:val="ru-RU"/>
        </w:rPr>
        <w:t>был</w:t>
      </w:r>
      <w:proofErr w:type="gramEnd"/>
      <w:r w:rsidRPr="00E66D22">
        <w:rPr>
          <w:lang w:val="ru-RU"/>
        </w:rPr>
        <w:t xml:space="preserve"> равен 0.2 (вер</w:t>
      </w:r>
      <w:bookmarkStart w:id="2" w:name="_GoBack"/>
      <w:bookmarkEnd w:id="2"/>
      <w:r w:rsidRPr="00E66D22">
        <w:rPr>
          <w:lang w:val="ru-RU"/>
        </w:rPr>
        <w:t xml:space="preserve">оятность </w:t>
      </w:r>
      <w:proofErr w:type="spellStart"/>
      <w:r w:rsidRPr="00E66D22">
        <w:rPr>
          <w:lang w:val="ru-RU"/>
        </w:rPr>
        <w:t>непроигрышного</w:t>
      </w:r>
      <w:proofErr w:type="spellEnd"/>
      <w:r w:rsidRPr="00E66D22">
        <w:rPr>
          <w:lang w:val="ru-RU"/>
        </w:rPr>
        <w:t xml:space="preserve"> исхода партии)</w:t>
      </w:r>
    </w:p>
    <w:p w:rsidR="00615FA4" w:rsidRDefault="00615FA4" w:rsidP="00615FA4">
      <w:pPr>
        <w:ind w:left="708" w:firstLine="360"/>
        <w:jc w:val="both"/>
      </w:pPr>
      <w:r>
        <w:t xml:space="preserve">- </w:t>
      </w:r>
      <w:proofErr w:type="spellStart"/>
      <w:r>
        <w:t>Оценить</w:t>
      </w:r>
      <w:proofErr w:type="spellEnd"/>
      <w:r>
        <w:t xml:space="preserve"> </w:t>
      </w:r>
      <w:proofErr w:type="spellStart"/>
      <w:r>
        <w:t>среднеквадратическое</w:t>
      </w:r>
      <w:proofErr w:type="spellEnd"/>
      <w:r>
        <w:t xml:space="preserve"> </w:t>
      </w:r>
      <w:proofErr w:type="spellStart"/>
      <w:r>
        <w:t>отклонение</w:t>
      </w:r>
      <w:proofErr w:type="spellEnd"/>
      <w:r>
        <w:t xml:space="preserve"> процента возврата</w:t>
      </w:r>
    </w:p>
    <w:p w:rsidR="00615FA4" w:rsidRDefault="00615FA4" w:rsidP="00615FA4"/>
    <w:p w:rsidR="00615FA4" w:rsidRDefault="00615FA4" w:rsidP="00615FA4"/>
    <w:p w:rsidR="00615FA4" w:rsidRPr="00E66D22" w:rsidRDefault="00615FA4" w:rsidP="00615FA4">
      <w:pPr>
        <w:numPr>
          <w:ilvl w:val="0"/>
          <w:numId w:val="1"/>
        </w:numPr>
        <w:suppressAutoHyphens/>
        <w:spacing w:after="0" w:line="240" w:lineRule="auto"/>
        <w:rPr>
          <w:lang w:val="ru-RU"/>
        </w:rPr>
      </w:pPr>
      <w:r w:rsidRPr="00E66D22">
        <w:rPr>
          <w:lang w:val="ru-RU"/>
        </w:rPr>
        <w:t>Реализовать модель автомата, базирующуюся на выполненном расчете.</w:t>
      </w:r>
    </w:p>
    <w:p w:rsidR="00615FA4" w:rsidRPr="00E66D22" w:rsidRDefault="00615FA4" w:rsidP="00615FA4">
      <w:pPr>
        <w:ind w:firstLine="708"/>
        <w:rPr>
          <w:lang w:val="ru-RU"/>
        </w:rPr>
      </w:pPr>
      <w:r w:rsidRPr="00E66D22">
        <w:rPr>
          <w:lang w:val="ru-RU"/>
        </w:rPr>
        <w:t>Модель должна иметь:</w:t>
      </w:r>
    </w:p>
    <w:p w:rsidR="00615FA4" w:rsidRPr="00E66D22" w:rsidRDefault="00615FA4" w:rsidP="00615FA4">
      <w:pPr>
        <w:ind w:left="708" w:firstLine="372"/>
        <w:rPr>
          <w:lang w:val="ru-RU"/>
        </w:rPr>
      </w:pPr>
      <w:r w:rsidRPr="00E66D22">
        <w:rPr>
          <w:lang w:val="ru-RU"/>
        </w:rPr>
        <w:t>- видимое поле 5</w:t>
      </w:r>
      <w:r>
        <w:t>x</w:t>
      </w:r>
      <w:r w:rsidRPr="00E66D22">
        <w:rPr>
          <w:lang w:val="ru-RU"/>
        </w:rPr>
        <w:t>3, в котором показывается текущая игровая ситуация</w:t>
      </w:r>
    </w:p>
    <w:p w:rsidR="00615FA4" w:rsidRPr="00E66D22" w:rsidRDefault="00615FA4" w:rsidP="00615FA4">
      <w:pPr>
        <w:ind w:left="708" w:firstLine="372"/>
        <w:rPr>
          <w:lang w:val="ru-RU"/>
        </w:rPr>
      </w:pPr>
      <w:r w:rsidRPr="00E66D22">
        <w:rPr>
          <w:lang w:val="ru-RU"/>
        </w:rPr>
        <w:t>- кнопка «Старт», генерирующая новую матрицу</w:t>
      </w:r>
    </w:p>
    <w:p w:rsidR="00615FA4" w:rsidRPr="00E66D22" w:rsidRDefault="00615FA4" w:rsidP="00615FA4">
      <w:pPr>
        <w:ind w:left="372" w:firstLine="708"/>
        <w:rPr>
          <w:lang w:val="ru-RU"/>
        </w:rPr>
      </w:pPr>
      <w:r w:rsidRPr="00E66D22">
        <w:rPr>
          <w:lang w:val="ru-RU"/>
        </w:rPr>
        <w:t>- индикаторы «текущий выигрыш», «суммарный выигрыш», «суммарная ставка».</w:t>
      </w:r>
    </w:p>
    <w:p w:rsidR="00615FA4" w:rsidRPr="00E66D22" w:rsidRDefault="00615FA4" w:rsidP="00615FA4">
      <w:pPr>
        <w:rPr>
          <w:i/>
          <w:sz w:val="16"/>
          <w:szCs w:val="16"/>
          <w:lang w:val="ru-RU"/>
        </w:rPr>
      </w:pPr>
    </w:p>
    <w:p w:rsidR="00734945" w:rsidRPr="00E66D22" w:rsidRDefault="00734945" w:rsidP="00615FA4">
      <w:pPr>
        <w:rPr>
          <w:lang w:val="ru-RU"/>
        </w:rPr>
      </w:pPr>
      <w:r w:rsidRPr="00E66D22">
        <w:rPr>
          <w:lang w:val="ru-RU"/>
        </w:rPr>
        <w:br/>
      </w:r>
    </w:p>
    <w:p w:rsidR="00734945" w:rsidRPr="00E66D22" w:rsidRDefault="00734945">
      <w:pPr>
        <w:rPr>
          <w:lang w:val="ru-RU"/>
        </w:rPr>
      </w:pPr>
      <w:r w:rsidRPr="00E66D22">
        <w:rPr>
          <w:lang w:val="ru-RU"/>
        </w:rPr>
        <w:br w:type="page"/>
      </w:r>
    </w:p>
    <w:p w:rsidR="00855B28" w:rsidRDefault="00855B28" w:rsidP="00182BC9">
      <w:pPr>
        <w:pStyle w:val="2"/>
        <w:rPr>
          <w:lang w:val="ru-RU"/>
        </w:rPr>
      </w:pPr>
      <w:bookmarkStart w:id="3" w:name="_Toc432407109"/>
      <w:r>
        <w:rPr>
          <w:lang w:val="ru-RU"/>
        </w:rPr>
        <w:lastRenderedPageBreak/>
        <w:t>Немного теории</w:t>
      </w:r>
      <w:bookmarkEnd w:id="3"/>
    </w:p>
    <w:p w:rsidR="00FD343B" w:rsidRPr="00855B28" w:rsidRDefault="00FD343B" w:rsidP="00615FA4">
      <w:pPr>
        <w:rPr>
          <w:sz w:val="28"/>
          <w:szCs w:val="28"/>
          <w:lang w:val="ru-RU"/>
        </w:rPr>
      </w:pPr>
      <w:r w:rsidRPr="00855B28">
        <w:rPr>
          <w:sz w:val="28"/>
          <w:szCs w:val="28"/>
          <w:lang w:val="ru-RU"/>
        </w:rPr>
        <w:t>Можно показать, что игровой процесс с точки зрения генерации поля и с точки зрения игрока эквивалентен такому процессу:</w:t>
      </w:r>
    </w:p>
    <w:p w:rsidR="00FD343B" w:rsidRPr="00855B28" w:rsidRDefault="00FD343B" w:rsidP="00615FA4">
      <w:pPr>
        <w:rPr>
          <w:sz w:val="28"/>
          <w:szCs w:val="28"/>
          <w:lang w:val="ru-RU"/>
        </w:rPr>
      </w:pPr>
      <w:r w:rsidRPr="00855B28">
        <w:rPr>
          <w:sz w:val="28"/>
          <w:szCs w:val="28"/>
          <w:lang w:val="ru-RU"/>
        </w:rPr>
        <w:t xml:space="preserve"> </w:t>
      </w:r>
    </w:p>
    <w:p w:rsidR="00FD343B" w:rsidRPr="00855B28" w:rsidRDefault="00FD343B" w:rsidP="00615FA4">
      <w:pPr>
        <w:rPr>
          <w:sz w:val="28"/>
          <w:szCs w:val="28"/>
          <w:lang w:val="ru-RU"/>
        </w:rPr>
      </w:pPr>
    </w:p>
    <w:p w:rsidR="00FD343B" w:rsidRPr="00855B28" w:rsidRDefault="00FD343B" w:rsidP="00615FA4">
      <w:pPr>
        <w:rPr>
          <w:sz w:val="28"/>
          <w:szCs w:val="28"/>
          <w:lang w:val="ru-RU"/>
        </w:rPr>
      </w:pPr>
    </w:p>
    <w:p w:rsidR="00FD343B" w:rsidRPr="00855B28" w:rsidRDefault="00FD343B" w:rsidP="00615FA4">
      <w:pPr>
        <w:rPr>
          <w:sz w:val="28"/>
          <w:szCs w:val="28"/>
          <w:lang w:val="ru-RU"/>
        </w:rPr>
      </w:pPr>
    </w:p>
    <w:p w:rsidR="00615FA4" w:rsidRPr="00E66D22" w:rsidRDefault="00615FA4" w:rsidP="00615FA4">
      <w:pPr>
        <w:rPr>
          <w:sz w:val="28"/>
          <w:szCs w:val="28"/>
          <w:lang w:val="ru-RU"/>
        </w:rPr>
      </w:pPr>
      <w:r w:rsidRPr="00E66D22">
        <w:rPr>
          <w:sz w:val="28"/>
          <w:szCs w:val="28"/>
          <w:lang w:val="ru-RU"/>
        </w:rPr>
        <w:t xml:space="preserve">Простоты </w:t>
      </w:r>
      <w:proofErr w:type="gramStart"/>
      <w:r w:rsidRPr="00E66D22">
        <w:rPr>
          <w:sz w:val="28"/>
          <w:szCs w:val="28"/>
          <w:lang w:val="ru-RU"/>
        </w:rPr>
        <w:t>ради</w:t>
      </w:r>
      <w:proofErr w:type="gramEnd"/>
      <w:r w:rsidRPr="00E66D22">
        <w:rPr>
          <w:sz w:val="28"/>
          <w:szCs w:val="28"/>
          <w:lang w:val="ru-RU"/>
        </w:rPr>
        <w:t xml:space="preserve"> </w:t>
      </w:r>
      <w:proofErr w:type="gramStart"/>
      <w:r w:rsidRPr="00E66D22">
        <w:rPr>
          <w:sz w:val="28"/>
          <w:szCs w:val="28"/>
          <w:lang w:val="ru-RU"/>
        </w:rPr>
        <w:t>будем</w:t>
      </w:r>
      <w:proofErr w:type="gramEnd"/>
      <w:r w:rsidRPr="00E66D22">
        <w:rPr>
          <w:sz w:val="28"/>
          <w:szCs w:val="28"/>
          <w:lang w:val="ru-RU"/>
        </w:rPr>
        <w:t xml:space="preserve"> рассматривать такое пространство вариантов:</w:t>
      </w:r>
    </w:p>
    <w:p w:rsidR="00615FA4" w:rsidRPr="00665579" w:rsidRDefault="00615FA4" w:rsidP="00615FA4">
      <w:pPr>
        <w:rPr>
          <w:sz w:val="28"/>
          <w:szCs w:val="28"/>
        </w:rPr>
      </w:pPr>
      <w:r w:rsidRPr="00E66D22">
        <w:rPr>
          <w:sz w:val="28"/>
          <w:szCs w:val="28"/>
          <w:lang w:val="ru-RU"/>
        </w:rPr>
        <w:t>Вс</w:t>
      </w:r>
      <w:r w:rsidR="00693CEF" w:rsidRPr="00E66D22">
        <w:rPr>
          <w:sz w:val="28"/>
          <w:szCs w:val="28"/>
          <w:lang w:val="ru-RU"/>
        </w:rPr>
        <w:t>е невыигрышные (выигрыш равен 0</w:t>
      </w:r>
      <w:r w:rsidRPr="00E66D22">
        <w:rPr>
          <w:sz w:val="28"/>
          <w:szCs w:val="28"/>
          <w:lang w:val="ru-RU"/>
        </w:rPr>
        <w:t xml:space="preserve">) ситуации объединим в элемент </w:t>
      </w:r>
      <w:r w:rsidRPr="00665579">
        <w:rPr>
          <w:b/>
          <w:sz w:val="28"/>
          <w:szCs w:val="28"/>
        </w:rPr>
        <w:t>o</w:t>
      </w:r>
      <w:r w:rsidR="00734945" w:rsidRPr="00E66D22">
        <w:rPr>
          <w:b/>
          <w:sz w:val="28"/>
          <w:szCs w:val="28"/>
          <w:vertAlign w:val="subscript"/>
          <w:lang w:val="ru-RU"/>
        </w:rPr>
        <w:t>28</w:t>
      </w:r>
      <w:r w:rsidRPr="00E66D22">
        <w:rPr>
          <w:sz w:val="28"/>
          <w:szCs w:val="28"/>
          <w:lang w:val="ru-RU"/>
        </w:rPr>
        <w:t xml:space="preserve">. Вероятность выпадения этого элемента у нас определяется как </w:t>
      </w:r>
      <w:r w:rsidRPr="00E66D22">
        <w:rPr>
          <w:b/>
          <w:sz w:val="28"/>
          <w:szCs w:val="28"/>
          <w:lang w:val="ru-RU"/>
        </w:rPr>
        <w:t>1-</w:t>
      </w:r>
      <w:proofErr w:type="spellStart"/>
      <w:r w:rsidRPr="00665579">
        <w:rPr>
          <w:b/>
          <w:sz w:val="28"/>
          <w:szCs w:val="28"/>
        </w:rPr>
        <w:t>P</w:t>
      </w:r>
      <w:r w:rsidRPr="00665579">
        <w:rPr>
          <w:b/>
          <w:sz w:val="28"/>
          <w:szCs w:val="28"/>
          <w:vertAlign w:val="subscript"/>
        </w:rPr>
        <w:t>hit</w:t>
      </w:r>
      <w:proofErr w:type="spellEnd"/>
      <w:r w:rsidRPr="00E66D22">
        <w:rPr>
          <w:b/>
          <w:sz w:val="28"/>
          <w:szCs w:val="28"/>
          <w:lang w:val="ru-RU"/>
        </w:rPr>
        <w:t>=0.8</w:t>
      </w:r>
      <w:r w:rsidRPr="00E66D22">
        <w:rPr>
          <w:sz w:val="28"/>
          <w:szCs w:val="28"/>
          <w:lang w:val="ru-RU"/>
        </w:rPr>
        <w:t xml:space="preserve">. </w:t>
      </w:r>
      <w:proofErr w:type="spellStart"/>
      <w:r w:rsidRPr="00665579">
        <w:rPr>
          <w:sz w:val="28"/>
          <w:szCs w:val="28"/>
        </w:rPr>
        <w:t>i</w:t>
      </w:r>
      <w:proofErr w:type="spellEnd"/>
      <w:r w:rsidRPr="00E66D22">
        <w:rPr>
          <w:sz w:val="28"/>
          <w:szCs w:val="28"/>
          <w:lang w:val="ru-RU"/>
        </w:rPr>
        <w:t>.</w:t>
      </w:r>
      <w:r w:rsidRPr="00665579">
        <w:rPr>
          <w:sz w:val="28"/>
          <w:szCs w:val="28"/>
        </w:rPr>
        <w:t>e</w:t>
      </w:r>
      <w:r w:rsidRPr="00E66D22">
        <w:rPr>
          <w:sz w:val="28"/>
          <w:szCs w:val="28"/>
          <w:lang w:val="ru-RU"/>
        </w:rPr>
        <w:t xml:space="preserve">. с вероятностью </w:t>
      </w:r>
      <w:r w:rsidRPr="00A41016">
        <w:rPr>
          <w:sz w:val="28"/>
          <w:szCs w:val="28"/>
        </w:rPr>
        <w:t xml:space="preserve">0.8 </w:t>
      </w:r>
      <w:proofErr w:type="spellStart"/>
      <w:r w:rsidRPr="00665579">
        <w:rPr>
          <w:sz w:val="28"/>
          <w:szCs w:val="28"/>
        </w:rPr>
        <w:t>должен</w:t>
      </w:r>
      <w:proofErr w:type="spellEnd"/>
      <w:r w:rsidRPr="00665579">
        <w:rPr>
          <w:sz w:val="28"/>
          <w:szCs w:val="28"/>
        </w:rPr>
        <w:t xml:space="preserve"> </w:t>
      </w:r>
      <w:proofErr w:type="spellStart"/>
      <w:r w:rsidRPr="00665579">
        <w:rPr>
          <w:sz w:val="28"/>
          <w:szCs w:val="28"/>
        </w:rPr>
        <w:t>выпадать</w:t>
      </w:r>
      <w:proofErr w:type="spellEnd"/>
      <w:r w:rsidRPr="00665579">
        <w:rPr>
          <w:sz w:val="28"/>
          <w:szCs w:val="28"/>
        </w:rPr>
        <w:t xml:space="preserve"> </w:t>
      </w:r>
      <w:proofErr w:type="spellStart"/>
      <w:r w:rsidRPr="00665579">
        <w:rPr>
          <w:sz w:val="28"/>
          <w:szCs w:val="28"/>
        </w:rPr>
        <w:t>исход</w:t>
      </w:r>
      <w:proofErr w:type="spellEnd"/>
      <w:r w:rsidRPr="00665579">
        <w:rPr>
          <w:b/>
          <w:i/>
          <w:sz w:val="28"/>
          <w:szCs w:val="28"/>
        </w:rPr>
        <w:t xml:space="preserve"> o</w:t>
      </w:r>
      <w:r w:rsidR="00734945" w:rsidRPr="00A41016">
        <w:rPr>
          <w:b/>
          <w:i/>
          <w:sz w:val="28"/>
          <w:szCs w:val="28"/>
          <w:vertAlign w:val="subscript"/>
        </w:rPr>
        <w:t>28</w:t>
      </w:r>
      <w:r w:rsidRPr="00A41016">
        <w:rPr>
          <w:sz w:val="28"/>
          <w:szCs w:val="28"/>
        </w:rPr>
        <w:t>.</w:t>
      </w:r>
      <w:r w:rsidR="00734945" w:rsidRPr="00A41016">
        <w:rPr>
          <w:sz w:val="28"/>
          <w:szCs w:val="28"/>
        </w:rPr>
        <w:br/>
      </w:r>
    </w:p>
    <w:p w:rsidR="00992E43" w:rsidRPr="00665579" w:rsidRDefault="00992E43" w:rsidP="00615FA4">
      <w:pPr>
        <w:rPr>
          <w:sz w:val="28"/>
          <w:szCs w:val="28"/>
        </w:rPr>
      </w:pPr>
    </w:p>
    <w:p w:rsidR="00734945" w:rsidRPr="00693CEF" w:rsidRDefault="00734945" w:rsidP="00615FA4">
      <w:pPr>
        <w:rPr>
          <w:sz w:val="28"/>
          <w:szCs w:val="28"/>
          <w:lang w:val="ru-RU"/>
        </w:rPr>
      </w:pPr>
      <w:proofErr w:type="gramStart"/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1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3</w:t>
      </w:r>
      <w:r w:rsidRPr="00E66D22">
        <w:rPr>
          <w:sz w:val="28"/>
          <w:szCs w:val="28"/>
          <w:lang w:val="ru-RU"/>
        </w:rPr>
        <w:t xml:space="preserve"> –</w:t>
      </w:r>
      <w:r w:rsidR="00992E43" w:rsidRPr="00E66D22">
        <w:rPr>
          <w:sz w:val="28"/>
          <w:szCs w:val="28"/>
          <w:lang w:val="ru-RU"/>
        </w:rPr>
        <w:t>события в</w:t>
      </w:r>
      <w:r w:rsidRPr="00E66D22">
        <w:rPr>
          <w:sz w:val="28"/>
          <w:szCs w:val="28"/>
          <w:lang w:val="ru-RU"/>
        </w:rPr>
        <w:t xml:space="preserve">ыпадения трех, четырех и пяти </w:t>
      </w:r>
      <w:r w:rsidR="00992E43" w:rsidRPr="00E66D22">
        <w:rPr>
          <w:sz w:val="28"/>
          <w:szCs w:val="28"/>
          <w:lang w:val="ru-RU"/>
        </w:rPr>
        <w:t xml:space="preserve">символов </w:t>
      </w:r>
      <w:r w:rsidRPr="00665579">
        <w:rPr>
          <w:sz w:val="28"/>
          <w:szCs w:val="28"/>
        </w:rPr>
        <w:t>S</w:t>
      </w:r>
      <w:r w:rsidRPr="00E66D22">
        <w:rPr>
          <w:sz w:val="28"/>
          <w:szCs w:val="28"/>
          <w:vertAlign w:val="subscript"/>
          <w:lang w:val="ru-RU"/>
        </w:rPr>
        <w:t>1</w:t>
      </w:r>
      <w:r w:rsidRPr="00E66D22">
        <w:rPr>
          <w:sz w:val="28"/>
          <w:szCs w:val="28"/>
          <w:lang w:val="ru-RU"/>
        </w:rPr>
        <w:t xml:space="preserve"> соответственно</w:t>
      </w:r>
      <w:r w:rsidR="00693CEF" w:rsidRPr="00E66D22">
        <w:rPr>
          <w:sz w:val="28"/>
          <w:szCs w:val="28"/>
          <w:lang w:val="ru-RU"/>
        </w:rPr>
        <w:t>.</w:t>
      </w:r>
      <w:proofErr w:type="gramEnd"/>
      <w:r w:rsidR="00693CEF" w:rsidRPr="00E66D22">
        <w:rPr>
          <w:sz w:val="28"/>
          <w:szCs w:val="28"/>
          <w:lang w:val="ru-RU"/>
        </w:rPr>
        <w:t xml:space="preserve"> Каждое из этих событий является подмножеством </w:t>
      </w:r>
      <w:proofErr w:type="gramStart"/>
      <w:r w:rsidR="00693CEF" w:rsidRPr="00E66D22">
        <w:rPr>
          <w:sz w:val="28"/>
          <w:szCs w:val="28"/>
          <w:lang w:val="ru-RU"/>
        </w:rPr>
        <w:t>множества элементарных событий выпадения матрицы экрана</w:t>
      </w:r>
      <w:proofErr w:type="gramEnd"/>
      <w:r w:rsidR="00693CEF" w:rsidRPr="00E66D22">
        <w:rPr>
          <w:sz w:val="28"/>
          <w:szCs w:val="28"/>
          <w:lang w:val="ru-RU"/>
        </w:rPr>
        <w:t xml:space="preserve"> 3</w:t>
      </w:r>
      <w:r w:rsidR="00693CEF">
        <w:rPr>
          <w:sz w:val="28"/>
          <w:szCs w:val="28"/>
        </w:rPr>
        <w:t>x</w:t>
      </w:r>
      <w:r w:rsidR="00693CEF" w:rsidRPr="00E66D22">
        <w:rPr>
          <w:sz w:val="28"/>
          <w:szCs w:val="28"/>
          <w:lang w:val="ru-RU"/>
        </w:rPr>
        <w:t>5.</w:t>
      </w:r>
    </w:p>
    <w:p w:rsidR="00734945" w:rsidRPr="00E66D22" w:rsidRDefault="00734945" w:rsidP="00734945">
      <w:pPr>
        <w:rPr>
          <w:sz w:val="28"/>
          <w:szCs w:val="28"/>
          <w:lang w:val="ru-RU"/>
        </w:rPr>
      </w:pP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4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5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6</w:t>
      </w:r>
      <w:r w:rsidRPr="00E66D22">
        <w:rPr>
          <w:sz w:val="28"/>
          <w:szCs w:val="28"/>
          <w:lang w:val="ru-RU"/>
        </w:rPr>
        <w:t xml:space="preserve"> –</w:t>
      </w:r>
      <w:r w:rsidR="00992E43" w:rsidRPr="00E66D22">
        <w:rPr>
          <w:sz w:val="28"/>
          <w:szCs w:val="28"/>
          <w:lang w:val="ru-RU"/>
        </w:rPr>
        <w:t>события</w:t>
      </w:r>
      <w:r w:rsidRPr="00E66D22">
        <w:rPr>
          <w:sz w:val="28"/>
          <w:szCs w:val="28"/>
          <w:lang w:val="ru-RU"/>
        </w:rPr>
        <w:t xml:space="preserve"> выпадения трех, четырех и пяти </w:t>
      </w:r>
      <w:r w:rsidR="00992E43" w:rsidRPr="00E66D22">
        <w:rPr>
          <w:sz w:val="28"/>
          <w:szCs w:val="28"/>
          <w:lang w:val="ru-RU"/>
        </w:rPr>
        <w:t xml:space="preserve">символов </w:t>
      </w:r>
      <w:r w:rsidRPr="00665579">
        <w:rPr>
          <w:sz w:val="28"/>
          <w:szCs w:val="28"/>
        </w:rPr>
        <w:t>S</w:t>
      </w:r>
      <w:r w:rsidRPr="00E66D22">
        <w:rPr>
          <w:sz w:val="28"/>
          <w:szCs w:val="28"/>
          <w:vertAlign w:val="subscript"/>
          <w:lang w:val="ru-RU"/>
        </w:rPr>
        <w:t>2</w:t>
      </w:r>
      <w:r w:rsidRPr="00E66D22">
        <w:rPr>
          <w:sz w:val="28"/>
          <w:szCs w:val="28"/>
          <w:lang w:val="ru-RU"/>
        </w:rPr>
        <w:t xml:space="preserve"> соответственно</w:t>
      </w:r>
    </w:p>
    <w:p w:rsidR="00734945" w:rsidRPr="00E66D22" w:rsidRDefault="00734945" w:rsidP="00734945">
      <w:pPr>
        <w:rPr>
          <w:sz w:val="28"/>
          <w:szCs w:val="28"/>
          <w:lang w:val="ru-RU"/>
        </w:rPr>
      </w:pPr>
      <w:r w:rsidRPr="00E66D22">
        <w:rPr>
          <w:sz w:val="28"/>
          <w:szCs w:val="28"/>
          <w:lang w:val="ru-RU"/>
        </w:rPr>
        <w:t>………………………………………………………………………………………………………………………..</w:t>
      </w:r>
    </w:p>
    <w:p w:rsidR="00734945" w:rsidRPr="00E66D22" w:rsidRDefault="00734945" w:rsidP="00734945">
      <w:pPr>
        <w:rPr>
          <w:sz w:val="28"/>
          <w:szCs w:val="28"/>
          <w:lang w:val="ru-RU"/>
        </w:rPr>
      </w:pP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25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26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27</w:t>
      </w:r>
      <w:r w:rsidRPr="00E66D22">
        <w:rPr>
          <w:sz w:val="28"/>
          <w:szCs w:val="28"/>
          <w:lang w:val="ru-RU"/>
        </w:rPr>
        <w:t xml:space="preserve"> –</w:t>
      </w:r>
      <w:r w:rsidR="00992E43" w:rsidRPr="00E66D22">
        <w:rPr>
          <w:sz w:val="28"/>
          <w:szCs w:val="28"/>
          <w:lang w:val="ru-RU"/>
        </w:rPr>
        <w:t>события</w:t>
      </w:r>
      <w:r w:rsidRPr="00E66D22">
        <w:rPr>
          <w:sz w:val="28"/>
          <w:szCs w:val="28"/>
          <w:lang w:val="ru-RU"/>
        </w:rPr>
        <w:t xml:space="preserve"> выпадения трех, четырех и пяти</w:t>
      </w:r>
      <w:r w:rsidR="00992E43" w:rsidRPr="00E66D22">
        <w:rPr>
          <w:sz w:val="28"/>
          <w:szCs w:val="28"/>
          <w:lang w:val="ru-RU"/>
        </w:rPr>
        <w:t xml:space="preserve"> символов</w:t>
      </w:r>
      <w:r w:rsidRPr="00E66D22">
        <w:rPr>
          <w:sz w:val="28"/>
          <w:szCs w:val="28"/>
          <w:lang w:val="ru-RU"/>
        </w:rPr>
        <w:t xml:space="preserve"> </w:t>
      </w:r>
      <w:r w:rsidRPr="00665579">
        <w:rPr>
          <w:sz w:val="28"/>
          <w:szCs w:val="28"/>
        </w:rPr>
        <w:t>S</w:t>
      </w:r>
      <w:r w:rsidR="00992E43" w:rsidRPr="00E66D22">
        <w:rPr>
          <w:sz w:val="28"/>
          <w:szCs w:val="28"/>
          <w:vertAlign w:val="subscript"/>
          <w:lang w:val="ru-RU"/>
        </w:rPr>
        <w:t>9</w:t>
      </w:r>
      <w:r w:rsidRPr="00E66D22">
        <w:rPr>
          <w:sz w:val="28"/>
          <w:szCs w:val="28"/>
          <w:lang w:val="ru-RU"/>
        </w:rPr>
        <w:t xml:space="preserve"> соответственно</w:t>
      </w:r>
    </w:p>
    <w:p w:rsidR="00734945" w:rsidRPr="00E66D22" w:rsidRDefault="00992E43" w:rsidP="00734945">
      <w:pPr>
        <w:rPr>
          <w:sz w:val="28"/>
          <w:szCs w:val="28"/>
          <w:lang w:val="ru-RU"/>
        </w:rPr>
      </w:pPr>
      <w:r w:rsidRPr="00665579">
        <w:rPr>
          <w:b/>
          <w:sz w:val="28"/>
          <w:szCs w:val="28"/>
        </w:rPr>
        <w:t>O</w:t>
      </w:r>
      <w:proofErr w:type="gramStart"/>
      <w:r w:rsidRPr="00E66D22">
        <w:rPr>
          <w:sz w:val="28"/>
          <w:szCs w:val="28"/>
          <w:lang w:val="ru-RU"/>
        </w:rPr>
        <w:t>={</w:t>
      </w:r>
      <w:proofErr w:type="gramEnd"/>
      <w:r w:rsidRPr="00E66D22">
        <w:rPr>
          <w:sz w:val="28"/>
          <w:szCs w:val="28"/>
          <w:lang w:val="ru-RU"/>
        </w:rPr>
        <w:t xml:space="preserve">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1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</w:t>
      </w:r>
      <w:r w:rsidRPr="00E66D22">
        <w:rPr>
          <w:sz w:val="28"/>
          <w:szCs w:val="28"/>
          <w:lang w:val="ru-RU"/>
        </w:rPr>
        <w:t xml:space="preserve">,…, 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28</w:t>
      </w:r>
      <w:r w:rsidRPr="00E66D22">
        <w:rPr>
          <w:sz w:val="28"/>
          <w:szCs w:val="28"/>
          <w:lang w:val="ru-RU"/>
        </w:rPr>
        <w:t>}</w:t>
      </w:r>
    </w:p>
    <w:p w:rsidR="00992E43" w:rsidRPr="00E66D22" w:rsidRDefault="00992E43" w:rsidP="00734945">
      <w:pPr>
        <w:rPr>
          <w:sz w:val="28"/>
          <w:szCs w:val="28"/>
          <w:lang w:val="ru-RU"/>
        </w:rPr>
      </w:pPr>
      <w:r w:rsidRPr="00E66D22">
        <w:rPr>
          <w:sz w:val="28"/>
          <w:szCs w:val="28"/>
          <w:lang w:val="ru-RU"/>
        </w:rPr>
        <w:t xml:space="preserve">Вероятности выпадения каждого обозначим через </w:t>
      </w:r>
      <w:r w:rsidRPr="00665579">
        <w:rPr>
          <w:sz w:val="28"/>
          <w:szCs w:val="28"/>
        </w:rPr>
        <w:t>p</w:t>
      </w:r>
      <w:r w:rsidRPr="00E66D22">
        <w:rPr>
          <w:sz w:val="28"/>
          <w:szCs w:val="28"/>
          <w:vertAlign w:val="subscript"/>
          <w:lang w:val="ru-RU"/>
        </w:rPr>
        <w:t>1</w:t>
      </w:r>
      <w:r w:rsidRPr="00E66D22">
        <w:rPr>
          <w:sz w:val="28"/>
          <w:szCs w:val="28"/>
          <w:lang w:val="ru-RU"/>
        </w:rPr>
        <w:t>=</w:t>
      </w:r>
      <w:r w:rsidRPr="00665579">
        <w:rPr>
          <w:sz w:val="28"/>
          <w:szCs w:val="28"/>
        </w:rPr>
        <w:t>P</w:t>
      </w:r>
      <w:r w:rsidRPr="00E66D22">
        <w:rPr>
          <w:sz w:val="28"/>
          <w:szCs w:val="28"/>
          <w:lang w:val="ru-RU"/>
        </w:rPr>
        <w:t>(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1</w:t>
      </w:r>
      <w:r w:rsidRPr="00E66D22">
        <w:rPr>
          <w:sz w:val="28"/>
          <w:szCs w:val="28"/>
          <w:lang w:val="ru-RU"/>
        </w:rPr>
        <w:t xml:space="preserve">), </w:t>
      </w:r>
      <w:r w:rsidRPr="00665579">
        <w:rPr>
          <w:sz w:val="28"/>
          <w:szCs w:val="28"/>
        </w:rPr>
        <w:t>p</w:t>
      </w:r>
      <w:r w:rsidRPr="00E66D22">
        <w:rPr>
          <w:sz w:val="28"/>
          <w:szCs w:val="28"/>
          <w:vertAlign w:val="subscript"/>
          <w:lang w:val="ru-RU"/>
        </w:rPr>
        <w:t>2</w:t>
      </w:r>
      <w:r w:rsidRPr="00E66D22">
        <w:rPr>
          <w:sz w:val="28"/>
          <w:szCs w:val="28"/>
          <w:lang w:val="ru-RU"/>
        </w:rPr>
        <w:t>=</w:t>
      </w:r>
      <w:r w:rsidRPr="00665579">
        <w:rPr>
          <w:sz w:val="28"/>
          <w:szCs w:val="28"/>
        </w:rPr>
        <w:t>P</w:t>
      </w:r>
      <w:r w:rsidRPr="00E66D22">
        <w:rPr>
          <w:sz w:val="28"/>
          <w:szCs w:val="28"/>
          <w:lang w:val="ru-RU"/>
        </w:rPr>
        <w:t>(</w:t>
      </w:r>
      <w:r w:rsidRPr="00665579">
        <w:rPr>
          <w:sz w:val="28"/>
          <w:szCs w:val="28"/>
        </w:rPr>
        <w:t>o</w:t>
      </w:r>
      <w:r w:rsidRPr="00E66D22">
        <w:rPr>
          <w:sz w:val="28"/>
          <w:szCs w:val="28"/>
          <w:vertAlign w:val="subscript"/>
          <w:lang w:val="ru-RU"/>
        </w:rPr>
        <w:t>2</w:t>
      </w:r>
      <w:r w:rsidRPr="00E66D22">
        <w:rPr>
          <w:sz w:val="28"/>
          <w:szCs w:val="28"/>
          <w:lang w:val="ru-RU"/>
        </w:rPr>
        <w:t xml:space="preserve">), </w:t>
      </w:r>
      <w:r w:rsidRPr="00665579">
        <w:rPr>
          <w:sz w:val="28"/>
          <w:szCs w:val="28"/>
        </w:rPr>
        <w:t>etc</w:t>
      </w:r>
    </w:p>
    <w:p w:rsidR="00992E43" w:rsidRPr="00E66D22" w:rsidRDefault="00992E43" w:rsidP="00734945">
      <w:pPr>
        <w:rPr>
          <w:sz w:val="28"/>
          <w:szCs w:val="28"/>
          <w:lang w:val="ru-RU"/>
        </w:rPr>
      </w:pPr>
      <w:r w:rsidRPr="00E66D22">
        <w:rPr>
          <w:sz w:val="28"/>
          <w:szCs w:val="28"/>
          <w:lang w:val="ru-RU"/>
        </w:rPr>
        <w:t xml:space="preserve">Соответствующие выигрыши </w:t>
      </w:r>
      <w:r w:rsidR="00693CEF" w:rsidRPr="00E66D22">
        <w:rPr>
          <w:sz w:val="28"/>
          <w:szCs w:val="28"/>
          <w:lang w:val="ru-RU"/>
        </w:rPr>
        <w:t xml:space="preserve">при единичной ставке </w:t>
      </w:r>
      <w:r w:rsidRPr="00E66D22">
        <w:rPr>
          <w:sz w:val="28"/>
          <w:szCs w:val="28"/>
          <w:lang w:val="ru-RU"/>
        </w:rPr>
        <w:t xml:space="preserve">обозначим через </w:t>
      </w:r>
      <w:r w:rsidRPr="00665579">
        <w:rPr>
          <w:sz w:val="28"/>
          <w:szCs w:val="28"/>
        </w:rPr>
        <w:t>u</w:t>
      </w:r>
      <w:r w:rsidRPr="00E66D22">
        <w:rPr>
          <w:sz w:val="28"/>
          <w:szCs w:val="28"/>
          <w:vertAlign w:val="subscript"/>
          <w:lang w:val="ru-RU"/>
        </w:rPr>
        <w:t>1</w:t>
      </w:r>
      <w:r w:rsidRPr="00E66D22">
        <w:rPr>
          <w:sz w:val="28"/>
          <w:szCs w:val="28"/>
          <w:lang w:val="ru-RU"/>
        </w:rPr>
        <w:t xml:space="preserve">, </w:t>
      </w:r>
      <w:r w:rsidRPr="00665579">
        <w:rPr>
          <w:sz w:val="28"/>
          <w:szCs w:val="28"/>
        </w:rPr>
        <w:t>u</w:t>
      </w:r>
      <w:r w:rsidRPr="00E66D22">
        <w:rPr>
          <w:sz w:val="28"/>
          <w:szCs w:val="28"/>
          <w:vertAlign w:val="subscript"/>
          <w:lang w:val="ru-RU"/>
        </w:rPr>
        <w:t>2,…</w:t>
      </w:r>
      <w:r w:rsidRPr="00E66D22">
        <w:rPr>
          <w:sz w:val="28"/>
          <w:szCs w:val="28"/>
          <w:lang w:val="ru-RU"/>
        </w:rPr>
        <w:t xml:space="preserve"> </w:t>
      </w:r>
      <w:r w:rsidRPr="00665579">
        <w:rPr>
          <w:sz w:val="28"/>
          <w:szCs w:val="28"/>
        </w:rPr>
        <w:t>u</w:t>
      </w:r>
      <w:r w:rsidRPr="00E66D22">
        <w:rPr>
          <w:sz w:val="28"/>
          <w:szCs w:val="28"/>
          <w:vertAlign w:val="subscript"/>
          <w:lang w:val="ru-RU"/>
        </w:rPr>
        <w:t xml:space="preserve">28 </w:t>
      </w:r>
      <w:r w:rsidRPr="00E66D22">
        <w:rPr>
          <w:sz w:val="28"/>
          <w:szCs w:val="28"/>
          <w:lang w:val="ru-RU"/>
        </w:rPr>
        <w:t xml:space="preserve">при этом </w:t>
      </w:r>
      <w:r w:rsidRPr="00665579">
        <w:rPr>
          <w:sz w:val="28"/>
          <w:szCs w:val="28"/>
        </w:rPr>
        <w:t>u</w:t>
      </w:r>
      <w:r w:rsidRPr="00E66D22">
        <w:rPr>
          <w:sz w:val="28"/>
          <w:szCs w:val="28"/>
          <w:vertAlign w:val="subscript"/>
          <w:lang w:val="ru-RU"/>
        </w:rPr>
        <w:t>28</w:t>
      </w:r>
      <w:r w:rsidRPr="00E66D22">
        <w:rPr>
          <w:sz w:val="28"/>
          <w:szCs w:val="28"/>
          <w:lang w:val="ru-RU"/>
        </w:rPr>
        <w:t>=</w:t>
      </w:r>
      <w:r w:rsidR="00693CEF" w:rsidRPr="00E66D22">
        <w:rPr>
          <w:sz w:val="28"/>
          <w:szCs w:val="28"/>
          <w:lang w:val="ru-RU"/>
        </w:rPr>
        <w:t>0</w:t>
      </w:r>
    </w:p>
    <w:p w:rsidR="00665579" w:rsidRPr="00665579" w:rsidRDefault="00992E43" w:rsidP="00734945">
      <w:pPr>
        <w:rPr>
          <w:sz w:val="28"/>
          <w:szCs w:val="28"/>
        </w:rPr>
      </w:pPr>
      <w:r w:rsidRPr="00E66D22">
        <w:rPr>
          <w:sz w:val="28"/>
          <w:szCs w:val="28"/>
          <w:lang w:val="ru-RU"/>
        </w:rPr>
        <w:t xml:space="preserve">Очевидно, что существует бесконечное количеством наборов </w:t>
      </w:r>
      <w:proofErr w:type="spellStart"/>
      <w:r w:rsidR="00665579" w:rsidRPr="00665579">
        <w:rPr>
          <w:sz w:val="28"/>
          <w:szCs w:val="28"/>
        </w:rPr>
        <w:t>u</w:t>
      </w:r>
      <w:r w:rsidR="00665579" w:rsidRPr="00665579">
        <w:rPr>
          <w:sz w:val="28"/>
          <w:szCs w:val="28"/>
          <w:vertAlign w:val="subscript"/>
        </w:rPr>
        <w:t>i</w:t>
      </w:r>
      <w:proofErr w:type="spellEnd"/>
      <w:r w:rsidR="00665579" w:rsidRPr="00E66D22">
        <w:rPr>
          <w:sz w:val="28"/>
          <w:szCs w:val="28"/>
          <w:lang w:val="ru-RU"/>
        </w:rPr>
        <w:t xml:space="preserve"> и </w:t>
      </w:r>
      <w:r w:rsidR="00665579" w:rsidRPr="00665579">
        <w:rPr>
          <w:sz w:val="28"/>
          <w:szCs w:val="28"/>
        </w:rPr>
        <w:t>p</w:t>
      </w:r>
      <w:r w:rsidR="00665579" w:rsidRPr="00665579">
        <w:rPr>
          <w:sz w:val="28"/>
          <w:szCs w:val="28"/>
          <w:vertAlign w:val="subscript"/>
        </w:rPr>
        <w:t>i</w:t>
      </w:r>
      <w:r w:rsidR="00665579" w:rsidRPr="00E66D22">
        <w:rPr>
          <w:sz w:val="28"/>
          <w:szCs w:val="28"/>
          <w:lang w:val="ru-RU"/>
        </w:rPr>
        <w:t xml:space="preserve">, которые удовлетворяют предъявляемому нами условию </w:t>
      </w:r>
      <w:proofErr w:type="spellStart"/>
      <w:r w:rsidR="00665579" w:rsidRPr="00665579">
        <w:rPr>
          <w:sz w:val="28"/>
          <w:szCs w:val="28"/>
        </w:rPr>
        <w:t>P</w:t>
      </w:r>
      <w:r w:rsidR="00665579" w:rsidRPr="00665579">
        <w:rPr>
          <w:sz w:val="28"/>
          <w:szCs w:val="28"/>
          <w:vertAlign w:val="subscript"/>
        </w:rPr>
        <w:t>hit</w:t>
      </w:r>
      <w:proofErr w:type="spellEnd"/>
      <w:r w:rsidR="00665579" w:rsidRPr="000C5806">
        <w:rPr>
          <w:sz w:val="28"/>
          <w:szCs w:val="28"/>
          <w:lang w:val="ru-RU"/>
        </w:rPr>
        <w:t xml:space="preserve">=0.2, </w:t>
      </w:r>
      <w:r w:rsidR="00665579" w:rsidRPr="00665579">
        <w:rPr>
          <w:sz w:val="28"/>
          <w:szCs w:val="28"/>
        </w:rPr>
        <w:t>M</w:t>
      </w:r>
      <w:r w:rsidR="00665579" w:rsidRPr="000C5806">
        <w:rPr>
          <w:sz w:val="28"/>
          <w:szCs w:val="28"/>
          <w:lang w:val="ru-RU"/>
        </w:rPr>
        <w:t xml:space="preserve">=0.9, </w:t>
      </w:r>
      <w:proofErr w:type="spellStart"/>
      <w:r w:rsidR="00665579" w:rsidRPr="00665579">
        <w:rPr>
          <w:sz w:val="28"/>
          <w:szCs w:val="28"/>
        </w:rPr>
        <w:t>т.е</w:t>
      </w:r>
      <w:proofErr w:type="spellEnd"/>
      <w:r w:rsidR="00665579" w:rsidRPr="00665579">
        <w:rPr>
          <w:sz w:val="28"/>
          <w:szCs w:val="28"/>
        </w:rPr>
        <w:t>.</w:t>
      </w:r>
      <w:r w:rsidR="00665579" w:rsidRPr="000C5806">
        <w:rPr>
          <w:sz w:val="28"/>
          <w:szCs w:val="28"/>
          <w:lang w:val="ru-RU"/>
        </w:rPr>
        <w:t xml:space="preserve"> </w:t>
      </w:r>
      <w:r w:rsidR="00665579" w:rsidRPr="00665579">
        <w:rPr>
          <w:sz w:val="28"/>
          <w:szCs w:val="28"/>
        </w:rPr>
        <w:t>таких, что</w:t>
      </w:r>
    </w:p>
    <w:p w:rsidR="00665579" w:rsidRPr="00E66D22" w:rsidRDefault="00665579" w:rsidP="00665579">
      <w:pPr>
        <w:jc w:val="center"/>
        <w:rPr>
          <w:sz w:val="28"/>
          <w:lang w:val="ru-RU"/>
        </w:rPr>
      </w:pPr>
      <w:r w:rsidRPr="00665579">
        <w:rPr>
          <w:sz w:val="32"/>
        </w:rPr>
        <w:t>P</w:t>
      </w:r>
      <w:r w:rsidRPr="00E66D22">
        <w:rPr>
          <w:sz w:val="32"/>
          <w:vertAlign w:val="subscript"/>
          <w:lang w:val="ru-RU"/>
        </w:rPr>
        <w:t>28</w:t>
      </w:r>
      <w:r w:rsidRPr="00E66D22">
        <w:rPr>
          <w:sz w:val="32"/>
          <w:lang w:val="ru-RU"/>
        </w:rPr>
        <w:t>∙</w:t>
      </w:r>
      <w:r w:rsidRPr="00665579">
        <w:rPr>
          <w:sz w:val="32"/>
        </w:rPr>
        <w:t>u</w:t>
      </w:r>
      <w:r w:rsidRPr="00E66D22">
        <w:rPr>
          <w:sz w:val="32"/>
          <w:vertAlign w:val="subscript"/>
          <w:lang w:val="ru-RU"/>
        </w:rPr>
        <w:t>28</w:t>
      </w:r>
      <w:r w:rsidRPr="00E66D22">
        <w:rPr>
          <w:sz w:val="32"/>
          <w:lang w:val="ru-RU"/>
        </w:rPr>
        <w:t>+∑</w:t>
      </w:r>
      <w:proofErr w:type="spellStart"/>
      <w:r w:rsidRPr="00665579">
        <w:rPr>
          <w:sz w:val="32"/>
        </w:rPr>
        <w:t>u</w:t>
      </w:r>
      <w:r w:rsidRPr="00665579">
        <w:rPr>
          <w:sz w:val="32"/>
          <w:vertAlign w:val="subscript"/>
        </w:rPr>
        <w:t>i</w:t>
      </w:r>
      <w:proofErr w:type="spellEnd"/>
      <w:r w:rsidRPr="00E66D22">
        <w:rPr>
          <w:sz w:val="32"/>
          <w:lang w:val="ru-RU"/>
        </w:rPr>
        <w:t>∙</w:t>
      </w:r>
      <w:r w:rsidRPr="00665579">
        <w:rPr>
          <w:sz w:val="32"/>
        </w:rPr>
        <w:t>p</w:t>
      </w:r>
      <w:r w:rsidRPr="00665579">
        <w:rPr>
          <w:sz w:val="32"/>
          <w:vertAlign w:val="subscript"/>
        </w:rPr>
        <w:t>i</w:t>
      </w:r>
      <w:r w:rsidRPr="00E66D22">
        <w:rPr>
          <w:sz w:val="32"/>
          <w:vertAlign w:val="subscript"/>
          <w:lang w:val="ru-RU"/>
        </w:rPr>
        <w:t xml:space="preserve"> </w:t>
      </w:r>
      <w:r w:rsidRPr="00E66D22">
        <w:rPr>
          <w:sz w:val="32"/>
          <w:lang w:val="ru-RU"/>
        </w:rPr>
        <w:t xml:space="preserve">= </w:t>
      </w:r>
      <w:proofErr w:type="gramStart"/>
      <w:r w:rsidRPr="00E66D22">
        <w:rPr>
          <w:sz w:val="32"/>
          <w:lang w:val="ru-RU"/>
        </w:rPr>
        <w:t>0.9</w:t>
      </w:r>
      <w:r w:rsidR="0069311B" w:rsidRPr="00E66D22">
        <w:rPr>
          <w:sz w:val="32"/>
          <w:lang w:val="ru-RU"/>
        </w:rPr>
        <w:t xml:space="preserve">  </w:t>
      </w:r>
      <w:r w:rsidR="0069311B" w:rsidRPr="00E66D22">
        <w:rPr>
          <w:sz w:val="28"/>
          <w:lang w:val="ru-RU"/>
        </w:rPr>
        <w:t>(</w:t>
      </w:r>
      <w:proofErr w:type="gramEnd"/>
      <w:r w:rsidR="0069311B" w:rsidRPr="00E66D22">
        <w:rPr>
          <w:sz w:val="28"/>
          <w:lang w:val="ru-RU"/>
        </w:rPr>
        <w:t xml:space="preserve">где </w:t>
      </w:r>
      <w:proofErr w:type="spellStart"/>
      <w:r w:rsidR="0069311B">
        <w:rPr>
          <w:sz w:val="28"/>
        </w:rPr>
        <w:t>i</w:t>
      </w:r>
      <w:proofErr w:type="spellEnd"/>
      <w:r w:rsidR="0069311B" w:rsidRPr="00E66D22">
        <w:rPr>
          <w:sz w:val="28"/>
          <w:lang w:val="ru-RU"/>
        </w:rPr>
        <w:t>=1..2</w:t>
      </w:r>
      <w:r w:rsidR="000C5806" w:rsidRPr="00E66D22">
        <w:rPr>
          <w:sz w:val="28"/>
          <w:lang w:val="ru-RU"/>
        </w:rPr>
        <w:t>8</w:t>
      </w:r>
      <w:r w:rsidR="0069311B" w:rsidRPr="00E66D22">
        <w:rPr>
          <w:sz w:val="28"/>
          <w:lang w:val="ru-RU"/>
        </w:rPr>
        <w:t xml:space="preserve">) и одновременно </w:t>
      </w:r>
      <w:r w:rsidR="0069311B" w:rsidRPr="00E66D22">
        <w:rPr>
          <w:sz w:val="32"/>
          <w:lang w:val="ru-RU"/>
        </w:rPr>
        <w:t>∑</w:t>
      </w:r>
      <w:r w:rsidR="0069311B" w:rsidRPr="00665579">
        <w:rPr>
          <w:sz w:val="32"/>
        </w:rPr>
        <w:t>p</w:t>
      </w:r>
      <w:r w:rsidR="0069311B" w:rsidRPr="00665579">
        <w:rPr>
          <w:sz w:val="32"/>
          <w:vertAlign w:val="subscript"/>
        </w:rPr>
        <w:t>i</w:t>
      </w:r>
      <w:r w:rsidR="0069311B" w:rsidRPr="00E66D22">
        <w:rPr>
          <w:sz w:val="32"/>
          <w:lang w:val="ru-RU"/>
        </w:rPr>
        <w:t>=0.2</w:t>
      </w:r>
    </w:p>
    <w:p w:rsidR="009D2B19" w:rsidRPr="000C5806" w:rsidRDefault="009D2B19" w:rsidP="00665579">
      <w:pPr>
        <w:jc w:val="center"/>
        <w:rPr>
          <w:sz w:val="28"/>
          <w:lang w:val="ru-RU"/>
        </w:rPr>
      </w:pPr>
    </w:p>
    <w:p w:rsidR="0069311B" w:rsidRPr="00E66D22" w:rsidRDefault="009D2B19" w:rsidP="009D2B19">
      <w:pPr>
        <w:rPr>
          <w:sz w:val="28"/>
          <w:lang w:val="ru-RU"/>
        </w:rPr>
      </w:pPr>
      <w:r w:rsidRPr="00E66D22">
        <w:rPr>
          <w:sz w:val="28"/>
          <w:lang w:val="ru-RU"/>
        </w:rPr>
        <w:lastRenderedPageBreak/>
        <w:t>Решения нашей си</w:t>
      </w:r>
      <w:r w:rsidRPr="009D2B19">
        <w:rPr>
          <w:sz w:val="28"/>
          <w:lang w:val="ru-RU"/>
        </w:rPr>
        <w:t>стем</w:t>
      </w:r>
      <w:r w:rsidRPr="00E66D22">
        <w:rPr>
          <w:sz w:val="28"/>
          <w:lang w:val="ru-RU"/>
        </w:rPr>
        <w:t>ы</w:t>
      </w:r>
      <w:r w:rsidRPr="009D2B19">
        <w:rPr>
          <w:sz w:val="28"/>
          <w:lang w:val="ru-RU"/>
        </w:rPr>
        <w:t xml:space="preserve"> двух линейных уравнений</w:t>
      </w:r>
      <w:r w:rsidRPr="00E66D22">
        <w:rPr>
          <w:sz w:val="28"/>
          <w:lang w:val="ru-RU"/>
        </w:rPr>
        <w:t xml:space="preserve"> (относительно вероятностей </w:t>
      </w:r>
      <w:r>
        <w:rPr>
          <w:sz w:val="28"/>
        </w:rPr>
        <w:t>p</w:t>
      </w:r>
      <w:r w:rsidRPr="009D2B19">
        <w:rPr>
          <w:sz w:val="28"/>
          <w:vertAlign w:val="subscript"/>
        </w:rPr>
        <w:t>i</w:t>
      </w:r>
      <w:r w:rsidRPr="00E66D22">
        <w:rPr>
          <w:sz w:val="28"/>
          <w:lang w:val="ru-RU"/>
        </w:rPr>
        <w:t xml:space="preserve">) образуют </w:t>
      </w:r>
      <w:r w:rsidR="00E66D22">
        <w:rPr>
          <w:sz w:val="28"/>
          <w:lang w:val="ru-RU"/>
        </w:rPr>
        <w:t xml:space="preserve">линейное </w:t>
      </w:r>
      <w:r w:rsidRPr="00E66D22">
        <w:rPr>
          <w:sz w:val="28"/>
          <w:lang w:val="ru-RU"/>
        </w:rPr>
        <w:t xml:space="preserve">пространство, но оно включает в себя и те решения, где некоторые из </w:t>
      </w:r>
      <w:r>
        <w:rPr>
          <w:sz w:val="28"/>
        </w:rPr>
        <w:t>p</w:t>
      </w:r>
      <w:r w:rsidRPr="009D2B19">
        <w:rPr>
          <w:sz w:val="28"/>
          <w:vertAlign w:val="subscript"/>
        </w:rPr>
        <w:t>i</w:t>
      </w:r>
      <w:r w:rsidRPr="00E66D22">
        <w:rPr>
          <w:sz w:val="28"/>
          <w:lang w:val="ru-RU"/>
        </w:rPr>
        <w:t xml:space="preserve"> отрицательны. Нас, однако, интересуют только положительные решения.  </w:t>
      </w:r>
    </w:p>
    <w:p w:rsidR="00665579" w:rsidRPr="00E66D22" w:rsidRDefault="00665579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 xml:space="preserve">В нашем случае – а именно тогда, когда таблица выигрышей фиксирована – мы ставим себе задачей определить такие вероятности </w:t>
      </w:r>
      <w:r>
        <w:rPr>
          <w:sz w:val="28"/>
        </w:rPr>
        <w:t>p</w:t>
      </w:r>
      <w:r w:rsidRPr="0076294F">
        <w:rPr>
          <w:sz w:val="28"/>
          <w:vertAlign w:val="subscript"/>
        </w:rPr>
        <w:t>i</w:t>
      </w:r>
      <w:r w:rsidRPr="00E66D22">
        <w:rPr>
          <w:sz w:val="28"/>
          <w:lang w:val="ru-RU"/>
        </w:rPr>
        <w:t xml:space="preserve">, при которых будет выполняться </w:t>
      </w:r>
      <w:r w:rsidR="0076294F" w:rsidRPr="00E66D22">
        <w:rPr>
          <w:sz w:val="28"/>
          <w:lang w:val="ru-RU"/>
        </w:rPr>
        <w:t xml:space="preserve">требования к </w:t>
      </w:r>
      <w:proofErr w:type="spellStart"/>
      <w:r w:rsidR="0076294F" w:rsidRPr="00E66D22">
        <w:rPr>
          <w:sz w:val="28"/>
          <w:lang w:val="ru-RU"/>
        </w:rPr>
        <w:t>матожиданию</w:t>
      </w:r>
      <w:proofErr w:type="spellEnd"/>
      <w:r w:rsidR="0076294F" w:rsidRPr="00E66D22">
        <w:rPr>
          <w:sz w:val="28"/>
          <w:lang w:val="ru-RU"/>
        </w:rPr>
        <w:t xml:space="preserve"> выигрыша и вероятности выигрышного исхода партии. </w:t>
      </w:r>
      <w:r w:rsidR="0076294F" w:rsidRPr="00E66D22">
        <w:rPr>
          <w:sz w:val="28"/>
          <w:lang w:val="ru-RU"/>
        </w:rPr>
        <w:br/>
      </w:r>
    </w:p>
    <w:p w:rsidR="0076294F" w:rsidRPr="00E66D22" w:rsidRDefault="0076294F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 xml:space="preserve">Решение, очевидно, будет существовать не для каждого заданного набора выигрышей.  </w:t>
      </w:r>
      <w:r w:rsidR="0069311B" w:rsidRPr="00E66D22">
        <w:rPr>
          <w:sz w:val="28"/>
          <w:lang w:val="ru-RU"/>
        </w:rPr>
        <w:t xml:space="preserve">Критерий существования набора </w:t>
      </w:r>
      <w:r w:rsidR="0069311B">
        <w:rPr>
          <w:sz w:val="28"/>
        </w:rPr>
        <w:t>p</w:t>
      </w:r>
      <w:r w:rsidR="0069311B" w:rsidRPr="00E66D22">
        <w:rPr>
          <w:sz w:val="28"/>
          <w:vertAlign w:val="subscript"/>
          <w:lang w:val="ru-RU"/>
        </w:rPr>
        <w:t>1</w:t>
      </w:r>
      <w:r w:rsidR="0069311B" w:rsidRPr="00E66D22">
        <w:rPr>
          <w:sz w:val="28"/>
          <w:lang w:val="ru-RU"/>
        </w:rPr>
        <w:t>,</w:t>
      </w:r>
      <w:r w:rsidR="0069311B">
        <w:rPr>
          <w:sz w:val="28"/>
        </w:rPr>
        <w:t>p</w:t>
      </w:r>
      <w:r w:rsidR="0069311B" w:rsidRPr="00E66D22">
        <w:rPr>
          <w:sz w:val="28"/>
          <w:vertAlign w:val="subscript"/>
          <w:lang w:val="ru-RU"/>
        </w:rPr>
        <w:t>2</w:t>
      </w:r>
      <w:r w:rsidR="0069311B" w:rsidRPr="00E66D22">
        <w:rPr>
          <w:sz w:val="28"/>
          <w:lang w:val="ru-RU"/>
        </w:rPr>
        <w:t>,..</w:t>
      </w:r>
      <w:r w:rsidR="0069311B">
        <w:rPr>
          <w:sz w:val="28"/>
        </w:rPr>
        <w:t>p</w:t>
      </w:r>
      <w:r w:rsidR="0069311B" w:rsidRPr="00E66D22">
        <w:rPr>
          <w:sz w:val="28"/>
          <w:vertAlign w:val="subscript"/>
          <w:lang w:val="ru-RU"/>
        </w:rPr>
        <w:t xml:space="preserve">27 </w:t>
      </w:r>
      <w:r w:rsidR="0069311B" w:rsidRPr="00E66D22">
        <w:rPr>
          <w:sz w:val="28"/>
          <w:lang w:val="ru-RU"/>
        </w:rPr>
        <w:t xml:space="preserve">, </w:t>
      </w:r>
      <w:r w:rsidR="006B6757" w:rsidRPr="00E66D22">
        <w:rPr>
          <w:sz w:val="28"/>
          <w:lang w:val="ru-RU"/>
        </w:rPr>
        <w:t>таких</w:t>
      </w:r>
      <w:r w:rsidR="0069311B" w:rsidRPr="00E66D22">
        <w:rPr>
          <w:sz w:val="28"/>
          <w:lang w:val="ru-RU"/>
        </w:rPr>
        <w:t>,</w:t>
      </w:r>
      <w:r w:rsidR="0069311B" w:rsidRPr="00E66D22">
        <w:rPr>
          <w:sz w:val="28"/>
          <w:vertAlign w:val="subscript"/>
          <w:lang w:val="ru-RU"/>
        </w:rPr>
        <w:t xml:space="preserve"> </w:t>
      </w:r>
      <w:r w:rsidR="0069311B" w:rsidRPr="00E66D22">
        <w:rPr>
          <w:sz w:val="28"/>
          <w:lang w:val="ru-RU"/>
        </w:rPr>
        <w:t xml:space="preserve">что выполняются два равенства </w:t>
      </w:r>
    </w:p>
    <w:p w:rsidR="0069311B" w:rsidRDefault="0069311B" w:rsidP="00665579">
      <w:pPr>
        <w:rPr>
          <w:sz w:val="32"/>
        </w:rPr>
      </w:pPr>
      <w:r w:rsidRPr="0069311B">
        <w:rPr>
          <w:sz w:val="32"/>
        </w:rPr>
        <w:t>∑</w:t>
      </w:r>
      <w:r w:rsidRPr="00665579">
        <w:rPr>
          <w:sz w:val="32"/>
        </w:rPr>
        <w:t>p</w:t>
      </w:r>
      <w:r w:rsidRPr="00665579">
        <w:rPr>
          <w:sz w:val="32"/>
          <w:vertAlign w:val="subscript"/>
        </w:rPr>
        <w:t>i</w:t>
      </w:r>
      <w:r w:rsidRPr="0069311B">
        <w:rPr>
          <w:sz w:val="32"/>
        </w:rPr>
        <w:t>=</w:t>
      </w:r>
      <w:proofErr w:type="gramStart"/>
      <w:r w:rsidR="009D2B19">
        <w:rPr>
          <w:sz w:val="32"/>
        </w:rPr>
        <w:t xml:space="preserve">M </w:t>
      </w:r>
      <w:r>
        <w:rPr>
          <w:sz w:val="32"/>
        </w:rPr>
        <w:t xml:space="preserve"> и</w:t>
      </w:r>
      <w:proofErr w:type="gramEnd"/>
    </w:p>
    <w:p w:rsidR="0069311B" w:rsidRPr="00E66D22" w:rsidRDefault="0069311B" w:rsidP="0069311B">
      <w:pPr>
        <w:rPr>
          <w:sz w:val="28"/>
        </w:rPr>
      </w:pPr>
      <w:r w:rsidRPr="00665579">
        <w:rPr>
          <w:sz w:val="28"/>
        </w:rPr>
        <w:t>∑</w:t>
      </w:r>
      <w:proofErr w:type="spellStart"/>
      <w:r w:rsidRPr="00665579">
        <w:rPr>
          <w:sz w:val="28"/>
        </w:rPr>
        <w:t>u</w:t>
      </w:r>
      <w:r w:rsidRPr="00665579">
        <w:rPr>
          <w:sz w:val="28"/>
          <w:vertAlign w:val="subscript"/>
        </w:rPr>
        <w:t>i</w:t>
      </w:r>
      <w:r w:rsidRPr="00665579">
        <w:rPr>
          <w:sz w:val="28"/>
        </w:rPr>
        <w:t>∙p</w:t>
      </w:r>
      <w:r w:rsidRPr="00665579">
        <w:rPr>
          <w:sz w:val="28"/>
          <w:vertAlign w:val="subscript"/>
        </w:rPr>
        <w:t>i</w:t>
      </w:r>
      <w:proofErr w:type="spellEnd"/>
      <w:r w:rsidR="00D523FD">
        <w:rPr>
          <w:sz w:val="28"/>
        </w:rPr>
        <w:t>=</w:t>
      </w:r>
      <w:proofErr w:type="gramStart"/>
      <w:r w:rsidR="00D523FD">
        <w:rPr>
          <w:sz w:val="28"/>
        </w:rPr>
        <w:t>A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где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 w:rsidR="00D523FD">
        <w:rPr>
          <w:sz w:val="28"/>
        </w:rPr>
        <w:t>=1..2</w:t>
      </w:r>
      <w:r w:rsidR="00D523FD" w:rsidRPr="00E66D22">
        <w:rPr>
          <w:sz w:val="28"/>
        </w:rPr>
        <w:t>8</w:t>
      </w:r>
    </w:p>
    <w:p w:rsidR="0069311B" w:rsidRPr="00E66D22" w:rsidRDefault="00D523FD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О</w:t>
      </w:r>
      <w:r w:rsidR="0069311B" w:rsidRPr="00E66D22">
        <w:rPr>
          <w:sz w:val="28"/>
          <w:lang w:val="ru-RU"/>
        </w:rPr>
        <w:t>чевидно</w:t>
      </w:r>
      <w:r w:rsidRPr="00D523FD">
        <w:rPr>
          <w:sz w:val="28"/>
          <w:lang w:val="ru-RU"/>
        </w:rPr>
        <w:t>,</w:t>
      </w:r>
      <w:r w:rsidR="0069311B" w:rsidRPr="00E66D22">
        <w:rPr>
          <w:sz w:val="28"/>
          <w:lang w:val="ru-RU"/>
        </w:rPr>
        <w:t xml:space="preserve"> можно записать так:</w:t>
      </w:r>
    </w:p>
    <w:p w:rsidR="0069311B" w:rsidRPr="00E66D22" w:rsidRDefault="0069311B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 xml:space="preserve">если мы обозначим через </w:t>
      </w:r>
      <w:proofErr w:type="spellStart"/>
      <w:r>
        <w:rPr>
          <w:sz w:val="28"/>
        </w:rPr>
        <w:t>i</w:t>
      </w:r>
      <w:r w:rsidRPr="0069311B">
        <w:rPr>
          <w:sz w:val="28"/>
          <w:vertAlign w:val="subscript"/>
        </w:rPr>
        <w:t>min</w:t>
      </w:r>
      <w:proofErr w:type="spellEnd"/>
      <w:r w:rsidRPr="00E66D22">
        <w:rPr>
          <w:sz w:val="28"/>
          <w:lang w:val="ru-RU"/>
        </w:rPr>
        <w:t xml:space="preserve"> и </w:t>
      </w:r>
      <w:proofErr w:type="spellStart"/>
      <w:r>
        <w:rPr>
          <w:sz w:val="28"/>
        </w:rPr>
        <w:t>i</w:t>
      </w:r>
      <w:r w:rsidRPr="0069311B">
        <w:rPr>
          <w:sz w:val="28"/>
          <w:vertAlign w:val="subscript"/>
        </w:rPr>
        <w:t>max</w:t>
      </w:r>
      <w:proofErr w:type="spellEnd"/>
      <w:r w:rsidRPr="00E66D22">
        <w:rPr>
          <w:sz w:val="28"/>
          <w:lang w:val="ru-RU"/>
        </w:rPr>
        <w:t xml:space="preserve"> такие индексы, что </w:t>
      </w:r>
      <w:proofErr w:type="spellStart"/>
      <w:r>
        <w:rPr>
          <w:sz w:val="28"/>
        </w:rPr>
        <w:t>u</w:t>
      </w:r>
      <w:r w:rsidRPr="0069311B">
        <w:rPr>
          <w:sz w:val="28"/>
          <w:vertAlign w:val="subscript"/>
        </w:rPr>
        <w:t>imin</w:t>
      </w:r>
      <w:proofErr w:type="spellEnd"/>
      <w:r w:rsidRPr="00E66D22">
        <w:rPr>
          <w:sz w:val="28"/>
          <w:lang w:val="ru-RU"/>
        </w:rPr>
        <w:t xml:space="preserve"> и </w:t>
      </w:r>
      <w:proofErr w:type="spellStart"/>
      <w:r>
        <w:rPr>
          <w:sz w:val="28"/>
        </w:rPr>
        <w:t>u</w:t>
      </w:r>
      <w:r w:rsidRPr="0069311B">
        <w:rPr>
          <w:sz w:val="28"/>
          <w:vertAlign w:val="subscript"/>
        </w:rPr>
        <w:t>imax</w:t>
      </w:r>
      <w:proofErr w:type="spellEnd"/>
      <w:r w:rsidRPr="00E66D22">
        <w:rPr>
          <w:sz w:val="28"/>
          <w:lang w:val="ru-RU"/>
        </w:rPr>
        <w:t xml:space="preserve">, что являются соответственно минимальными и максимальными среди </w:t>
      </w:r>
      <w:r>
        <w:rPr>
          <w:sz w:val="28"/>
        </w:rPr>
        <w:t>u</w:t>
      </w:r>
      <w:r w:rsidRPr="00E66D22">
        <w:rPr>
          <w:sz w:val="28"/>
          <w:vertAlign w:val="subscript"/>
          <w:lang w:val="ru-RU"/>
        </w:rPr>
        <w:t>1</w:t>
      </w:r>
      <w:r w:rsidRPr="00E66D22">
        <w:rPr>
          <w:sz w:val="28"/>
          <w:lang w:val="ru-RU"/>
        </w:rPr>
        <w:t>,</w:t>
      </w:r>
      <w:r>
        <w:rPr>
          <w:sz w:val="28"/>
        </w:rPr>
        <w:t>u</w:t>
      </w:r>
      <w:r w:rsidRPr="00E66D22">
        <w:rPr>
          <w:sz w:val="28"/>
          <w:vertAlign w:val="subscript"/>
          <w:lang w:val="ru-RU"/>
        </w:rPr>
        <w:t>2</w:t>
      </w:r>
      <w:r w:rsidRPr="00E66D22">
        <w:rPr>
          <w:sz w:val="28"/>
          <w:lang w:val="ru-RU"/>
        </w:rPr>
        <w:t>,…</w:t>
      </w:r>
      <w:r>
        <w:rPr>
          <w:sz w:val="28"/>
        </w:rPr>
        <w:t>u</w:t>
      </w:r>
      <w:r w:rsidRPr="00E66D22">
        <w:rPr>
          <w:sz w:val="28"/>
          <w:vertAlign w:val="subscript"/>
          <w:lang w:val="ru-RU"/>
        </w:rPr>
        <w:t>2</w:t>
      </w:r>
      <w:r w:rsidR="00D523FD" w:rsidRPr="00D523FD">
        <w:rPr>
          <w:sz w:val="28"/>
          <w:vertAlign w:val="subscript"/>
          <w:lang w:val="ru-RU"/>
        </w:rPr>
        <w:t>8</w:t>
      </w:r>
      <w:r w:rsidRPr="00E66D22">
        <w:rPr>
          <w:sz w:val="28"/>
          <w:lang w:val="ru-RU"/>
        </w:rPr>
        <w:t>, то очевидно</w:t>
      </w:r>
      <w:r w:rsidR="00D523FD" w:rsidRPr="00E66D22">
        <w:rPr>
          <w:sz w:val="28"/>
          <w:lang w:val="ru-RU"/>
        </w:rPr>
        <w:br/>
      </w:r>
      <w:r w:rsidR="00D523FD">
        <w:rPr>
          <w:sz w:val="28"/>
        </w:rPr>
        <w:t>M</w:t>
      </w:r>
      <w:r w:rsidR="0028729C" w:rsidRPr="00E66D22">
        <w:rPr>
          <w:sz w:val="28"/>
          <w:lang w:val="ru-RU"/>
        </w:rPr>
        <w:t xml:space="preserve"> ∙ </w:t>
      </w:r>
      <w:proofErr w:type="spellStart"/>
      <w:r w:rsidR="0028729C">
        <w:rPr>
          <w:sz w:val="28"/>
        </w:rPr>
        <w:t>u</w:t>
      </w:r>
      <w:r w:rsidR="0028729C" w:rsidRPr="0028729C">
        <w:rPr>
          <w:sz w:val="28"/>
          <w:vertAlign w:val="subscript"/>
        </w:rPr>
        <w:t>imin</w:t>
      </w:r>
      <w:proofErr w:type="spellEnd"/>
      <w:r w:rsidR="0028729C" w:rsidRPr="00E66D22">
        <w:rPr>
          <w:sz w:val="28"/>
          <w:vertAlign w:val="subscript"/>
          <w:lang w:val="ru-RU"/>
        </w:rPr>
        <w:t xml:space="preserve"> </w:t>
      </w:r>
      <w:r w:rsidR="0028729C" w:rsidRPr="00E66D22">
        <w:rPr>
          <w:sz w:val="28"/>
          <w:lang w:val="ru-RU"/>
        </w:rPr>
        <w:t>≤</w:t>
      </w:r>
      <w:r w:rsidR="00D523FD" w:rsidRPr="00D523FD">
        <w:rPr>
          <w:sz w:val="28"/>
          <w:lang w:val="ru-RU"/>
        </w:rPr>
        <w:t xml:space="preserve"> </w:t>
      </w:r>
      <w:r w:rsidR="00D523FD" w:rsidRPr="00E66D22">
        <w:rPr>
          <w:sz w:val="28"/>
          <w:lang w:val="ru-RU"/>
        </w:rPr>
        <w:t>∑</w:t>
      </w:r>
      <w:proofErr w:type="spellStart"/>
      <w:r w:rsidR="00D523FD" w:rsidRPr="00665579">
        <w:rPr>
          <w:sz w:val="28"/>
        </w:rPr>
        <w:t>u</w:t>
      </w:r>
      <w:r w:rsidR="00D523FD" w:rsidRPr="00665579">
        <w:rPr>
          <w:sz w:val="28"/>
          <w:vertAlign w:val="subscript"/>
        </w:rPr>
        <w:t>i</w:t>
      </w:r>
      <w:proofErr w:type="spellEnd"/>
      <w:r w:rsidR="00D523FD" w:rsidRPr="00E66D22">
        <w:rPr>
          <w:sz w:val="28"/>
          <w:lang w:val="ru-RU"/>
        </w:rPr>
        <w:t>∙</w:t>
      </w:r>
      <w:r w:rsidR="00D523FD" w:rsidRPr="00665579">
        <w:rPr>
          <w:sz w:val="28"/>
        </w:rPr>
        <w:t>p</w:t>
      </w:r>
      <w:r w:rsidR="00D523FD" w:rsidRPr="00665579">
        <w:rPr>
          <w:sz w:val="28"/>
          <w:vertAlign w:val="subscript"/>
        </w:rPr>
        <w:t>i</w:t>
      </w:r>
      <w:r w:rsidR="0028729C" w:rsidRPr="00E66D22">
        <w:rPr>
          <w:sz w:val="28"/>
          <w:lang w:val="ru-RU"/>
        </w:rPr>
        <w:br/>
      </w:r>
    </w:p>
    <w:p w:rsidR="0028729C" w:rsidRPr="00E66D22" w:rsidRDefault="00D523FD" w:rsidP="00665579">
      <w:pPr>
        <w:rPr>
          <w:sz w:val="28"/>
          <w:lang w:val="ru-RU"/>
        </w:rPr>
      </w:pPr>
      <w:r>
        <w:rPr>
          <w:sz w:val="28"/>
        </w:rPr>
        <w:t>M</w:t>
      </w:r>
      <w:r w:rsidR="0028729C" w:rsidRPr="00E66D22">
        <w:rPr>
          <w:sz w:val="28"/>
          <w:lang w:val="ru-RU"/>
        </w:rPr>
        <w:t xml:space="preserve"> ∙ </w:t>
      </w:r>
      <w:proofErr w:type="spellStart"/>
      <w:r w:rsidR="0028729C">
        <w:rPr>
          <w:sz w:val="28"/>
        </w:rPr>
        <w:t>u</w:t>
      </w:r>
      <w:r w:rsidR="0028729C" w:rsidRPr="0028729C">
        <w:rPr>
          <w:sz w:val="28"/>
          <w:vertAlign w:val="subscript"/>
        </w:rPr>
        <w:t>i</w:t>
      </w:r>
      <w:r w:rsidR="0028729C">
        <w:rPr>
          <w:sz w:val="28"/>
          <w:vertAlign w:val="subscript"/>
        </w:rPr>
        <w:t>max</w:t>
      </w:r>
      <w:proofErr w:type="spellEnd"/>
      <w:r w:rsidR="0028729C" w:rsidRPr="00E66D22">
        <w:rPr>
          <w:sz w:val="28"/>
          <w:vertAlign w:val="subscript"/>
          <w:lang w:val="ru-RU"/>
        </w:rPr>
        <w:t xml:space="preserve"> </w:t>
      </w:r>
      <w:r w:rsidR="0028729C" w:rsidRPr="00E66D22">
        <w:rPr>
          <w:sz w:val="28"/>
          <w:lang w:val="ru-RU"/>
        </w:rPr>
        <w:t>≥</w:t>
      </w:r>
      <w:r w:rsidRPr="00E66D22">
        <w:rPr>
          <w:sz w:val="28"/>
          <w:lang w:val="ru-RU"/>
        </w:rPr>
        <w:t xml:space="preserve"> ∑</w:t>
      </w:r>
      <w:proofErr w:type="spellStart"/>
      <w:r w:rsidRPr="00665579">
        <w:rPr>
          <w:sz w:val="28"/>
        </w:rPr>
        <w:t>u</w:t>
      </w:r>
      <w:r w:rsidRPr="00665579">
        <w:rPr>
          <w:sz w:val="28"/>
          <w:vertAlign w:val="subscript"/>
        </w:rPr>
        <w:t>i</w:t>
      </w:r>
      <w:proofErr w:type="spellEnd"/>
      <w:r w:rsidRPr="00E66D22">
        <w:rPr>
          <w:sz w:val="28"/>
          <w:lang w:val="ru-RU"/>
        </w:rPr>
        <w:t>∙</w:t>
      </w:r>
      <w:r w:rsidRPr="00665579">
        <w:rPr>
          <w:sz w:val="28"/>
        </w:rPr>
        <w:t>p</w:t>
      </w:r>
      <w:r w:rsidRPr="00665579">
        <w:rPr>
          <w:sz w:val="28"/>
          <w:vertAlign w:val="subscript"/>
        </w:rPr>
        <w:t>i</w:t>
      </w:r>
      <w:r w:rsidR="0028729C" w:rsidRPr="00E66D22">
        <w:rPr>
          <w:sz w:val="28"/>
          <w:lang w:val="ru-RU"/>
        </w:rPr>
        <w:br/>
      </w:r>
    </w:p>
    <w:p w:rsidR="00D523FD" w:rsidRPr="00D523FD" w:rsidRDefault="00D523FD" w:rsidP="00D523FD">
      <w:pPr>
        <w:rPr>
          <w:sz w:val="28"/>
          <w:lang w:val="ru-RU"/>
        </w:rPr>
      </w:pPr>
      <w:r w:rsidRPr="00D523FD">
        <w:rPr>
          <w:sz w:val="28"/>
          <w:lang w:val="ru-RU"/>
        </w:rPr>
        <w:t xml:space="preserve">Итак, необходимое и достаточное условие существования положительного набора </w:t>
      </w:r>
      <w:r>
        <w:rPr>
          <w:sz w:val="28"/>
        </w:rPr>
        <w:t>p</w:t>
      </w:r>
      <w:r w:rsidRPr="00D523FD">
        <w:rPr>
          <w:sz w:val="28"/>
          <w:vertAlign w:val="subscript"/>
        </w:rPr>
        <w:t>i</w:t>
      </w:r>
      <w:r w:rsidRPr="00D523FD">
        <w:rPr>
          <w:sz w:val="28"/>
          <w:lang w:val="ru-RU"/>
        </w:rPr>
        <w:t xml:space="preserve"> системы двух уравнений</w:t>
      </w:r>
    </w:p>
    <w:p w:rsidR="00D523FD" w:rsidRPr="00E66D22" w:rsidRDefault="00D523FD" w:rsidP="00D523FD">
      <w:pPr>
        <w:rPr>
          <w:sz w:val="32"/>
          <w:lang w:val="ru-RU"/>
        </w:rPr>
      </w:pPr>
      <w:r w:rsidRPr="00D523FD">
        <w:rPr>
          <w:sz w:val="28"/>
          <w:lang w:val="ru-RU"/>
        </w:rPr>
        <w:t xml:space="preserve"> </w:t>
      </w:r>
      <w:r w:rsidRPr="00E66D22">
        <w:rPr>
          <w:sz w:val="32"/>
          <w:lang w:val="ru-RU"/>
        </w:rPr>
        <w:t>∑</w:t>
      </w:r>
      <w:r w:rsidRPr="00665579">
        <w:rPr>
          <w:sz w:val="32"/>
        </w:rPr>
        <w:t>p</w:t>
      </w:r>
      <w:r w:rsidRPr="00665579">
        <w:rPr>
          <w:sz w:val="32"/>
          <w:vertAlign w:val="subscript"/>
        </w:rPr>
        <w:t>i</w:t>
      </w:r>
      <w:r w:rsidRPr="00E66D22">
        <w:rPr>
          <w:sz w:val="32"/>
          <w:lang w:val="ru-RU"/>
        </w:rPr>
        <w:t>=</w:t>
      </w:r>
      <w:r>
        <w:rPr>
          <w:sz w:val="32"/>
        </w:rPr>
        <w:t>M</w:t>
      </w:r>
      <w:r w:rsidRPr="00E66D22">
        <w:rPr>
          <w:sz w:val="32"/>
          <w:lang w:val="ru-RU"/>
        </w:rPr>
        <w:t xml:space="preserve">  и</w:t>
      </w:r>
    </w:p>
    <w:p w:rsidR="00D523FD" w:rsidRPr="00E66D22" w:rsidRDefault="00D523FD" w:rsidP="00D523FD">
      <w:pPr>
        <w:rPr>
          <w:sz w:val="28"/>
          <w:lang w:val="ru-RU"/>
        </w:rPr>
      </w:pPr>
      <w:r w:rsidRPr="00E66D22">
        <w:rPr>
          <w:sz w:val="28"/>
          <w:lang w:val="ru-RU"/>
        </w:rPr>
        <w:t>∑</w:t>
      </w:r>
      <w:proofErr w:type="spellStart"/>
      <w:r w:rsidRPr="00665579">
        <w:rPr>
          <w:sz w:val="28"/>
        </w:rPr>
        <w:t>u</w:t>
      </w:r>
      <w:r w:rsidRPr="00665579">
        <w:rPr>
          <w:sz w:val="28"/>
          <w:vertAlign w:val="subscript"/>
        </w:rPr>
        <w:t>i</w:t>
      </w:r>
      <w:proofErr w:type="spellEnd"/>
      <w:r w:rsidRPr="00E66D22">
        <w:rPr>
          <w:sz w:val="28"/>
          <w:lang w:val="ru-RU"/>
        </w:rPr>
        <w:t>∙</w:t>
      </w:r>
      <w:r w:rsidRPr="00665579">
        <w:rPr>
          <w:sz w:val="28"/>
        </w:rPr>
        <w:t>p</w:t>
      </w:r>
      <w:r w:rsidRPr="00665579">
        <w:rPr>
          <w:sz w:val="28"/>
          <w:vertAlign w:val="subscript"/>
        </w:rPr>
        <w:t>i</w:t>
      </w:r>
      <w:r w:rsidRPr="00E66D22">
        <w:rPr>
          <w:sz w:val="28"/>
          <w:lang w:val="ru-RU"/>
        </w:rPr>
        <w:t>=</w:t>
      </w:r>
      <w:r>
        <w:rPr>
          <w:sz w:val="28"/>
        </w:rPr>
        <w:t>A</w:t>
      </w:r>
    </w:p>
    <w:p w:rsidR="00D523FD" w:rsidRPr="00D523FD" w:rsidRDefault="00D523FD" w:rsidP="00D523FD">
      <w:pPr>
        <w:rPr>
          <w:sz w:val="28"/>
          <w:lang w:val="ru-RU"/>
        </w:rPr>
      </w:pPr>
      <w:r w:rsidRPr="00E66D22">
        <w:rPr>
          <w:sz w:val="28"/>
          <w:lang w:val="ru-RU"/>
        </w:rPr>
        <w:t xml:space="preserve">можно записать </w:t>
      </w:r>
    </w:p>
    <w:p w:rsidR="00D523FD" w:rsidRPr="00D523FD" w:rsidRDefault="00D523FD" w:rsidP="00665579">
      <w:pPr>
        <w:rPr>
          <w:sz w:val="28"/>
          <w:lang w:val="ru-RU"/>
        </w:rPr>
      </w:pPr>
    </w:p>
    <w:p w:rsidR="0028729C" w:rsidRPr="00D523FD" w:rsidRDefault="0028729C" w:rsidP="00665579">
      <w:pPr>
        <w:rPr>
          <w:sz w:val="28"/>
        </w:rPr>
      </w:pPr>
      <w:proofErr w:type="spellStart"/>
      <w:proofErr w:type="gramStart"/>
      <w:r>
        <w:rPr>
          <w:sz w:val="28"/>
        </w:rPr>
        <w:t>u</w:t>
      </w:r>
      <w:r w:rsidRPr="0028729C">
        <w:rPr>
          <w:sz w:val="28"/>
          <w:vertAlign w:val="subscript"/>
        </w:rPr>
        <w:t>i</w:t>
      </w:r>
      <w:r>
        <w:rPr>
          <w:sz w:val="28"/>
          <w:vertAlign w:val="subscript"/>
        </w:rPr>
        <w:t>min</w:t>
      </w:r>
      <w:r w:rsidRPr="00D523FD">
        <w:rPr>
          <w:sz w:val="28"/>
        </w:rPr>
        <w:t>≤</w:t>
      </w:r>
      <w:r w:rsidR="00D523FD">
        <w:rPr>
          <w:sz w:val="28"/>
        </w:rPr>
        <w:t>A</w:t>
      </w:r>
      <w:proofErr w:type="spellEnd"/>
      <w:r w:rsidR="00D523FD" w:rsidRPr="00D523FD">
        <w:rPr>
          <w:sz w:val="28"/>
        </w:rPr>
        <w:t>/</w:t>
      </w:r>
      <w:r w:rsidR="00D523FD">
        <w:rPr>
          <w:sz w:val="28"/>
        </w:rPr>
        <w:t>M</w:t>
      </w:r>
      <w:proofErr w:type="gramEnd"/>
      <w:r w:rsidRPr="00D523FD">
        <w:rPr>
          <w:sz w:val="28"/>
        </w:rPr>
        <w:br/>
      </w:r>
      <w:proofErr w:type="spellStart"/>
      <w:r>
        <w:rPr>
          <w:sz w:val="28"/>
        </w:rPr>
        <w:t>u</w:t>
      </w:r>
      <w:r w:rsidRPr="0028729C">
        <w:rPr>
          <w:sz w:val="28"/>
          <w:vertAlign w:val="subscript"/>
        </w:rPr>
        <w:t>imax</w:t>
      </w:r>
      <w:r w:rsidR="001F620D" w:rsidRPr="00D523FD">
        <w:rPr>
          <w:sz w:val="28"/>
        </w:rPr>
        <w:t>≥</w:t>
      </w:r>
      <w:r w:rsidR="00D523FD">
        <w:rPr>
          <w:sz w:val="28"/>
        </w:rPr>
        <w:t>A</w:t>
      </w:r>
      <w:proofErr w:type="spellEnd"/>
      <w:r w:rsidR="00D523FD" w:rsidRPr="00D523FD">
        <w:rPr>
          <w:sz w:val="28"/>
        </w:rPr>
        <w:t>/</w:t>
      </w:r>
      <w:r w:rsidR="00D523FD">
        <w:rPr>
          <w:sz w:val="28"/>
        </w:rPr>
        <w:t>M</w:t>
      </w:r>
      <w:r w:rsidRPr="00D523FD">
        <w:rPr>
          <w:sz w:val="28"/>
        </w:rPr>
        <w:br/>
      </w:r>
    </w:p>
    <w:p w:rsidR="009D04A5" w:rsidRPr="00E66D22" w:rsidRDefault="000C5806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В общих чертах поиск положительного решения у нас будет происходить так:</w:t>
      </w:r>
    </w:p>
    <w:p w:rsidR="003D469D" w:rsidRPr="000B7608" w:rsidRDefault="000C5806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lastRenderedPageBreak/>
        <w:t xml:space="preserve">сначала мы выбираем </w:t>
      </w:r>
      <w:r w:rsidR="003D469D">
        <w:rPr>
          <w:sz w:val="28"/>
        </w:rPr>
        <w:t>p</w:t>
      </w:r>
      <w:r w:rsidR="003D469D" w:rsidRPr="003D469D">
        <w:rPr>
          <w:sz w:val="28"/>
          <w:vertAlign w:val="subscript"/>
          <w:lang w:val="ru-RU"/>
        </w:rPr>
        <w:t>1</w:t>
      </w:r>
      <w:r w:rsidR="003D469D" w:rsidRPr="00E66D22">
        <w:rPr>
          <w:sz w:val="28"/>
          <w:lang w:val="ru-RU"/>
        </w:rPr>
        <w:t xml:space="preserve"> в пределах, определяемых условием существования положительного решения:</w:t>
      </w:r>
      <w:r w:rsidR="003D469D" w:rsidRPr="00E66D22">
        <w:rPr>
          <w:sz w:val="28"/>
          <w:lang w:val="ru-RU"/>
        </w:rPr>
        <w:br/>
      </w:r>
      <w:r w:rsidR="003D469D">
        <w:rPr>
          <w:sz w:val="28"/>
        </w:rPr>
        <w:t>p</w:t>
      </w:r>
      <w:r w:rsidR="003D469D" w:rsidRPr="00E66D22">
        <w:rPr>
          <w:sz w:val="28"/>
          <w:lang w:val="ru-RU"/>
        </w:rPr>
        <w:t>1 должно лежать в пределах [</w:t>
      </w:r>
      <w:proofErr w:type="spellStart"/>
      <w:r w:rsidR="003D469D">
        <w:rPr>
          <w:sz w:val="28"/>
        </w:rPr>
        <w:t>p</w:t>
      </w:r>
      <w:r w:rsidR="003D469D" w:rsidRPr="003D469D">
        <w:rPr>
          <w:sz w:val="28"/>
          <w:vertAlign w:val="subscript"/>
        </w:rPr>
        <w:t>min</w:t>
      </w:r>
      <w:proofErr w:type="spellEnd"/>
      <w:r w:rsidR="003D469D" w:rsidRPr="003D469D">
        <w:rPr>
          <w:sz w:val="28"/>
          <w:lang w:val="ru-RU"/>
        </w:rPr>
        <w:t>,</w:t>
      </w:r>
      <w:proofErr w:type="spellStart"/>
      <w:r w:rsidR="003D469D">
        <w:rPr>
          <w:sz w:val="28"/>
        </w:rPr>
        <w:t>p</w:t>
      </w:r>
      <w:r w:rsidR="003D469D" w:rsidRPr="003D469D">
        <w:rPr>
          <w:sz w:val="28"/>
          <w:vertAlign w:val="subscript"/>
        </w:rPr>
        <w:t>max</w:t>
      </w:r>
      <w:proofErr w:type="spellEnd"/>
      <w:r w:rsidR="003D469D" w:rsidRPr="00E66D22">
        <w:rPr>
          <w:sz w:val="28"/>
          <w:lang w:val="ru-RU"/>
        </w:rPr>
        <w:t>]</w:t>
      </w:r>
      <w:r w:rsidR="000B7608" w:rsidRPr="00E66D22">
        <w:rPr>
          <w:sz w:val="28"/>
          <w:lang w:val="ru-RU"/>
        </w:rPr>
        <w:t xml:space="preserve">. </w:t>
      </w:r>
      <w:r w:rsidR="000B7608" w:rsidRPr="000B7608">
        <w:rPr>
          <w:sz w:val="28"/>
          <w:lang w:val="ru-RU"/>
        </w:rPr>
        <w:t>В</w:t>
      </w:r>
      <w:r w:rsidR="000B7608" w:rsidRPr="00E66D22">
        <w:rPr>
          <w:sz w:val="28"/>
          <w:lang w:val="ru-RU"/>
        </w:rPr>
        <w:t xml:space="preserve">ыбираются они так, чтобы </w:t>
      </w:r>
      <w:proofErr w:type="gramStart"/>
      <w:r w:rsidR="000B7608" w:rsidRPr="00E66D22">
        <w:rPr>
          <w:sz w:val="28"/>
          <w:lang w:val="ru-RU"/>
        </w:rPr>
        <w:t>система</w:t>
      </w:r>
      <w:proofErr w:type="gramEnd"/>
      <w:r w:rsidR="000B7608" w:rsidRPr="00E66D22">
        <w:rPr>
          <w:sz w:val="28"/>
          <w:lang w:val="ru-RU"/>
        </w:rPr>
        <w:t xml:space="preserve"> в которой количество переменных уменьшилось на одно всё еще удовлетворяла условию существования двух решений. При этом</w:t>
      </w:r>
      <w:proofErr w:type="gramStart"/>
      <w:r w:rsidR="000B7608" w:rsidRPr="00E66D22">
        <w:rPr>
          <w:sz w:val="28"/>
          <w:lang w:val="ru-RU"/>
        </w:rPr>
        <w:t>,</w:t>
      </w:r>
      <w:proofErr w:type="gramEnd"/>
      <w:r w:rsidR="000B7608" w:rsidRPr="00E66D22">
        <w:rPr>
          <w:sz w:val="28"/>
          <w:lang w:val="ru-RU"/>
        </w:rPr>
        <w:t xml:space="preserve"> для простоты, </w:t>
      </w:r>
      <w:r w:rsidR="000B7608">
        <w:rPr>
          <w:sz w:val="28"/>
        </w:rPr>
        <w:t>p</w:t>
      </w:r>
      <w:r w:rsidR="000B7608" w:rsidRPr="000B7608">
        <w:rPr>
          <w:sz w:val="28"/>
          <w:vertAlign w:val="subscript"/>
          <w:lang w:val="ru-RU"/>
        </w:rPr>
        <w:t>1</w:t>
      </w:r>
      <w:r w:rsidR="000B7608" w:rsidRPr="00E66D22">
        <w:rPr>
          <w:sz w:val="28"/>
          <w:vertAlign w:val="subscript"/>
          <w:lang w:val="ru-RU"/>
        </w:rPr>
        <w:t xml:space="preserve"> </w:t>
      </w:r>
      <w:r w:rsidR="000B7608" w:rsidRPr="00E66D22">
        <w:rPr>
          <w:sz w:val="28"/>
          <w:lang w:val="ru-RU"/>
        </w:rPr>
        <w:t>можно выбирать из середины промежутка [</w:t>
      </w:r>
      <w:proofErr w:type="spellStart"/>
      <w:r w:rsidR="000B7608">
        <w:rPr>
          <w:sz w:val="28"/>
        </w:rPr>
        <w:t>p</w:t>
      </w:r>
      <w:r w:rsidR="000B7608" w:rsidRPr="003D469D">
        <w:rPr>
          <w:sz w:val="28"/>
          <w:vertAlign w:val="subscript"/>
        </w:rPr>
        <w:t>min</w:t>
      </w:r>
      <w:proofErr w:type="spellEnd"/>
      <w:r w:rsidR="000B7608" w:rsidRPr="003D469D">
        <w:rPr>
          <w:sz w:val="28"/>
          <w:lang w:val="ru-RU"/>
        </w:rPr>
        <w:t>,</w:t>
      </w:r>
      <w:proofErr w:type="spellStart"/>
      <w:r w:rsidR="000B7608">
        <w:rPr>
          <w:sz w:val="28"/>
        </w:rPr>
        <w:t>p</w:t>
      </w:r>
      <w:r w:rsidR="000B7608" w:rsidRPr="003D469D">
        <w:rPr>
          <w:sz w:val="28"/>
          <w:vertAlign w:val="subscript"/>
        </w:rPr>
        <w:t>max</w:t>
      </w:r>
      <w:proofErr w:type="spellEnd"/>
      <w:r w:rsidR="000B7608" w:rsidRPr="00E66D22">
        <w:rPr>
          <w:sz w:val="28"/>
          <w:lang w:val="ru-RU"/>
        </w:rPr>
        <w:t>]</w:t>
      </w:r>
      <w:r w:rsidR="000B7608" w:rsidRPr="000B7608">
        <w:rPr>
          <w:sz w:val="28"/>
          <w:lang w:val="ru-RU"/>
        </w:rPr>
        <w:t>. Д</w:t>
      </w:r>
      <w:r w:rsidR="000B7608" w:rsidRPr="00E66D22">
        <w:rPr>
          <w:sz w:val="28"/>
          <w:lang w:val="ru-RU"/>
        </w:rPr>
        <w:t xml:space="preserve">альше мы снова имеем систему уравнений, тоже имеющую положительные решения и просто повторяем всю процедуру. </w:t>
      </w:r>
      <w:r w:rsidR="000B7608" w:rsidRPr="000B7608">
        <w:rPr>
          <w:sz w:val="28"/>
          <w:lang w:val="ru-RU"/>
        </w:rPr>
        <w:t xml:space="preserve">  </w:t>
      </w:r>
    </w:p>
    <w:p w:rsidR="00FD343B" w:rsidRPr="000B7608" w:rsidRDefault="000B7608" w:rsidP="00665579">
      <w:pPr>
        <w:rPr>
          <w:sz w:val="28"/>
          <w:lang w:val="ru-RU"/>
        </w:rPr>
      </w:pPr>
      <w:r w:rsidRPr="000B7608">
        <w:rPr>
          <w:sz w:val="28"/>
          <w:lang w:val="ru-RU"/>
        </w:rPr>
        <w:t xml:space="preserve">Таким </w:t>
      </w:r>
      <w:proofErr w:type="gramStart"/>
      <w:r w:rsidRPr="000B7608">
        <w:rPr>
          <w:sz w:val="28"/>
          <w:lang w:val="ru-RU"/>
        </w:rPr>
        <w:t>образом</w:t>
      </w:r>
      <w:proofErr w:type="gramEnd"/>
      <w:r w:rsidRPr="000B7608">
        <w:rPr>
          <w:sz w:val="28"/>
          <w:lang w:val="ru-RU"/>
        </w:rPr>
        <w:t xml:space="preserve"> мы получаем набор вероятностей {</w:t>
      </w:r>
      <w:r>
        <w:rPr>
          <w:sz w:val="28"/>
        </w:rPr>
        <w:t>p</w:t>
      </w:r>
      <w:r w:rsidRPr="000B7608">
        <w:rPr>
          <w:sz w:val="28"/>
          <w:vertAlign w:val="subscript"/>
        </w:rPr>
        <w:t>i</w:t>
      </w:r>
      <w:r w:rsidRPr="000B7608">
        <w:rPr>
          <w:sz w:val="28"/>
          <w:lang w:val="ru-RU"/>
        </w:rPr>
        <w:t xml:space="preserve">}, таких что </w:t>
      </w:r>
    </w:p>
    <w:p w:rsidR="000B7608" w:rsidRPr="00CD5D51" w:rsidRDefault="000B7608" w:rsidP="000B7608">
      <w:pPr>
        <w:rPr>
          <w:sz w:val="28"/>
          <w:lang w:val="ru-RU"/>
        </w:rPr>
      </w:pPr>
      <w:r w:rsidRPr="00665579">
        <w:rPr>
          <w:sz w:val="28"/>
        </w:rPr>
        <w:t>∑</w:t>
      </w:r>
      <w:proofErr w:type="spellStart"/>
      <w:r w:rsidRPr="00665579">
        <w:rPr>
          <w:sz w:val="28"/>
        </w:rPr>
        <w:t>u</w:t>
      </w:r>
      <w:r w:rsidRPr="00665579">
        <w:rPr>
          <w:sz w:val="28"/>
          <w:vertAlign w:val="subscript"/>
        </w:rPr>
        <w:t>i</w:t>
      </w:r>
      <w:r w:rsidRPr="00665579">
        <w:rPr>
          <w:sz w:val="28"/>
        </w:rPr>
        <w:t>∙p</w:t>
      </w:r>
      <w:r w:rsidRPr="00665579">
        <w:rPr>
          <w:sz w:val="28"/>
          <w:vertAlign w:val="subscript"/>
        </w:rPr>
        <w:t>i</w:t>
      </w:r>
      <w:proofErr w:type="spellEnd"/>
      <w:r>
        <w:rPr>
          <w:sz w:val="28"/>
        </w:rPr>
        <w:t>=</w:t>
      </w:r>
      <w:r w:rsidRPr="00EE21F4">
        <w:rPr>
          <w:sz w:val="28"/>
          <w:lang w:val="ru-RU"/>
        </w:rPr>
        <w:t>0.9</w:t>
      </w:r>
      <w:r w:rsidR="00CD5D51">
        <w:rPr>
          <w:sz w:val="28"/>
        </w:rPr>
        <w:t xml:space="preserve"> </w:t>
      </w:r>
    </w:p>
    <w:p w:rsidR="000B7608" w:rsidRPr="00EE21F4" w:rsidRDefault="000B7608" w:rsidP="00665579">
      <w:pPr>
        <w:rPr>
          <w:sz w:val="28"/>
          <w:lang w:val="ru-RU"/>
        </w:rPr>
      </w:pPr>
    </w:p>
    <w:p w:rsidR="00D523FD" w:rsidRPr="000C5806" w:rsidRDefault="00D523FD" w:rsidP="00D523FD">
      <w:pPr>
        <w:rPr>
          <w:sz w:val="28"/>
          <w:lang w:val="ru-RU"/>
        </w:rPr>
      </w:pPr>
    </w:p>
    <w:p w:rsidR="007B004D" w:rsidRPr="007B004D" w:rsidRDefault="007B004D" w:rsidP="00665579">
      <w:pPr>
        <w:rPr>
          <w:sz w:val="28"/>
        </w:rPr>
      </w:pPr>
    </w:p>
    <w:p w:rsidR="006D36A4" w:rsidRPr="00E66D22" w:rsidRDefault="007B004D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Итак, автомату необходимо (псевдо</w:t>
      </w:r>
      <w:proofErr w:type="gramStart"/>
      <w:r w:rsidRPr="00E66D22">
        <w:rPr>
          <w:sz w:val="28"/>
          <w:lang w:val="ru-RU"/>
        </w:rPr>
        <w:t>)с</w:t>
      </w:r>
      <w:proofErr w:type="gramEnd"/>
      <w:r w:rsidRPr="00E66D22">
        <w:rPr>
          <w:sz w:val="28"/>
          <w:lang w:val="ru-RU"/>
        </w:rPr>
        <w:t>лучайным образом выбрать либо проигрыш с вероятностью 0.8 (</w:t>
      </w:r>
      <w:r>
        <w:rPr>
          <w:sz w:val="28"/>
        </w:rPr>
        <w:t>u</w:t>
      </w:r>
      <w:r w:rsidR="00EE21F4" w:rsidRPr="00E66D22">
        <w:rPr>
          <w:sz w:val="28"/>
          <w:lang w:val="ru-RU"/>
        </w:rPr>
        <w:t>=0</w:t>
      </w:r>
      <w:r w:rsidRPr="00E66D22">
        <w:rPr>
          <w:sz w:val="28"/>
          <w:lang w:val="ru-RU"/>
        </w:rPr>
        <w:t xml:space="preserve">) либо </w:t>
      </w:r>
      <w:r w:rsidR="00CA236A">
        <w:rPr>
          <w:sz w:val="28"/>
        </w:rPr>
        <w:t>S</w:t>
      </w:r>
      <w:r w:rsidR="00CA236A" w:rsidRPr="00E66D22">
        <w:rPr>
          <w:sz w:val="28"/>
          <w:vertAlign w:val="subscript"/>
          <w:lang w:val="ru-RU"/>
        </w:rPr>
        <w:t>7</w:t>
      </w:r>
      <w:r w:rsidR="00CA236A">
        <w:rPr>
          <w:sz w:val="28"/>
        </w:rPr>
        <w:t>x</w:t>
      </w:r>
      <w:r w:rsidR="00CA236A" w:rsidRPr="00E66D22">
        <w:rPr>
          <w:sz w:val="28"/>
          <w:lang w:val="ru-RU"/>
        </w:rPr>
        <w:t xml:space="preserve">4, </w:t>
      </w:r>
      <w:r w:rsidR="00CA236A">
        <w:rPr>
          <w:sz w:val="28"/>
        </w:rPr>
        <w:t>S</w:t>
      </w:r>
      <w:r w:rsidR="00CA236A" w:rsidRPr="00E66D22">
        <w:rPr>
          <w:sz w:val="28"/>
          <w:vertAlign w:val="subscript"/>
          <w:lang w:val="ru-RU"/>
        </w:rPr>
        <w:t>1</w:t>
      </w:r>
      <w:r w:rsidR="00CA236A">
        <w:rPr>
          <w:sz w:val="28"/>
        </w:rPr>
        <w:t>x</w:t>
      </w:r>
      <w:r w:rsidR="00CA236A" w:rsidRPr="00E66D22">
        <w:rPr>
          <w:sz w:val="28"/>
          <w:lang w:val="ru-RU"/>
        </w:rPr>
        <w:t xml:space="preserve">3, </w:t>
      </w:r>
      <w:r w:rsidR="00CA236A">
        <w:rPr>
          <w:sz w:val="28"/>
        </w:rPr>
        <w:t>S</w:t>
      </w:r>
      <w:r w:rsidR="00CA236A" w:rsidRPr="00E66D22">
        <w:rPr>
          <w:sz w:val="28"/>
          <w:vertAlign w:val="subscript"/>
          <w:lang w:val="ru-RU"/>
        </w:rPr>
        <w:t>5</w:t>
      </w:r>
      <w:r w:rsidR="00CA236A">
        <w:rPr>
          <w:sz w:val="28"/>
        </w:rPr>
        <w:t>x</w:t>
      </w:r>
      <w:r w:rsidR="00CA236A" w:rsidRPr="00E66D22">
        <w:rPr>
          <w:sz w:val="28"/>
          <w:lang w:val="ru-RU"/>
        </w:rPr>
        <w:t xml:space="preserve">5 или </w:t>
      </w:r>
      <w:r w:rsidR="00CA236A">
        <w:rPr>
          <w:sz w:val="28"/>
        </w:rPr>
        <w:t>S</w:t>
      </w:r>
      <w:r w:rsidR="00CA236A" w:rsidRPr="00E66D22">
        <w:rPr>
          <w:sz w:val="28"/>
          <w:vertAlign w:val="subscript"/>
          <w:lang w:val="ru-RU"/>
        </w:rPr>
        <w:t>5</w:t>
      </w:r>
      <w:r w:rsidR="00CA236A">
        <w:rPr>
          <w:sz w:val="28"/>
        </w:rPr>
        <w:t>x</w:t>
      </w:r>
      <w:r w:rsidR="00CA236A" w:rsidRPr="00E66D22">
        <w:rPr>
          <w:sz w:val="28"/>
          <w:lang w:val="ru-RU"/>
        </w:rPr>
        <w:t>5 с соответствующим распределением вероятности. Для этого нам будет служить несложный алгоритм генерации чисел от 1 до 5 с соответствующими вероятностями, используя функцию, возвращающую равномерно распределенные от 0 до 1 псевдослучайные числа</w:t>
      </w:r>
      <w:r w:rsidR="006D36A4" w:rsidRPr="00E66D22">
        <w:rPr>
          <w:sz w:val="28"/>
          <w:lang w:val="ru-RU"/>
        </w:rPr>
        <w:t>:</w:t>
      </w:r>
    </w:p>
    <w:p w:rsidR="006D36A4" w:rsidRPr="00E66D22" w:rsidRDefault="006D36A4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Отрезок от (0,1) делим на промежутки соответственно заданным при инициализации вероятностям. Нумеруем эти промежутки.</w:t>
      </w:r>
    </w:p>
    <w:p w:rsidR="006D36A4" w:rsidRPr="00E66D22" w:rsidRDefault="006D36A4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Генерируем случайное число стандартного генератора случайных чисел</w:t>
      </w:r>
    </w:p>
    <w:p w:rsidR="006D36A4" w:rsidRDefault="006D36A4" w:rsidP="00665579">
      <w:pPr>
        <w:rPr>
          <w:sz w:val="28"/>
        </w:rPr>
      </w:pPr>
      <w:r w:rsidRPr="00E66D22">
        <w:rPr>
          <w:sz w:val="28"/>
          <w:lang w:val="ru-RU"/>
        </w:rPr>
        <w:t xml:space="preserve">Определяем номер промежутка, в котором оказалось сгенерированное псевдослучайное число. </w:t>
      </w:r>
      <w:proofErr w:type="spellStart"/>
      <w:r>
        <w:rPr>
          <w:sz w:val="28"/>
        </w:rPr>
        <w:t>Возвращаем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номер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этого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промежутка</w:t>
      </w:r>
      <w:proofErr w:type="spellEnd"/>
      <w:r>
        <w:rPr>
          <w:sz w:val="28"/>
        </w:rPr>
        <w:t xml:space="preserve"> в качестве номера «выпавшего» события. </w:t>
      </w:r>
    </w:p>
    <w:p w:rsidR="006D36A4" w:rsidRDefault="006D36A4" w:rsidP="00665579">
      <w:pPr>
        <w:rPr>
          <w:sz w:val="28"/>
        </w:rPr>
      </w:pPr>
      <w:r>
        <w:rPr>
          <w:sz w:val="28"/>
        </w:rPr>
        <w:br/>
      </w:r>
    </w:p>
    <w:p w:rsidR="006D36A4" w:rsidRPr="00E66D22" w:rsidRDefault="008E20F5" w:rsidP="00665579">
      <w:pPr>
        <w:rPr>
          <w:sz w:val="28"/>
          <w:lang w:val="ru-RU"/>
        </w:rPr>
      </w:pPr>
      <w:r w:rsidRPr="008E20F5">
        <w:rPr>
          <w:sz w:val="28"/>
          <w:lang w:val="ru-RU"/>
        </w:rPr>
        <w:t xml:space="preserve">Итак, мы получили </w:t>
      </w:r>
      <w:r w:rsidRPr="00E66D22">
        <w:rPr>
          <w:sz w:val="28"/>
          <w:lang w:val="ru-RU"/>
        </w:rPr>
        <w:t xml:space="preserve">«случайный» исход, при этом «настроили» вероятности так, что </w:t>
      </w:r>
      <w:proofErr w:type="spellStart"/>
      <w:r w:rsidRPr="00E66D22">
        <w:rPr>
          <w:sz w:val="28"/>
          <w:lang w:val="ru-RU"/>
        </w:rPr>
        <w:t>матожидание</w:t>
      </w:r>
      <w:proofErr w:type="spellEnd"/>
      <w:r w:rsidRPr="00E66D22">
        <w:rPr>
          <w:sz w:val="28"/>
          <w:lang w:val="ru-RU"/>
        </w:rPr>
        <w:t xml:space="preserve"> выигрыша при ставке в один рубль составляет 0.9 рубля. Матрицу экрана мы генерируем исходя из того, какая комбинация выпала. Сначала заполняем призовые символы строки, остальные символы строки </w:t>
      </w:r>
      <w:r w:rsidR="00B70EE0" w:rsidRPr="00E66D22">
        <w:rPr>
          <w:sz w:val="28"/>
          <w:lang w:val="ru-RU"/>
        </w:rPr>
        <w:t xml:space="preserve">заполняем равномерно случайно. Строки, не принимающие участие в игре, будем </w:t>
      </w:r>
      <w:proofErr w:type="gramStart"/>
      <w:r w:rsidR="00B70EE0" w:rsidRPr="00E66D22">
        <w:rPr>
          <w:sz w:val="28"/>
          <w:lang w:val="ru-RU"/>
        </w:rPr>
        <w:t>заполнять</w:t>
      </w:r>
      <w:proofErr w:type="gramEnd"/>
      <w:r w:rsidR="00B70EE0" w:rsidRPr="00E66D22">
        <w:rPr>
          <w:sz w:val="28"/>
          <w:lang w:val="ru-RU"/>
        </w:rPr>
        <w:t xml:space="preserve"> так как будто каждая колонка является круговым барабаном с обозначениями </w:t>
      </w:r>
      <w:r w:rsidR="00B70EE0">
        <w:rPr>
          <w:sz w:val="28"/>
        </w:rPr>
        <w:t>S</w:t>
      </w:r>
      <w:r w:rsidR="00B70EE0" w:rsidRPr="00E66D22">
        <w:rPr>
          <w:sz w:val="28"/>
          <w:lang w:val="ru-RU"/>
        </w:rPr>
        <w:t>1,</w:t>
      </w:r>
      <w:r w:rsidR="00B70EE0">
        <w:rPr>
          <w:sz w:val="28"/>
        </w:rPr>
        <w:t>S</w:t>
      </w:r>
      <w:r w:rsidR="00B70EE0" w:rsidRPr="00E66D22">
        <w:rPr>
          <w:sz w:val="28"/>
          <w:lang w:val="ru-RU"/>
        </w:rPr>
        <w:t>2,</w:t>
      </w:r>
      <w:r w:rsidR="00B70EE0" w:rsidRPr="00B70EE0">
        <w:rPr>
          <w:sz w:val="28"/>
          <w:lang w:val="ru-RU"/>
        </w:rPr>
        <w:t>..,</w:t>
      </w:r>
      <w:r w:rsidR="00B70EE0">
        <w:rPr>
          <w:sz w:val="28"/>
        </w:rPr>
        <w:t>S</w:t>
      </w:r>
      <w:r w:rsidR="00B70EE0" w:rsidRPr="00B70EE0">
        <w:rPr>
          <w:sz w:val="28"/>
          <w:lang w:val="ru-RU"/>
        </w:rPr>
        <w:t>9.</w:t>
      </w:r>
    </w:p>
    <w:p w:rsidR="00B70EE0" w:rsidRPr="00E66D22" w:rsidRDefault="00B70EE0" w:rsidP="00665579">
      <w:pPr>
        <w:rPr>
          <w:sz w:val="28"/>
          <w:lang w:val="ru-RU"/>
        </w:rPr>
      </w:pPr>
    </w:p>
    <w:p w:rsidR="00A30708" w:rsidRPr="00E66D22" w:rsidRDefault="00496768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В программе при 10</w:t>
      </w:r>
      <w:r w:rsidRPr="00E66D22">
        <w:rPr>
          <w:sz w:val="28"/>
          <w:vertAlign w:val="superscript"/>
          <w:lang w:val="ru-RU"/>
        </w:rPr>
        <w:t>9</w:t>
      </w:r>
      <w:r w:rsidRPr="00E66D22">
        <w:rPr>
          <w:sz w:val="28"/>
          <w:lang w:val="ru-RU"/>
        </w:rPr>
        <w:t xml:space="preserve"> тестовых игр </w:t>
      </w:r>
      <w:r w:rsidR="00A30708" w:rsidRPr="00E66D22">
        <w:rPr>
          <w:sz w:val="28"/>
          <w:lang w:val="ru-RU"/>
        </w:rPr>
        <w:t>(</w:t>
      </w:r>
      <w:r w:rsidR="00A30708" w:rsidRPr="00496768">
        <w:rPr>
          <w:sz w:val="28"/>
          <w:lang w:val="ru-RU"/>
        </w:rPr>
        <w:t xml:space="preserve">компилятор </w:t>
      </w:r>
      <w:proofErr w:type="spellStart"/>
      <w:r w:rsidR="00A30708">
        <w:rPr>
          <w:sz w:val="28"/>
        </w:rPr>
        <w:t>gcc</w:t>
      </w:r>
      <w:proofErr w:type="spellEnd"/>
      <w:r w:rsidR="00A30708" w:rsidRPr="00496768">
        <w:rPr>
          <w:sz w:val="28"/>
          <w:lang w:val="ru-RU"/>
        </w:rPr>
        <w:t xml:space="preserve"> 4.8.4</w:t>
      </w:r>
      <w:r w:rsidR="00A30708" w:rsidRPr="00E66D22">
        <w:rPr>
          <w:sz w:val="28"/>
          <w:lang w:val="ru-RU"/>
        </w:rPr>
        <w:t xml:space="preserve">) </w:t>
      </w:r>
      <w:proofErr w:type="spellStart"/>
      <w:r w:rsidRPr="00E66D22">
        <w:rPr>
          <w:sz w:val="28"/>
          <w:lang w:val="ru-RU"/>
        </w:rPr>
        <w:t>матожидание</w:t>
      </w:r>
      <w:proofErr w:type="spellEnd"/>
      <w:r w:rsidR="00A30708" w:rsidRPr="00A30708">
        <w:rPr>
          <w:sz w:val="28"/>
          <w:lang w:val="ru-RU"/>
        </w:rPr>
        <w:t xml:space="preserve"> выигрыша выходит 0.900005. С</w:t>
      </w:r>
      <w:r w:rsidR="00CC25D9" w:rsidRPr="00E66D22">
        <w:rPr>
          <w:sz w:val="28"/>
          <w:lang w:val="ru-RU"/>
        </w:rPr>
        <w:t>реднеквадратичное отклонением –</w:t>
      </w:r>
      <w:r w:rsidR="00A30708" w:rsidRPr="00E66D22">
        <w:rPr>
          <w:sz w:val="28"/>
          <w:lang w:val="ru-RU"/>
        </w:rPr>
        <w:t xml:space="preserve"> 2.186, что согласуется с теоретическим подсчетом при использовании полученных в программе вероятностях выигрышных исходов.</w:t>
      </w:r>
    </w:p>
    <w:p w:rsidR="00A30708" w:rsidRPr="00E66D22" w:rsidRDefault="00A30708" w:rsidP="00665579">
      <w:pPr>
        <w:rPr>
          <w:sz w:val="28"/>
          <w:lang w:val="ru-RU"/>
        </w:rPr>
      </w:pPr>
    </w:p>
    <w:p w:rsidR="00A30708" w:rsidRPr="00182BC9" w:rsidRDefault="00182BC9" w:rsidP="00182BC9">
      <w:pPr>
        <w:pStyle w:val="2"/>
        <w:rPr>
          <w:lang w:val="ru-RU"/>
        </w:rPr>
      </w:pPr>
      <w:bookmarkStart w:id="4" w:name="_Toc432407110"/>
      <w:r w:rsidRPr="00E66D22">
        <w:rPr>
          <w:lang w:val="ru-RU"/>
        </w:rPr>
        <w:t>Исходники</w:t>
      </w:r>
      <w:bookmarkEnd w:id="4"/>
    </w:p>
    <w:p w:rsidR="00A30708" w:rsidRPr="00E66D22" w:rsidRDefault="00A30708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>В приложении:</w:t>
      </w:r>
    </w:p>
    <w:p w:rsidR="00A30708" w:rsidRPr="00E66D22" w:rsidRDefault="00A30708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 xml:space="preserve">Класс </w:t>
      </w:r>
      <w:proofErr w:type="spellStart"/>
      <w:r>
        <w:rPr>
          <w:sz w:val="28"/>
        </w:rPr>
        <w:t>WeighedRandom</w:t>
      </w:r>
      <w:proofErr w:type="spellEnd"/>
      <w:r w:rsidRPr="00E66D22">
        <w:rPr>
          <w:sz w:val="28"/>
          <w:lang w:val="ru-RU"/>
        </w:rPr>
        <w:t xml:space="preserve"> – класс для генерации псевдослучайных исходов с весами</w:t>
      </w:r>
    </w:p>
    <w:p w:rsidR="00A30708" w:rsidRPr="00E66D22" w:rsidRDefault="00A30708" w:rsidP="00665579">
      <w:pPr>
        <w:rPr>
          <w:sz w:val="28"/>
          <w:lang w:val="ru-RU"/>
        </w:rPr>
      </w:pPr>
      <w:r w:rsidRPr="00A30708">
        <w:rPr>
          <w:sz w:val="28"/>
          <w:lang w:val="ru-RU"/>
        </w:rPr>
        <w:t xml:space="preserve">Класс </w:t>
      </w:r>
      <w:proofErr w:type="spellStart"/>
      <w:r>
        <w:rPr>
          <w:sz w:val="28"/>
        </w:rPr>
        <w:t>LeverBalancer</w:t>
      </w:r>
      <w:proofErr w:type="spellEnd"/>
      <w:r w:rsidRPr="00A30708">
        <w:rPr>
          <w:sz w:val="28"/>
          <w:lang w:val="ru-RU"/>
        </w:rPr>
        <w:t xml:space="preserve"> – класс </w:t>
      </w:r>
      <w:r w:rsidRPr="00E66D22">
        <w:rPr>
          <w:sz w:val="28"/>
          <w:lang w:val="ru-RU"/>
        </w:rPr>
        <w:t>«</w:t>
      </w:r>
      <w:proofErr w:type="spellStart"/>
      <w:r w:rsidRPr="00E66D22">
        <w:rPr>
          <w:sz w:val="28"/>
          <w:lang w:val="ru-RU"/>
        </w:rPr>
        <w:t>балансировщика</w:t>
      </w:r>
      <w:proofErr w:type="spellEnd"/>
      <w:r w:rsidRPr="00E66D22">
        <w:rPr>
          <w:sz w:val="28"/>
          <w:lang w:val="ru-RU"/>
        </w:rPr>
        <w:t>» линейной системы – поиск положительных решений системы. Используя этот класс, мы определяем вероятности для таблицы выигрышей</w:t>
      </w:r>
      <w:r w:rsidR="00137A90" w:rsidRPr="00E66D22">
        <w:rPr>
          <w:sz w:val="28"/>
          <w:lang w:val="ru-RU"/>
        </w:rPr>
        <w:t xml:space="preserve"> такие, что </w:t>
      </w:r>
      <w:proofErr w:type="spellStart"/>
      <w:r w:rsidR="00137A90" w:rsidRPr="00E66D22">
        <w:rPr>
          <w:sz w:val="28"/>
          <w:lang w:val="ru-RU"/>
        </w:rPr>
        <w:t>матожидание</w:t>
      </w:r>
      <w:proofErr w:type="spellEnd"/>
      <w:r w:rsidR="00137A90" w:rsidRPr="00E66D22">
        <w:rPr>
          <w:sz w:val="28"/>
          <w:lang w:val="ru-RU"/>
        </w:rPr>
        <w:t xml:space="preserve"> выходит равным 0.9.</w:t>
      </w:r>
    </w:p>
    <w:p w:rsidR="00137A90" w:rsidRPr="00E66D22" w:rsidRDefault="00137A90" w:rsidP="00665579">
      <w:pPr>
        <w:rPr>
          <w:sz w:val="28"/>
          <w:lang w:val="ru-RU"/>
        </w:rPr>
      </w:pPr>
    </w:p>
    <w:p w:rsidR="00137A90" w:rsidRPr="00E66D22" w:rsidRDefault="00137A90" w:rsidP="00665579">
      <w:pPr>
        <w:rPr>
          <w:sz w:val="28"/>
          <w:lang w:val="ru-RU"/>
        </w:rPr>
      </w:pPr>
      <w:r w:rsidRPr="00E66D22">
        <w:rPr>
          <w:sz w:val="28"/>
          <w:lang w:val="ru-RU"/>
        </w:rPr>
        <w:t xml:space="preserve">Класс </w:t>
      </w:r>
      <w:proofErr w:type="spellStart"/>
      <w:r>
        <w:rPr>
          <w:sz w:val="28"/>
        </w:rPr>
        <w:t>BaseSlotMachine</w:t>
      </w:r>
      <w:proofErr w:type="spellEnd"/>
      <w:r w:rsidRPr="00E66D22">
        <w:rPr>
          <w:sz w:val="28"/>
          <w:lang w:val="ru-RU"/>
        </w:rPr>
        <w:t xml:space="preserve"> – класс минимального игрового автомата</w:t>
      </w:r>
    </w:p>
    <w:p w:rsidR="00137A90" w:rsidRPr="00E66D22" w:rsidRDefault="00137A90" w:rsidP="00665579">
      <w:pPr>
        <w:rPr>
          <w:sz w:val="28"/>
          <w:lang w:val="ru-RU"/>
        </w:rPr>
      </w:pPr>
    </w:p>
    <w:p w:rsidR="00137A90" w:rsidRPr="00E66D22" w:rsidRDefault="00137A90" w:rsidP="00665579">
      <w:pPr>
        <w:rPr>
          <w:sz w:val="28"/>
          <w:lang w:val="ru-RU"/>
        </w:rPr>
      </w:pPr>
      <w:r>
        <w:rPr>
          <w:sz w:val="28"/>
        </w:rPr>
        <w:t>Machine</w:t>
      </w:r>
      <w:r w:rsidRPr="00137A90">
        <w:rPr>
          <w:sz w:val="28"/>
          <w:lang w:val="ru-RU"/>
        </w:rPr>
        <w:t>.</w:t>
      </w:r>
      <w:proofErr w:type="spellStart"/>
      <w:r>
        <w:rPr>
          <w:sz w:val="28"/>
        </w:rPr>
        <w:t>cpp</w:t>
      </w:r>
      <w:proofErr w:type="spellEnd"/>
      <w:r w:rsidRPr="00137A90">
        <w:rPr>
          <w:sz w:val="28"/>
          <w:lang w:val="ru-RU"/>
        </w:rPr>
        <w:t xml:space="preserve"> – программа,</w:t>
      </w:r>
      <w:r w:rsidRPr="00E66D22">
        <w:rPr>
          <w:sz w:val="28"/>
          <w:lang w:val="ru-RU"/>
        </w:rPr>
        <w:t xml:space="preserve"> сначала проводящая некоторое количество экспериментальных игр в автоматическом режиме для демонстрации того, что </w:t>
      </w:r>
      <w:proofErr w:type="spellStart"/>
      <w:r w:rsidRPr="00E66D22">
        <w:rPr>
          <w:sz w:val="28"/>
          <w:lang w:val="ru-RU"/>
        </w:rPr>
        <w:t>матожидание</w:t>
      </w:r>
      <w:proofErr w:type="spellEnd"/>
      <w:r w:rsidRPr="00E66D22">
        <w:rPr>
          <w:sz w:val="28"/>
          <w:lang w:val="ru-RU"/>
        </w:rPr>
        <w:t xml:space="preserve"> сходится к 0.9. Далее начинается игра – при нажатии </w:t>
      </w:r>
      <w:r>
        <w:rPr>
          <w:sz w:val="28"/>
        </w:rPr>
        <w:t>Enter</w:t>
      </w:r>
      <w:r w:rsidRPr="00E66D22">
        <w:rPr>
          <w:sz w:val="28"/>
          <w:lang w:val="ru-RU"/>
        </w:rPr>
        <w:t xml:space="preserve"> генерируется поле и рассчитывается выигрыш. Подразумевается, что каждый раз игрок делает ставку равную </w:t>
      </w:r>
      <w:proofErr w:type="gramStart"/>
      <w:r w:rsidRPr="00E66D22">
        <w:rPr>
          <w:sz w:val="28"/>
          <w:lang w:val="ru-RU"/>
        </w:rPr>
        <w:t>единице</w:t>
      </w:r>
      <w:proofErr w:type="gramEnd"/>
      <w:r w:rsidRPr="00E66D22">
        <w:rPr>
          <w:sz w:val="28"/>
          <w:lang w:val="ru-RU"/>
        </w:rPr>
        <w:t xml:space="preserve"> – которая и списывается со счета игрока. Средний </w:t>
      </w:r>
      <w:proofErr w:type="spellStart"/>
      <w:r w:rsidRPr="00E66D22">
        <w:rPr>
          <w:sz w:val="28"/>
          <w:lang w:val="ru-RU"/>
        </w:rPr>
        <w:t>выгрыш</w:t>
      </w:r>
      <w:proofErr w:type="spellEnd"/>
      <w:r w:rsidRPr="00E66D22">
        <w:rPr>
          <w:sz w:val="28"/>
          <w:lang w:val="ru-RU"/>
        </w:rPr>
        <w:t xml:space="preserve"> выводится ниже. При достаточно большом количестве партий он стремится к 0.9</w:t>
      </w:r>
    </w:p>
    <w:p w:rsidR="00137A90" w:rsidRPr="00137A90" w:rsidRDefault="00137A90" w:rsidP="00665579">
      <w:pPr>
        <w:rPr>
          <w:sz w:val="28"/>
          <w:lang w:val="ru-RU"/>
        </w:rPr>
      </w:pPr>
      <w:r>
        <w:rPr>
          <w:sz w:val="28"/>
        </w:rPr>
        <w:t>Make</w:t>
      </w:r>
      <w:r w:rsidRPr="00E66D22">
        <w:rPr>
          <w:sz w:val="28"/>
          <w:lang w:val="ru-RU"/>
        </w:rPr>
        <w:t>.</w:t>
      </w:r>
      <w:r>
        <w:rPr>
          <w:sz w:val="28"/>
        </w:rPr>
        <w:t>bash</w:t>
      </w:r>
      <w:r w:rsidRPr="00137A90">
        <w:rPr>
          <w:sz w:val="28"/>
          <w:lang w:val="ru-RU"/>
        </w:rPr>
        <w:t xml:space="preserve"> – </w:t>
      </w:r>
      <w:r>
        <w:rPr>
          <w:sz w:val="28"/>
        </w:rPr>
        <w:t>bash</w:t>
      </w:r>
      <w:r w:rsidRPr="00137A90">
        <w:rPr>
          <w:sz w:val="28"/>
          <w:lang w:val="ru-RU"/>
        </w:rPr>
        <w:t>-файл для компиляции</w:t>
      </w:r>
    </w:p>
    <w:p w:rsidR="00496768" w:rsidRPr="00496768" w:rsidRDefault="00496768" w:rsidP="00665579">
      <w:pPr>
        <w:rPr>
          <w:sz w:val="28"/>
          <w:lang w:val="ru-RU"/>
        </w:rPr>
      </w:pPr>
    </w:p>
    <w:p w:rsidR="00496768" w:rsidRPr="00496768" w:rsidRDefault="00496768" w:rsidP="00665579">
      <w:pPr>
        <w:rPr>
          <w:sz w:val="28"/>
          <w:lang w:val="ru-RU"/>
        </w:rPr>
      </w:pPr>
    </w:p>
    <w:p w:rsidR="00496768" w:rsidRPr="00496768" w:rsidRDefault="00496768" w:rsidP="00665579">
      <w:pPr>
        <w:rPr>
          <w:sz w:val="28"/>
          <w:lang w:val="ru-RU"/>
        </w:rPr>
      </w:pPr>
    </w:p>
    <w:p w:rsidR="00B70EE0" w:rsidRPr="00E66D22" w:rsidRDefault="00B70EE0" w:rsidP="00665579">
      <w:pPr>
        <w:rPr>
          <w:sz w:val="28"/>
          <w:lang w:val="ru-RU"/>
        </w:rPr>
      </w:pPr>
    </w:p>
    <w:p w:rsidR="00B70EE0" w:rsidRPr="00496768" w:rsidRDefault="00B70EE0" w:rsidP="00665579">
      <w:pPr>
        <w:rPr>
          <w:sz w:val="28"/>
          <w:lang w:val="ru-RU"/>
        </w:rPr>
      </w:pPr>
    </w:p>
    <w:sectPr w:rsidR="00B70EE0" w:rsidRPr="00496768" w:rsidSect="00D5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15FA4"/>
    <w:rsid w:val="000B7608"/>
    <w:rsid w:val="000C5806"/>
    <w:rsid w:val="00137A90"/>
    <w:rsid w:val="00182BC9"/>
    <w:rsid w:val="001D05BD"/>
    <w:rsid w:val="001F620D"/>
    <w:rsid w:val="00206D4B"/>
    <w:rsid w:val="0025411D"/>
    <w:rsid w:val="0028729C"/>
    <w:rsid w:val="003A119D"/>
    <w:rsid w:val="003D469D"/>
    <w:rsid w:val="00496768"/>
    <w:rsid w:val="005E25CA"/>
    <w:rsid w:val="00615FA4"/>
    <w:rsid w:val="00665579"/>
    <w:rsid w:val="0069311B"/>
    <w:rsid w:val="00693CEF"/>
    <w:rsid w:val="006B6757"/>
    <w:rsid w:val="006C7A3D"/>
    <w:rsid w:val="006D36A4"/>
    <w:rsid w:val="00707B4A"/>
    <w:rsid w:val="00734945"/>
    <w:rsid w:val="0076294F"/>
    <w:rsid w:val="007B004D"/>
    <w:rsid w:val="00855B28"/>
    <w:rsid w:val="008E20F5"/>
    <w:rsid w:val="00992E43"/>
    <w:rsid w:val="009D04A5"/>
    <w:rsid w:val="009D2B19"/>
    <w:rsid w:val="00A30708"/>
    <w:rsid w:val="00A41016"/>
    <w:rsid w:val="00B70EE0"/>
    <w:rsid w:val="00CA236A"/>
    <w:rsid w:val="00CC25D9"/>
    <w:rsid w:val="00CD5D51"/>
    <w:rsid w:val="00D523FD"/>
    <w:rsid w:val="00D57B09"/>
    <w:rsid w:val="00D8081A"/>
    <w:rsid w:val="00DA7D18"/>
    <w:rsid w:val="00E66D22"/>
    <w:rsid w:val="00EE21F4"/>
    <w:rsid w:val="00EE283F"/>
    <w:rsid w:val="00FB3D70"/>
    <w:rsid w:val="00FD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B28"/>
  </w:style>
  <w:style w:type="paragraph" w:styleId="1">
    <w:name w:val="heading 1"/>
    <w:basedOn w:val="a"/>
    <w:next w:val="a"/>
    <w:link w:val="10"/>
    <w:uiPriority w:val="9"/>
    <w:qFormat/>
    <w:rsid w:val="00855B2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5B2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B2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B2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B2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B2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B2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B2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B2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6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5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55B2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55B28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55B2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5B2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55B2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55B2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55B2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5B28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5B2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55B28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5B2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8">
    <w:name w:val="Название Знак"/>
    <w:basedOn w:val="a0"/>
    <w:link w:val="a7"/>
    <w:uiPriority w:val="10"/>
    <w:rsid w:val="00855B2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55B2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Подзаголовок Знак"/>
    <w:basedOn w:val="a0"/>
    <w:link w:val="a9"/>
    <w:uiPriority w:val="11"/>
    <w:rsid w:val="00855B28"/>
    <w:rPr>
      <w:rFonts w:eastAsiaTheme="majorEastAsia" w:cstheme="majorBidi"/>
      <w:caps/>
      <w:spacing w:val="20"/>
      <w:sz w:val="18"/>
      <w:szCs w:val="18"/>
    </w:rPr>
  </w:style>
  <w:style w:type="character" w:styleId="ab">
    <w:name w:val="Strong"/>
    <w:uiPriority w:val="22"/>
    <w:qFormat/>
    <w:rsid w:val="00855B28"/>
    <w:rPr>
      <w:b/>
      <w:bCs/>
      <w:color w:val="943634" w:themeColor="accent2" w:themeShade="BF"/>
      <w:spacing w:val="5"/>
    </w:rPr>
  </w:style>
  <w:style w:type="character" w:styleId="ac">
    <w:name w:val="Emphasis"/>
    <w:uiPriority w:val="20"/>
    <w:qFormat/>
    <w:rsid w:val="00855B28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55B28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855B28"/>
  </w:style>
  <w:style w:type="paragraph" w:styleId="af">
    <w:name w:val="List Paragraph"/>
    <w:basedOn w:val="a"/>
    <w:uiPriority w:val="34"/>
    <w:qFormat/>
    <w:rsid w:val="00855B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5B28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55B28"/>
    <w:rPr>
      <w:rFonts w:eastAsiaTheme="majorEastAsia" w:cstheme="majorBidi"/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855B2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1">
    <w:name w:val="Выделенная цитата Знак"/>
    <w:basedOn w:val="a0"/>
    <w:link w:val="af0"/>
    <w:uiPriority w:val="30"/>
    <w:rsid w:val="00855B2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2">
    <w:name w:val="Subtle Emphasis"/>
    <w:uiPriority w:val="19"/>
    <w:qFormat/>
    <w:rsid w:val="00855B28"/>
    <w:rPr>
      <w:i/>
      <w:iCs/>
    </w:rPr>
  </w:style>
  <w:style w:type="character" w:styleId="af3">
    <w:name w:val="Intense Emphasis"/>
    <w:uiPriority w:val="21"/>
    <w:qFormat/>
    <w:rsid w:val="00855B28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855B2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5">
    <w:name w:val="Intense Reference"/>
    <w:uiPriority w:val="32"/>
    <w:qFormat/>
    <w:rsid w:val="00855B2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6">
    <w:name w:val="Book Title"/>
    <w:uiPriority w:val="33"/>
    <w:qFormat/>
    <w:rsid w:val="00855B28"/>
    <w:rPr>
      <w:caps/>
      <w:color w:val="622423" w:themeColor="accent2" w:themeShade="7F"/>
      <w:spacing w:val="5"/>
      <w:u w:color="622423" w:themeColor="accent2" w:themeShade="7F"/>
    </w:rPr>
  </w:style>
  <w:style w:type="paragraph" w:styleId="af7">
    <w:name w:val="TOC Heading"/>
    <w:basedOn w:val="1"/>
    <w:next w:val="a"/>
    <w:uiPriority w:val="39"/>
    <w:semiHidden/>
    <w:unhideWhenUsed/>
    <w:qFormat/>
    <w:rsid w:val="00855B28"/>
    <w:pPr>
      <w:outlineLvl w:val="9"/>
    </w:pPr>
  </w:style>
  <w:style w:type="table" w:styleId="-3">
    <w:name w:val="Colorful Shading Accent 3"/>
    <w:basedOn w:val="a1"/>
    <w:uiPriority w:val="71"/>
    <w:rsid w:val="00855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11">
    <w:name w:val="toc 1"/>
    <w:basedOn w:val="a"/>
    <w:next w:val="a"/>
    <w:autoRedefine/>
    <w:uiPriority w:val="39"/>
    <w:unhideWhenUsed/>
    <w:rsid w:val="00182B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82BC9"/>
    <w:pPr>
      <w:spacing w:after="100"/>
      <w:ind w:left="220"/>
    </w:pPr>
  </w:style>
  <w:style w:type="character" w:styleId="af8">
    <w:name w:val="Hyperlink"/>
    <w:basedOn w:val="a0"/>
    <w:uiPriority w:val="99"/>
    <w:unhideWhenUsed/>
    <w:rsid w:val="00182B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6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6840-E489-457A-A2A2-E5813B70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НетБук</cp:lastModifiedBy>
  <cp:revision>4</cp:revision>
  <dcterms:created xsi:type="dcterms:W3CDTF">2015-10-12T07:02:00Z</dcterms:created>
  <dcterms:modified xsi:type="dcterms:W3CDTF">2015-10-12T07:04:00Z</dcterms:modified>
</cp:coreProperties>
</file>