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(11:25:19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w:t>
      </w:r>
      <w:r>
        <w:t xml:space="preserve">“</w:t>
      </w:r>
      <w:r>
        <w:t xml:space="preserve">The user has reached the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 that we are in the afternoon</w:t>
      </w:r>
      <w:r>
        <w:t xml:space="preserve">”</w:t>
      </w:r>
      <w:r>
        <w:t xml:space="preserve">, …) is true or false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a flag, as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the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the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p>
    <w:p>
      <w:pPr>
        <w:pStyle w:val="FirstParagraph"/>
      </w:pPr>
      <w:r>
        <w:t xml:space="preserve">They have the expected meaning that</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as it is done</w:t>
      </w:r>
      <w:r>
        <w:t xml:space="preserve"> </w:t>
      </w:r>
      <w:hyperlink r:id="rId81">
        <w:r>
          <w:rPr>
            <w:rStyle w:val="Hyperlink"/>
          </w:rPr>
          <w:t xml:space="preserve">for instance on wikipedia</w:t>
        </w:r>
      </w:hyperlink>
      <w:r>
        <w:t xml:space="preserve"> </w:t>
      </w:r>
      <w:r>
        <w:t xml:space="preserve">for the conjunction.</w:t>
      </w:r>
    </w:p>
    <w:bookmarkEnd w:id="82"/>
    <w:bookmarkEnd w:id="83"/>
    <w:bookmarkStart w:id="87" w:name="equality-and-relational-operators"/>
    <w:p>
      <w:pPr>
        <w:pStyle w:val="Heading1"/>
      </w:pPr>
      <w:r>
        <w:t xml:space="preserve">Equality and Relational Operators</w:t>
      </w:r>
    </w:p>
    <w:p>
      <w:pPr>
        <w:pStyle w:val="FirstParagraph"/>
      </w:pPr>
      <w:r>
        <w:t xml:space="preserve">There is another way of obtaining boolean values, and it is to write expressions, or tests, that</w:t>
      </w:r>
      <w:r>
        <w:t xml:space="preserve"> </w:t>
      </w:r>
      <w:r>
        <w:t xml:space="preserve">“</w:t>
      </w:r>
      <w:r>
        <w:t xml:space="preserve">evaluates</w:t>
      </w:r>
      <w:r>
        <w:t xml:space="preserve">”</w:t>
      </w:r>
      <w:r>
        <w:t xml:space="preserve">, or transforms themselves, into a boolean value.</w:t>
      </w:r>
      <w:r>
        <w:t xml:space="preserve"> </w:t>
      </w:r>
      <w:r>
        <w:t xml:space="preserve">For instance, you can write an expression meaning</w:t>
      </w:r>
      <w:r>
        <w:t xml:space="preserve"> </w:t>
      </w:r>
      <w:r>
        <w:t xml:space="preserve">“</w:t>
      </w:r>
      <w:r>
        <w:t xml:space="preserve">my variable</w:t>
      </w:r>
      <w:r>
        <w:t xml:space="preserve"> </w:t>
      </w:r>
      <w:r>
        <w:rPr>
          <w:rStyle w:val="NormalTok"/>
        </w:rPr>
        <w:t xml:space="preserve">myAge</w:t>
      </w:r>
      <w:r>
        <w:t xml:space="preserve"> </w:t>
      </w:r>
      <w:r>
        <w:t xml:space="preserve">has the value 12</w:t>
      </w:r>
      <w:r>
        <w:t xml:space="preserve">”</w:t>
      </w:r>
      <w:r>
        <w:t xml:space="preserve"> </w:t>
      </w:r>
      <w:r>
        <w:t xml:space="preserve">which will evaluates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 false otherwise.</w:t>
      </w:r>
      <w:r>
        <w:t xml:space="preserve"> </w:t>
      </w:r>
      <w:r>
        <w:rPr>
          <w:iCs/>
          <w:i/>
        </w:rPr>
        <w:t xml:space="preserve">To ease your understanding</w:t>
      </w:r>
      <w:r>
        <w:t xml:space="preserve">, we will write</w:t>
      </w:r>
      <w:r>
        <w:t xml:space="preserve"> </w:t>
      </w:r>
      <w:r>
        <w:t xml:space="preserve">“</w:t>
      </w:r>
      <w:r>
        <w:t xml:space="preserve">expressions</w:t>
      </w:r>
      <w:r>
        <w:t xml:space="preserve"> </w:t>
      </w:r>
      <m:oMath>
        <m:r>
          <m:rPr>
            <m:sty m:val="p"/>
          </m:rPr>
          <m:t>→</m:t>
        </m:r>
      </m:oMath>
      <w:r>
        <w:t xml:space="preserve"> </w:t>
      </w:r>
      <w:r>
        <w:rPr>
          <w:rStyle w:val="KeywordTok"/>
        </w:rPr>
        <w:t xml:space="preserve">true</w:t>
      </w:r>
      <w:r>
        <w:t xml:space="preserve">”</w:t>
      </w:r>
      <w:r>
        <w:t xml:space="preserve"> </w:t>
      </w:r>
      <w:r>
        <w:t xml:space="preserve">to express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Operators are of two kinds:</w:t>
      </w:r>
      <w:r>
        <w:t xml:space="preserve"> </w:t>
      </w:r>
      <w:r>
        <w:t xml:space="preserve">- Equality operators, that can test if two values or variables have the same value and works on all datatypes,</w:t>
      </w:r>
      <w:r>
        <w:t xml:space="preserve"> </w:t>
      </w:r>
      <w:r>
        <w:t xml:space="preserve">- Relational operators, that can test if a value or variable have values that is greater or smaller (stricly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10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9"/>
    <w:bookmarkEnd w:id="100"/>
    <w:bookmarkStart w:id="10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101"/>
    <w:bookmarkStart w:id="10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2"/>
    <w:bookmarkStart w:id="10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Start w:id="105" w:name="X17ab60756027b6ef19c6da96ecb9eb896ea7bda"/>
    <w:p>
      <w:pPr>
        <w:pStyle w:val="Heading1"/>
      </w:pPr>
      <w:r>
        <w:t xml:space="preserve">Definition and First Example of while loops</w:t>
      </w:r>
    </w:p>
    <w:bookmarkStart w:id="104"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4"/>
    <w:bookmarkEnd w:id="105"/>
    <w:bookmarkStart w:id="110" w:name="arrays"/>
    <w:p>
      <w:pPr>
        <w:pStyle w:val="Heading1"/>
      </w:pPr>
      <w:r>
        <w:t xml:space="preserve">Arrays</w:t>
      </w:r>
    </w:p>
    <w:bookmarkStart w:id="106"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6"/>
    <w:bookmarkStart w:id="107"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7"/>
    <w:bookmarkStart w:id="108"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8"/>
    <w:bookmarkStart w:id="109"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9"/>
    <w:bookmarkEnd w:id="110"/>
    <w:bookmarkStart w:id="117" w:name="for-loops"/>
    <w:p>
      <w:pPr>
        <w:pStyle w:val="Heading1"/>
      </w:pPr>
      <w:r>
        <w:t xml:space="preserve">For Loops</w:t>
      </w:r>
    </w:p>
    <w:bookmarkStart w:id="111"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1"/>
    <w:bookmarkStart w:id="112"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2"/>
    <w:bookmarkStart w:id="113"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3"/>
    <w:bookmarkStart w:id="114"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4"/>
    <w:bookmarkStart w:id="115"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5"/>
    <w:bookmarkStart w:id="116"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6"/>
    <w:bookmarkEnd w:id="117"/>
    <w:bookmarkStart w:id="11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8"/>
    <w:bookmarkEnd w:id="119"/>
    <w:bookmarkStart w:id="12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2021-06-07T15:26:01Z</dcterms:created>
  <dcterms:modified xsi:type="dcterms:W3CDTF">2021-06-07T15:26:01Z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