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(11:05:09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35"/>
    <w:bookmarkStart w:id="13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6"/>
    <w:bookmarkStart w:id="13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7"/>
    <w:bookmarkStart w:id="13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8"/>
    <w:bookmarkStart w:id="143" w:name="arrays"/>
    <w:p>
      <w:pPr>
        <w:pStyle w:val="Heading1"/>
      </w:pPr>
      <w:r>
        <w:t xml:space="preserve">Arrays</w:t>
      </w:r>
    </w:p>
    <w:bookmarkStart w:id="13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2"/>
        </w:numPr>
        <w:pStyle w:val="Compact"/>
      </w:pPr>
      <w:r>
        <w:t xml:space="preserve">When we want to store a collection of related values,</w:t>
      </w:r>
    </w:p>
    <w:p>
      <w:pPr>
        <w:numPr>
          <w:ilvl w:val="0"/>
          <w:numId w:val="1282"/>
        </w:numPr>
        <w:pStyle w:val="Compact"/>
      </w:pPr>
      <w:r>
        <w:t xml:space="preserve">When we don’t know in advance how many variables we need.</w:t>
      </w:r>
    </w:p>
    <w:bookmarkEnd w:id="139"/>
    <w:bookmarkStart w:id="14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40"/>
    <w:bookmarkStart w:id="14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1"/>
    <w:bookmarkStart w:id="14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2"/>
    <w:bookmarkEnd w:id="143"/>
    <w:bookmarkStart w:id="150" w:name="for-loops"/>
    <w:p>
      <w:pPr>
        <w:pStyle w:val="Heading1"/>
      </w:pPr>
      <w:r>
        <w:t xml:space="preserve">For Loops</w:t>
      </w:r>
    </w:p>
    <w:bookmarkStart w:id="14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4"/>
    <w:bookmarkStart w:id="145" w:name="ways-things-can-go-wrong"/>
    <w:p>
      <w:pPr>
        <w:pStyle w:val="Heading2"/>
      </w:pPr>
      <w:r>
        <w:t xml:space="preserve">Ways Things Can Go Wrong</w:t>
      </w:r>
    </w:p>
    <w:p>
      <w:pPr>
        <w:pStyle w:val="FirstParagraph"/>
      </w:pPr>
      <w:r>
        <w:t xml:space="preserve">Don’t:</w:t>
      </w:r>
    </w:p>
    <w:p>
      <w:pPr>
        <w:numPr>
          <w:ilvl w:val="0"/>
          <w:numId w:val="1283"/>
        </w:numPr>
        <w:pStyle w:val="Compact"/>
      </w:pPr>
      <w:r>
        <w:t xml:space="preserve">Increment the counter in the body of the for loop!</w:t>
      </w:r>
    </w:p>
    <w:p>
      <w:pPr>
        <w:numPr>
          <w:ilvl w:val="0"/>
          <w:numId w:val="128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3"/>
        </w:numPr>
        <w:pStyle w:val="Compact"/>
      </w:pPr>
      <w:r>
        <w:t xml:space="preserve">Declare the variable twice.</w:t>
      </w:r>
    </w:p>
    <w:bookmarkEnd w:id="145"/>
    <w:bookmarkStart w:id="14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6"/>
    <w:bookmarkStart w:id="14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7"/>
    <w:bookmarkStart w:id="14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8"/>
    <w:bookmarkStart w:id="14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9"/>
    <w:bookmarkEnd w:id="150"/>
    <w:bookmarkStart w:id="15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1"/>
    <w:bookmarkEnd w:id="152"/>
    <w:bookmarkStart w:id="15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2021-06-12T15:05:50Z</dcterms:created>
  <dcterms:modified xsi:type="dcterms:W3CDTF">2021-06-12T15:05:50Z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