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(12:15:08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 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and it is not past 10:10 am, and if mid-term has not been given yet, the class will also include a brief reminder about the upcoming first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Despite having only two possible values in</w:t>
      </w:r>
      <w:r>
        <w:t xml:space="preserve"> </w:t>
      </w:r>
      <w:r>
        <w:rPr>
          <w:rStyle w:val="KeywordTok"/>
        </w:rPr>
        <w:t xml:space="preserve">true</w:t>
      </w:r>
      <w:r>
        <w:t xml:space="preserve"> </w:t>
      </w:r>
      <w:r>
        <w:t xml:space="preserve">and</w:t>
      </w:r>
      <w:r>
        <w:t xml:space="preserve"> </w:t>
      </w:r>
      <w:r>
        <w:rPr>
          <w:rStyle w:val="KeywordTok"/>
        </w:rPr>
        <w:t xml:space="preserve">false</w:t>
      </w:r>
      <w:r>
        <w:t xml:space="preserve">, we can use the following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w:t>
      </w:r>
      <w:r>
        <w:t xml:space="preserve"> </w:t>
      </w:r>
      <m:oMath>
        <m:r>
          <m:t>2</m:t>
        </m:r>
      </m:oMath>
      <w:r>
        <w:t xml:space="preserve">-dimensions, as can be seen for</w:t>
      </w:r>
      <w:r>
        <w:t xml:space="preserve"> </w:t>
      </w:r>
      <w:hyperlink r:id="rId81">
        <w:r>
          <w:rPr>
            <w:rStyle w:val="Hyperlink"/>
          </w:rPr>
          <w:t xml:space="preserve">conjunction on wikipedia</w:t>
        </w:r>
      </w:hyperlink>
      <w:r>
        <w:t xml:space="preserve">.</w:t>
      </w:r>
    </w:p>
    <w:bookmarkEnd w:id="82"/>
    <w:bookmarkEnd w:id="83"/>
    <w:bookmarkStart w:id="8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test numerical values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All of the operators explained in this lecture have an order (or precedence) in which they are evaluated. 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10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9"/>
    <w:bookmarkEnd w:id="100"/>
    <w:bookmarkStart w:id="10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101"/>
    <w:bookmarkStart w:id="10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2"/>
    <w:bookmarkStart w:id="10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Start w:id="105" w:name="X17ab60756027b6ef19c6da96ecb9eb896ea7bda"/>
    <w:p>
      <w:pPr>
        <w:pStyle w:val="Heading1"/>
      </w:pPr>
      <w:r>
        <w:t xml:space="preserve">Definition and First Example of while loops</w:t>
      </w:r>
    </w:p>
    <w:bookmarkStart w:id="104"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4"/>
    <w:bookmarkEnd w:id="105"/>
    <w:bookmarkStart w:id="110" w:name="arrays"/>
    <w:p>
      <w:pPr>
        <w:pStyle w:val="Heading1"/>
      </w:pPr>
      <w:r>
        <w:t xml:space="preserve">Arrays</w:t>
      </w:r>
    </w:p>
    <w:bookmarkStart w:id="106"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6"/>
    <w:bookmarkStart w:id="107"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7"/>
    <w:bookmarkStart w:id="108"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8"/>
    <w:bookmarkStart w:id="109"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9"/>
    <w:bookmarkEnd w:id="110"/>
    <w:bookmarkStart w:id="117" w:name="for-loops"/>
    <w:p>
      <w:pPr>
        <w:pStyle w:val="Heading1"/>
      </w:pPr>
      <w:r>
        <w:t xml:space="preserve">For Loops</w:t>
      </w:r>
    </w:p>
    <w:bookmarkStart w:id="111"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1"/>
    <w:bookmarkStart w:id="112"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2"/>
    <w:bookmarkStart w:id="113"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3"/>
    <w:bookmarkStart w:id="114"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4"/>
    <w:bookmarkStart w:id="115"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5"/>
    <w:bookmarkStart w:id="116"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6"/>
    <w:bookmarkEnd w:id="117"/>
    <w:bookmarkStart w:id="11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8"/>
    <w:bookmarkEnd w:id="119"/>
    <w:bookmarkStart w:id="12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2021-06-07T16:15:44Z</dcterms:created>
  <dcterms:modified xsi:type="dcterms:W3CDTF">2021-06-07T16:15:44Z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