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8.svg" ContentType="image/svg+xml"/>
  <Override PartName="/word/media/rId78.svg" ContentType="image/svg+xml"/>
  <Override PartName="/word/media/rId89.svg" ContentType="image/svg+xml"/>
  <Override PartName="/word/media/rId94.svg" ContentType="image/svg+xml"/>
  <Override PartName="/word/media/rId97.svg" ContentType="image/svg+xml"/>
  <Override PartName="/word/media/rId51.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12, 2021 (03:16:00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numPr>
          <w:ilvl w:val="0"/>
          <w:numId w:val="1006"/>
        </w:numPr>
        <w:pStyle w:val="Compact"/>
      </w:pPr>
      <w:r>
        <w:t xml:space="preserve">Compiled vs. Interpreted languages</w:t>
      </w:r>
    </w:p>
    <w:p>
      <w:pPr>
        <w:numPr>
          <w:ilvl w:val="1"/>
          <w:numId w:val="1016"/>
        </w:numPr>
        <w:pStyle w:val="Compact"/>
      </w:pPr>
      <w:r>
        <w:t xml:space="preserve">Not all high-level languages use a compiler - some use an interpreter</w:t>
      </w:r>
    </w:p>
    <w:p>
      <w:pPr>
        <w:numPr>
          <w:ilvl w:val="1"/>
          <w:numId w:val="1016"/>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6"/>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6"/>
        </w:numPr>
        <w:pStyle w:val="Compact"/>
      </w:pPr>
      <w:r>
        <w:t xml:space="preserve">Disadvantage: Program runs slower since you wait for the high-level statements to be translated then the program is run</w:t>
      </w:r>
    </w:p>
    <w:p>
      <w:pPr>
        <w:numPr>
          <w:ilvl w:val="0"/>
          <w:numId w:val="1006"/>
        </w:numPr>
        <w:pStyle w:val="Compact"/>
      </w:pPr>
      <w:r>
        <w:t xml:space="preserve">Managed high-level languages (like C#)</w:t>
      </w:r>
    </w:p>
    <w:p>
      <w:pPr>
        <w:numPr>
          <w:ilvl w:val="1"/>
          <w:numId w:val="1017"/>
        </w:numPr>
        <w:pStyle w:val="Compact"/>
      </w:pPr>
      <w:r>
        <w:t xml:space="preserve">Combine features of compiled and interpreted languages</w:t>
      </w:r>
    </w:p>
    <w:p>
      <w:pPr>
        <w:numPr>
          <w:ilvl w:val="1"/>
          <w:numId w:val="1017"/>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8"/>
        </w:numPr>
        <w:pStyle w:val="Compact"/>
      </w:pPr>
      <w:r>
        <w:t xml:space="preserve">Intermediate language: Looks like assembly language, but not specific to any CPU</w:t>
      </w:r>
    </w:p>
    <w:p>
      <w:pPr>
        <w:numPr>
          <w:ilvl w:val="1"/>
          <w:numId w:val="1017"/>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19"/>
        </w:numPr>
        <w:pStyle w:val="Compact"/>
      </w:pPr>
      <w:r>
        <w:t xml:space="preserve">faster since translation step is partially done and only its last step is done when running the program</w:t>
      </w:r>
      <w:r>
        <w:br/>
      </w:r>
    </w:p>
    <w:p>
      <w:pPr>
        <w:numPr>
          <w:ilvl w:val="1"/>
          <w:numId w:val="1017"/>
        </w:numPr>
        <w:pStyle w:val="Compact"/>
      </w:pPr>
      <w:r>
        <w:t xml:space="preserve">Advantages of managed languages:</w:t>
      </w:r>
    </w:p>
    <w:p>
      <w:pPr>
        <w:numPr>
          <w:ilvl w:val="2"/>
          <w:numId w:val="1020"/>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0"/>
        </w:numPr>
        <w:pStyle w:val="Compact"/>
      </w:pPr>
      <w:r>
        <w:t xml:space="preserve">Managed-language programs can be reused on a different platform without recompiling - intermediate language is not machine code and not CPU-specific</w:t>
      </w:r>
    </w:p>
    <w:p>
      <w:pPr>
        <w:numPr>
          <w:ilvl w:val="2"/>
          <w:numId w:val="1020"/>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0"/>
        </w:numPr>
        <w:pStyle w:val="Compact"/>
      </w:pPr>
      <w:r>
        <w:t xml:space="preserve">Writing a compiler is more complicated and more work than writing an interpreter thus an interpreter is a quicker (and cheaper) way to put your language on different platforms</w:t>
      </w:r>
    </w:p>
    <w:p>
      <w:pPr>
        <w:numPr>
          <w:ilvl w:val="2"/>
          <w:numId w:val="1020"/>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7"/>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21"/>
        </w:numPr>
        <w:pStyle w:val="Compact"/>
      </w:pPr>
      <w:r>
        <w:t xml:space="preserve">Flow of execution in a program</w:t>
      </w:r>
    </w:p>
    <w:p>
      <w:pPr>
        <w:numPr>
          <w:ilvl w:val="1"/>
          <w:numId w:val="1022"/>
        </w:numPr>
        <w:pStyle w:val="Compact"/>
      </w:pPr>
      <w:r>
        <w:t xml:space="preserve">Program receives input from some source, e.g. keyboard, mouse, data in files</w:t>
      </w:r>
    </w:p>
    <w:p>
      <w:pPr>
        <w:numPr>
          <w:ilvl w:val="1"/>
          <w:numId w:val="1022"/>
        </w:numPr>
        <w:pStyle w:val="Compact"/>
      </w:pPr>
      <w:r>
        <w:t xml:space="preserve">Program uses input to make decisions</w:t>
      </w:r>
    </w:p>
    <w:p>
      <w:pPr>
        <w:numPr>
          <w:ilvl w:val="1"/>
          <w:numId w:val="1022"/>
        </w:numPr>
        <w:pStyle w:val="Compact"/>
      </w:pPr>
      <w:r>
        <w:t xml:space="preserve">Program produces output for the outside world to see, e.g. by displaying images on screen, writing text to console, or saving data in files</w:t>
      </w:r>
    </w:p>
    <w:p>
      <w:pPr>
        <w:numPr>
          <w:ilvl w:val="0"/>
          <w:numId w:val="1021"/>
        </w:numPr>
        <w:pStyle w:val="Compact"/>
      </w:pPr>
      <w:r>
        <w:t xml:space="preserve">Program interfaces</w:t>
      </w:r>
    </w:p>
    <w:p>
      <w:pPr>
        <w:numPr>
          <w:ilvl w:val="1"/>
          <w:numId w:val="1023"/>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3"/>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3"/>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4"/>
        </w:numPr>
        <w:pStyle w:val="Compact"/>
      </w:pPr>
      <w:r>
        <w:t xml:space="preserve">Programming workflow (see flowchart)</w:t>
      </w:r>
    </w:p>
    <w:p>
      <w:pPr>
        <w:numPr>
          <w:ilvl w:val="1"/>
          <w:numId w:val="1025"/>
        </w:numPr>
        <w:pStyle w:val="Compact"/>
      </w:pPr>
      <w:r>
        <w:t xml:space="preserve">Writing down specifications</w:t>
      </w:r>
    </w:p>
    <w:p>
      <w:pPr>
        <w:numPr>
          <w:ilvl w:val="1"/>
          <w:numId w:val="1025"/>
        </w:numPr>
        <w:pStyle w:val="Compact"/>
      </w:pPr>
      <w:r>
        <w:t xml:space="preserve">Creating the source code</w:t>
      </w:r>
    </w:p>
    <w:p>
      <w:pPr>
        <w:numPr>
          <w:ilvl w:val="1"/>
          <w:numId w:val="1025"/>
        </w:numPr>
        <w:pStyle w:val="Compact"/>
      </w:pPr>
      <w:r>
        <w:t xml:space="preserve">Running the compiler</w:t>
      </w:r>
    </w:p>
    <w:p>
      <w:pPr>
        <w:numPr>
          <w:ilvl w:val="1"/>
          <w:numId w:val="1025"/>
        </w:numPr>
        <w:pStyle w:val="Compact"/>
      </w:pPr>
      <w:r>
        <w:t xml:space="preserve">Reading the compiler’s output, warning and error messages</w:t>
      </w:r>
    </w:p>
    <w:p>
      <w:pPr>
        <w:numPr>
          <w:ilvl w:val="1"/>
          <w:numId w:val="1025"/>
        </w:numPr>
        <w:pStyle w:val="Compact"/>
      </w:pPr>
      <w:r>
        <w:t xml:space="preserve">Fixing compile errors, if necessary</w:t>
      </w:r>
    </w:p>
    <w:p>
      <w:pPr>
        <w:numPr>
          <w:ilvl w:val="1"/>
          <w:numId w:val="1025"/>
        </w:numPr>
        <w:pStyle w:val="Compact"/>
      </w:pPr>
      <w:r>
        <w:t xml:space="preserve">Running and testing the program</w:t>
      </w:r>
    </w:p>
    <w:p>
      <w:pPr>
        <w:numPr>
          <w:ilvl w:val="1"/>
          <w:numId w:val="1025"/>
        </w:numPr>
        <w:pStyle w:val="Compact"/>
      </w:pPr>
      <w:r>
        <w:t xml:space="preserve">Debugging the program, if necessary</w:t>
      </w:r>
    </w:p>
    <w:p>
      <w:pPr>
        <w:numPr>
          <w:ilvl w:val="0"/>
          <w:numId w:val="1024"/>
        </w:numPr>
        <w:pStyle w:val="Compact"/>
      </w:pPr>
      <w:r>
        <w:t xml:space="preserve">Interpreted language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program in the interpreter</w:t>
      </w:r>
    </w:p>
    <w:p>
      <w:pPr>
        <w:numPr>
          <w:ilvl w:val="1"/>
          <w:numId w:val="1026"/>
        </w:numPr>
        <w:pStyle w:val="Compact"/>
      </w:pPr>
      <w:r>
        <w:t xml:space="preserve">Reading the interpreter’s output, determining if there is a syntax (language) error or the program finished executing</w:t>
      </w:r>
    </w:p>
    <w:p>
      <w:pPr>
        <w:numPr>
          <w:ilvl w:val="1"/>
          <w:numId w:val="1026"/>
        </w:numPr>
        <w:pStyle w:val="Compact"/>
      </w:pPr>
      <w:r>
        <w:t xml:space="preserve">Editing the program to fix syntax errors</w:t>
      </w:r>
    </w:p>
    <w:p>
      <w:pPr>
        <w:numPr>
          <w:ilvl w:val="1"/>
          <w:numId w:val="1026"/>
        </w:numPr>
        <w:pStyle w:val="Compact"/>
      </w:pPr>
      <w:r>
        <w:t xml:space="preserve">Testing the program (once it can run with no errors)</w:t>
      </w:r>
    </w:p>
    <w:p>
      <w:pPr>
        <w:numPr>
          <w:ilvl w:val="1"/>
          <w:numId w:val="1026"/>
        </w:numPr>
        <w:pStyle w:val="Compact"/>
      </w:pPr>
      <w:r>
        <w:t xml:space="preserve">Debugging the program, if necessary</w:t>
      </w:r>
    </w:p>
    <w:p>
      <w:pPr>
        <w:numPr>
          <w:ilvl w:val="1"/>
          <w:numId w:val="1026"/>
        </w:numPr>
        <w:pStyle w:val="Compact"/>
      </w:pPr>
      <w:r>
        <w:rPr>
          <w:bCs/>
          <w:b/>
        </w:rPr>
        <w:t xml:space="preserve">Advantages</w:t>
      </w:r>
      <w:r>
        <w:t xml:space="preserve">: Fewer steps between writing and executing, can be a faster cycle</w:t>
      </w:r>
    </w:p>
    <w:p>
      <w:pPr>
        <w:numPr>
          <w:ilvl w:val="1"/>
          <w:numId w:val="1026"/>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7"/>
        </w:numPr>
        <w:pStyle w:val="Compact"/>
      </w:pPr>
      <w:r>
        <w:t xml:space="preserve">Integrated Development Environment (IDE)</w:t>
      </w:r>
    </w:p>
    <w:p>
      <w:pPr>
        <w:numPr>
          <w:ilvl w:val="1"/>
          <w:numId w:val="1028"/>
        </w:numPr>
        <w:pStyle w:val="Compact"/>
      </w:pPr>
      <w:r>
        <w:t xml:space="preserve">Combines a text editor, compiler, file browser, debugger, and other tools</w:t>
      </w:r>
    </w:p>
    <w:p>
      <w:pPr>
        <w:numPr>
          <w:ilvl w:val="1"/>
          <w:numId w:val="1028"/>
        </w:numPr>
        <w:pStyle w:val="Compact"/>
      </w:pPr>
      <w:r>
        <w:t xml:space="preserve">Helps you organize a programming project</w:t>
      </w:r>
    </w:p>
    <w:p>
      <w:pPr>
        <w:numPr>
          <w:ilvl w:val="1"/>
          <w:numId w:val="1028"/>
        </w:numPr>
        <w:pStyle w:val="Compact"/>
      </w:pPr>
      <w:r>
        <w:t xml:space="preserve">Helps you write, compile, and test code in one place</w:t>
      </w:r>
    </w:p>
    <w:p>
      <w:pPr>
        <w:numPr>
          <w:ilvl w:val="1"/>
          <w:numId w:val="1028"/>
        </w:numPr>
        <w:pStyle w:val="Compact"/>
      </w:pPr>
      <w:r>
        <w:t xml:space="preserve">Visual Studio terms:</w:t>
      </w:r>
    </w:p>
    <w:p>
      <w:pPr>
        <w:numPr>
          <w:ilvl w:val="2"/>
          <w:numId w:val="1029"/>
        </w:numPr>
        <w:pStyle w:val="Compact"/>
      </w:pPr>
      <w:r>
        <w:t xml:space="preserve">Solution: An entire software project, including source code, metadata, input data files, etc.</w:t>
      </w:r>
    </w:p>
    <w:p>
      <w:pPr>
        <w:numPr>
          <w:ilvl w:val="2"/>
          <w:numId w:val="1029"/>
        </w:numPr>
        <w:pStyle w:val="Compact"/>
      </w:pPr>
      <w:r>
        <w:t xml:space="preserve">“</w:t>
      </w:r>
      <w:r>
        <w:t xml:space="preserve">Build solution</w:t>
      </w:r>
      <w:r>
        <w:t xml:space="preserve">”</w:t>
      </w:r>
      <w:r>
        <w:t xml:space="preserve">: Compile all of your code</w:t>
      </w:r>
    </w:p>
    <w:p>
      <w:pPr>
        <w:numPr>
          <w:ilvl w:val="2"/>
          <w:numId w:val="1029"/>
        </w:numPr>
        <w:pStyle w:val="Compact"/>
      </w:pPr>
      <w:r>
        <w:t xml:space="preserve">“</w:t>
      </w:r>
      <w:r>
        <w:t xml:space="preserve">Start without debugging</w:t>
      </w:r>
      <w:r>
        <w:t xml:space="preserve">”</w:t>
      </w:r>
      <w:r>
        <w:t xml:space="preserve">: Run the compiled code</w:t>
      </w:r>
    </w:p>
    <w:p>
      <w:pPr>
        <w:numPr>
          <w:ilvl w:val="2"/>
          <w:numId w:val="1029"/>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30"/>
        </w:numPr>
        <w:pStyle w:val="Compact"/>
      </w:pPr>
      <w:r>
        <w:t xml:space="preserve">C# is a managed language (as introduced in previous lecture)</w:t>
      </w:r>
    </w:p>
    <w:p>
      <w:pPr>
        <w:numPr>
          <w:ilvl w:val="1"/>
          <w:numId w:val="1031"/>
        </w:numPr>
        <w:pStyle w:val="Compact"/>
      </w:pPr>
      <w:r>
        <w:t xml:space="preserve">Write in a high-level language, compile to intermediate language, run intermediate language in interpreter</w:t>
      </w:r>
    </w:p>
    <w:p>
      <w:pPr>
        <w:numPr>
          <w:ilvl w:val="1"/>
          <w:numId w:val="1031"/>
        </w:numPr>
        <w:pStyle w:val="Compact"/>
      </w:pPr>
      <w:r>
        <w:t xml:space="preserve">Intermediate language is called CIL (Common Intermediate Language)</w:t>
      </w:r>
    </w:p>
    <w:p>
      <w:pPr>
        <w:numPr>
          <w:ilvl w:val="1"/>
          <w:numId w:val="1031"/>
        </w:numPr>
        <w:pStyle w:val="Compact"/>
      </w:pPr>
      <w:r>
        <w:t xml:space="preserve">Interpreter is called .NET Runtime</w:t>
      </w:r>
    </w:p>
    <w:p>
      <w:pPr>
        <w:numPr>
          <w:ilvl w:val="1"/>
          <w:numId w:val="1031"/>
        </w:numPr>
        <w:pStyle w:val="Compact"/>
      </w:pPr>
      <w:r>
        <w:t xml:space="preserve">Standard library is called .NET Framework, comes with the compiler and runtime</w:t>
      </w:r>
    </w:p>
    <w:p>
      <w:pPr>
        <w:numPr>
          <w:ilvl w:val="0"/>
          <w:numId w:val="1030"/>
        </w:numPr>
        <w:pStyle w:val="Compact"/>
      </w:pPr>
      <w:r>
        <w:t xml:space="preserve">It is widespread and popular</w:t>
      </w:r>
    </w:p>
    <w:p>
      <w:pPr>
        <w:numPr>
          <w:ilvl w:val="1"/>
          <w:numId w:val="1032"/>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2"/>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2"/>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3"/>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4"/>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4"/>
        </w:numPr>
        <w:pStyle w:val="Compact"/>
      </w:pPr>
      <w:r>
        <w:t xml:space="preserve">Object-oriented is one such paradigm, C# uses it</w:t>
      </w:r>
    </w:p>
    <w:p>
      <w:pPr>
        <w:numPr>
          <w:ilvl w:val="1"/>
          <w:numId w:val="1034"/>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4"/>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3"/>
        </w:numPr>
        <w:pStyle w:val="Compact"/>
      </w:pPr>
      <w:r>
        <w:t xml:space="preserve">Object-oriented terms</w:t>
      </w:r>
    </w:p>
    <w:p>
      <w:pPr>
        <w:numPr>
          <w:ilvl w:val="1"/>
          <w:numId w:val="1035"/>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5"/>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p>
    <w:p>
      <w:pPr>
        <w:numPr>
          <w:ilvl w:val="1"/>
          <w:numId w:val="1035"/>
        </w:numPr>
        <w:pStyle w:val="Compact"/>
      </w:pPr>
      <w:r>
        <w:rPr>
          <w:bCs/>
          <w:b/>
        </w:rPr>
        <w:t xml:space="preserve">Method</w:t>
      </w:r>
      <w:r>
        <w:t xml:space="preserve">: A function that modifies an object. This is code that is defined (written) in the class, but when it runs, it only runs on/for a specific object and modifies that object.</w:t>
      </w:r>
    </w:p>
    <w:p>
      <w:pPr>
        <w:numPr>
          <w:ilvl w:val="1"/>
          <w:numId w:val="1035"/>
        </w:numPr>
        <w:pStyle w:val="Compact"/>
      </w:pPr>
      <w:r>
        <w:rPr>
          <w:bCs/>
          <w:b/>
        </w:rPr>
        <w:t xml:space="preserve">Attribute</w:t>
      </w:r>
      <w:r>
        <w:t xml:space="preserve">: A piece of data stored in an object</w:t>
      </w:r>
    </w:p>
    <w:p>
      <w:pPr>
        <w:numPr>
          <w:ilvl w:val="0"/>
          <w:numId w:val="1033"/>
        </w:numPr>
        <w:pStyle w:val="Compact"/>
      </w:pPr>
      <w:r>
        <w:t xml:space="preserve">Example objects:</w:t>
      </w:r>
    </w:p>
    <w:p>
      <w:pPr>
        <w:numPr>
          <w:ilvl w:val="1"/>
          <w:numId w:val="1036"/>
        </w:numPr>
        <w:pStyle w:val="Compact"/>
      </w:pPr>
      <w:r>
        <w:t xml:space="preserve">“</w:t>
      </w:r>
      <w:r>
        <w:t xml:space="preserve">Car</w:t>
      </w:r>
      <w:r>
        <w:t xml:space="preserve">”</w:t>
      </w:r>
      <w:r>
        <w:t xml:space="preserve"> </w:t>
      </w:r>
      <w:r>
        <w:t xml:space="preserve">object, represents a car</w:t>
      </w:r>
    </w:p>
    <w:p>
      <w:pPr>
        <w:numPr>
          <w:ilvl w:val="2"/>
          <w:numId w:val="1037"/>
        </w:numPr>
        <w:pStyle w:val="Compact"/>
      </w:pPr>
      <w:r>
        <w:t xml:space="preserve">Attributes: Color, wheel size, engine status (on/off/idle), gear position</w:t>
      </w:r>
    </w:p>
    <w:p>
      <w:pPr>
        <w:numPr>
          <w:ilvl w:val="2"/>
          <w:numId w:val="1037"/>
        </w:numPr>
        <w:pStyle w:val="Compact"/>
      </w:pPr>
      <w:r>
        <w:t xml:space="preserve">Methods: Press gas or brake pedal, turn key on/off, shift transmission</w:t>
      </w:r>
    </w:p>
    <w:p>
      <w:pPr>
        <w:numPr>
          <w:ilvl w:val="1"/>
          <w:numId w:val="1036"/>
        </w:numPr>
        <w:pStyle w:val="Compact"/>
      </w:pPr>
      <w:r>
        <w:t xml:space="preserve">“</w:t>
      </w:r>
      <w:r>
        <w:t xml:space="preserve">Audio</w:t>
      </w:r>
      <w:r>
        <w:t xml:space="preserve">”</w:t>
      </w:r>
      <w:r>
        <w:t xml:space="preserve"> </w:t>
      </w:r>
      <w:r>
        <w:t xml:space="preserve">object, represents a song being played in a music player</w:t>
      </w:r>
    </w:p>
    <w:p>
      <w:pPr>
        <w:numPr>
          <w:ilvl w:val="2"/>
          <w:numId w:val="1038"/>
        </w:numPr>
        <w:pStyle w:val="Compact"/>
      </w:pPr>
      <w:r>
        <w:t xml:space="preserve">Attributes: Sound wave data, current playback position, target speaker device</w:t>
      </w:r>
    </w:p>
    <w:p>
      <w:pPr>
        <w:numPr>
          <w:ilvl w:val="2"/>
          <w:numId w:val="1038"/>
        </w:numPr>
        <w:pStyle w:val="Compact"/>
      </w:pPr>
      <w:r>
        <w:t xml:space="preserve">Methods: Play, pause, stop, fast-forward, rewind</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9"/>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9"/>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0"/>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0"/>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0"/>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9"/>
        </w:numPr>
        <w:pStyle w:val="Compact"/>
      </w:pPr>
      <w:r>
        <w:t xml:space="preserve">A class declaration</w:t>
      </w:r>
    </w:p>
    <w:p>
      <w:pPr>
        <w:numPr>
          <w:ilvl w:val="1"/>
          <w:numId w:val="1041"/>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41"/>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9"/>
        </w:numPr>
        <w:pStyle w:val="Compact"/>
      </w:pPr>
      <w:r>
        <w:t xml:space="preserve">A method declaration</w:t>
      </w:r>
    </w:p>
    <w:p>
      <w:pPr>
        <w:numPr>
          <w:ilvl w:val="1"/>
          <w:numId w:val="1042"/>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2"/>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9"/>
        </w:numPr>
        <w:pStyle w:val="Compact"/>
      </w:pPr>
      <w:r>
        <w:t xml:space="preserve">A statement inside the body of the method</w:t>
      </w:r>
    </w:p>
    <w:p>
      <w:pPr>
        <w:numPr>
          <w:ilvl w:val="1"/>
          <w:numId w:val="1043"/>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3"/>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3"/>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3"/>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3"/>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9"/>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4"/>
        </w:numPr>
        <w:pStyle w:val="Compact"/>
      </w:pPr>
      <w:r>
        <w:t xml:space="preserve">Each statement must end in a semicolon (</w:t>
      </w:r>
      <w:r>
        <w:rPr>
          <w:rStyle w:val="OperatorTok"/>
        </w:rPr>
        <w:t xml:space="preserve">;</w:t>
      </w:r>
      <w:r>
        <w:t xml:space="preserve">),</w:t>
      </w:r>
    </w:p>
    <w:p>
      <w:pPr>
        <w:numPr>
          <w:ilvl w:val="1"/>
          <w:numId w:val="1045"/>
        </w:numPr>
        <w:pStyle w:val="Compact"/>
      </w:pPr>
      <w:r>
        <w:t xml:space="preserve">Class and method declarations are not statements</w:t>
      </w:r>
    </w:p>
    <w:p>
      <w:pPr>
        <w:numPr>
          <w:ilvl w:val="1"/>
          <w:numId w:val="1045"/>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4"/>
        </w:numPr>
        <w:pStyle w:val="Compact"/>
      </w:pPr>
      <w:r>
        <w:t xml:space="preserve">All words are case-sensitive</w:t>
      </w:r>
    </w:p>
    <w:p>
      <w:pPr>
        <w:numPr>
          <w:ilvl w:val="1"/>
          <w:numId w:val="1046"/>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6"/>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4"/>
        </w:numPr>
        <w:pStyle w:val="Compact"/>
      </w:pPr>
      <w:r>
        <w:t xml:space="preserve">Braces and parentheses must always be matched</w:t>
      </w:r>
    </w:p>
    <w:p>
      <w:pPr>
        <w:numPr>
          <w:ilvl w:val="1"/>
          <w:numId w:val="1047"/>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4"/>
        </w:numPr>
        <w:pStyle w:val="Compact"/>
      </w:pPr>
      <w:r>
        <w:t xml:space="preserve">Whitespace – spaces, tabs, and newlines – has almost no meaning</w:t>
      </w:r>
    </w:p>
    <w:p>
      <w:pPr>
        <w:numPr>
          <w:ilvl w:val="1"/>
          <w:numId w:val="1048"/>
        </w:numPr>
        <w:pStyle w:val="Compact"/>
      </w:pPr>
      <w:r>
        <w:t xml:space="preserve">There must be at least 1 space between words</w:t>
      </w:r>
    </w:p>
    <w:p>
      <w:pPr>
        <w:numPr>
          <w:ilvl w:val="1"/>
          <w:numId w:val="1048"/>
        </w:numPr>
        <w:pStyle w:val="Compact"/>
      </w:pPr>
      <w:r>
        <w:t xml:space="preserve">Spaces are counted exactly if they are inside string data, e.g. </w:t>
      </w:r>
      <w:r>
        <w:rPr>
          <w:rStyle w:val="StringTok"/>
        </w:rPr>
        <w:t xml:space="preserve">"Hello      world!"</w:t>
      </w:r>
    </w:p>
    <w:p>
      <w:pPr>
        <w:numPr>
          <w:ilvl w:val="1"/>
          <w:numId w:val="1048"/>
        </w:numPr>
        <w:pStyle w:val="Compact"/>
      </w:pPr>
      <w:r>
        <w:t xml:space="preserve">Otherwise, entire program could be written on one line; it would have the same meaning</w:t>
      </w:r>
    </w:p>
    <w:p>
      <w:pPr>
        <w:numPr>
          <w:ilvl w:val="1"/>
          <w:numId w:val="1048"/>
        </w:numPr>
        <w:pStyle w:val="Compact"/>
      </w:pPr>
      <w:r>
        <w:t xml:space="preserve">Spaces and new lines are just to help humans read the code</w:t>
      </w:r>
    </w:p>
    <w:p>
      <w:pPr>
        <w:numPr>
          <w:ilvl w:val="0"/>
          <w:numId w:val="1044"/>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9"/>
        </w:numPr>
        <w:pStyle w:val="Compact"/>
      </w:pPr>
      <w:r>
        <w:t xml:space="preserve">Name must match exactly, otherwise .NET runtime will get confused</w:t>
      </w:r>
    </w:p>
    <w:p>
      <w:pPr>
        <w:numPr>
          <w:ilvl w:val="1"/>
          <w:numId w:val="1049"/>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50"/>
        </w:numPr>
        <w:pStyle w:val="Compact"/>
      </w:pPr>
      <w:r>
        <w:t xml:space="preserve">Conventions: Not enforced by the compiler/language, but expected by humans</w:t>
      </w:r>
    </w:p>
    <w:p>
      <w:pPr>
        <w:numPr>
          <w:ilvl w:val="1"/>
          <w:numId w:val="1051"/>
        </w:numPr>
        <w:pStyle w:val="Compact"/>
      </w:pPr>
      <w:r>
        <w:t xml:space="preserve">Program will still work if you break them, but other programmers will be confused</w:t>
      </w:r>
    </w:p>
    <w:p>
      <w:pPr>
        <w:numPr>
          <w:ilvl w:val="0"/>
          <w:numId w:val="1050"/>
        </w:numPr>
        <w:pStyle w:val="Compact"/>
      </w:pPr>
      <w:r>
        <w:t xml:space="preserve">Indentation</w:t>
      </w:r>
    </w:p>
    <w:p>
      <w:pPr>
        <w:numPr>
          <w:ilvl w:val="1"/>
          <w:numId w:val="1052"/>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2"/>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2"/>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2"/>
        </w:numPr>
        <w:pStyle w:val="Compact"/>
      </w:pPr>
      <w:r>
        <w:t xml:space="preserve">Method definition inside class definition: Indent body of method by another 4 spaces</w:t>
      </w:r>
    </w:p>
    <w:p>
      <w:pPr>
        <w:numPr>
          <w:ilvl w:val="1"/>
          <w:numId w:val="1052"/>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0"/>
        </w:numPr>
        <w:pStyle w:val="Compact"/>
      </w:pPr>
      <w:r>
        <w:t xml:space="preserve">Code files</w:t>
      </w:r>
    </w:p>
    <w:p>
      <w:pPr>
        <w:numPr>
          <w:ilvl w:val="1"/>
          <w:numId w:val="1053"/>
        </w:numPr>
        <w:pStyle w:val="Compact"/>
      </w:pPr>
      <w:r>
        <w:t xml:space="preserve">C# code is stored in files that end with the extension</w:t>
      </w:r>
      <w:r>
        <w:t xml:space="preserve"> </w:t>
      </w:r>
      <w:r>
        <w:t xml:space="preserve">“</w:t>
      </w:r>
      <w:r>
        <w:t xml:space="preserve">.cs</w:t>
      </w:r>
      <w:r>
        <w:t xml:space="preserve">”</w:t>
      </w:r>
    </w:p>
    <w:p>
      <w:pPr>
        <w:numPr>
          <w:ilvl w:val="1"/>
          <w:numId w:val="1053"/>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3"/>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4"/>
        </w:numPr>
        <w:pStyle w:val="Compact"/>
      </w:pPr>
      <w:r>
        <w:t xml:space="preserve">Reserved words: Keywords in the C# language</w:t>
      </w:r>
    </w:p>
    <w:p>
      <w:pPr>
        <w:numPr>
          <w:ilvl w:val="1"/>
          <w:numId w:val="1055"/>
        </w:numPr>
        <w:pStyle w:val="Compact"/>
      </w:pPr>
      <w:r>
        <w:t xml:space="preserve">Note they have a distinct color in the code sample and in Visual Studio</w:t>
      </w:r>
    </w:p>
    <w:p>
      <w:pPr>
        <w:numPr>
          <w:ilvl w:val="1"/>
          <w:numId w:val="1055"/>
        </w:numPr>
        <w:pStyle w:val="Compact"/>
      </w:pPr>
      <w:r>
        <w:t xml:space="preserve">Built-in commands/features of the language</w:t>
      </w:r>
    </w:p>
    <w:p>
      <w:pPr>
        <w:numPr>
          <w:ilvl w:val="1"/>
          <w:numId w:val="1055"/>
        </w:numPr>
        <w:pStyle w:val="Compact"/>
      </w:pPr>
      <w:r>
        <w:t xml:space="preserve">Can only be used for one specific purpose; meaning cannot be changed</w:t>
      </w:r>
    </w:p>
    <w:p>
      <w:pPr>
        <w:numPr>
          <w:ilvl w:val="1"/>
          <w:numId w:val="1055"/>
        </w:numPr>
        <w:pStyle w:val="Compact"/>
      </w:pPr>
      <w:r>
        <w:t xml:space="preserve">Examples:</w:t>
      </w:r>
    </w:p>
    <w:p>
      <w:pPr>
        <w:numPr>
          <w:ilvl w:val="2"/>
          <w:numId w:val="1056"/>
        </w:numPr>
        <w:pStyle w:val="Compact"/>
      </w:pPr>
      <w:r>
        <w:rPr>
          <w:rStyle w:val="KeywordTok"/>
        </w:rPr>
        <w:t xml:space="preserve">using</w:t>
      </w:r>
    </w:p>
    <w:p>
      <w:pPr>
        <w:numPr>
          <w:ilvl w:val="2"/>
          <w:numId w:val="1056"/>
        </w:numPr>
        <w:pStyle w:val="Compact"/>
      </w:pPr>
      <w:r>
        <w:rPr>
          <w:rStyle w:val="KeywordTok"/>
        </w:rPr>
        <w:t xml:space="preserve">class</w:t>
      </w:r>
    </w:p>
    <w:p>
      <w:pPr>
        <w:numPr>
          <w:ilvl w:val="2"/>
          <w:numId w:val="1056"/>
        </w:numPr>
        <w:pStyle w:val="Compact"/>
      </w:pPr>
      <w:r>
        <w:rPr>
          <w:rStyle w:val="KeywordTok"/>
        </w:rPr>
        <w:t xml:space="preserve">public</w:t>
      </w:r>
    </w:p>
    <w:p>
      <w:pPr>
        <w:numPr>
          <w:ilvl w:val="2"/>
          <w:numId w:val="1056"/>
        </w:numPr>
        <w:pStyle w:val="Compact"/>
      </w:pPr>
      <w:r>
        <w:rPr>
          <w:rStyle w:val="KeywordTok"/>
        </w:rPr>
        <w:t xml:space="preserve">private</w:t>
      </w:r>
    </w:p>
    <w:p>
      <w:pPr>
        <w:numPr>
          <w:ilvl w:val="2"/>
          <w:numId w:val="1056"/>
        </w:numPr>
        <w:pStyle w:val="Compact"/>
      </w:pPr>
      <w:r>
        <w:rPr>
          <w:rStyle w:val="KeywordTok"/>
        </w:rPr>
        <w:t xml:space="preserve">namespace</w:t>
      </w:r>
    </w:p>
    <w:p>
      <w:pPr>
        <w:numPr>
          <w:ilvl w:val="2"/>
          <w:numId w:val="1056"/>
        </w:numPr>
        <w:pStyle w:val="Compact"/>
      </w:pPr>
      <w:r>
        <w:rPr>
          <w:rStyle w:val="KeywordTok"/>
        </w:rPr>
        <w:t xml:space="preserve">this</w:t>
      </w:r>
    </w:p>
    <w:p>
      <w:pPr>
        <w:numPr>
          <w:ilvl w:val="2"/>
          <w:numId w:val="1056"/>
        </w:numPr>
        <w:pStyle w:val="Compact"/>
      </w:pPr>
      <w:r>
        <w:rPr>
          <w:rStyle w:val="KeywordTok"/>
        </w:rPr>
        <w:t xml:space="preserve">if</w:t>
      </w:r>
    </w:p>
    <w:p>
      <w:pPr>
        <w:numPr>
          <w:ilvl w:val="2"/>
          <w:numId w:val="1056"/>
        </w:numPr>
        <w:pStyle w:val="Compact"/>
      </w:pPr>
      <w:r>
        <w:rPr>
          <w:rStyle w:val="KeywordTok"/>
        </w:rPr>
        <w:t xml:space="preserve">else</w:t>
      </w:r>
    </w:p>
    <w:p>
      <w:pPr>
        <w:numPr>
          <w:ilvl w:val="2"/>
          <w:numId w:val="1056"/>
        </w:numPr>
        <w:pStyle w:val="Compact"/>
      </w:pPr>
      <w:r>
        <w:rPr>
          <w:rStyle w:val="KeywordTok"/>
        </w:rPr>
        <w:t xml:space="preserve">for</w:t>
      </w:r>
    </w:p>
    <w:p>
      <w:pPr>
        <w:numPr>
          <w:ilvl w:val="2"/>
          <w:numId w:val="1056"/>
        </w:numPr>
        <w:pStyle w:val="Compact"/>
      </w:pPr>
      <w:r>
        <w:rPr>
          <w:rStyle w:val="KeywordTok"/>
        </w:rPr>
        <w:t xml:space="preserve">while</w:t>
      </w:r>
    </w:p>
    <w:p>
      <w:pPr>
        <w:numPr>
          <w:ilvl w:val="2"/>
          <w:numId w:val="1056"/>
        </w:numPr>
        <w:pStyle w:val="Compact"/>
      </w:pPr>
      <w:r>
        <w:rPr>
          <w:rStyle w:val="KeywordTok"/>
        </w:rPr>
        <w:t xml:space="preserve">do</w:t>
      </w:r>
    </w:p>
    <w:p>
      <w:pPr>
        <w:numPr>
          <w:ilvl w:val="2"/>
          <w:numId w:val="1056"/>
        </w:numPr>
        <w:pStyle w:val="Compact"/>
      </w:pPr>
      <w:r>
        <w:rPr>
          <w:rStyle w:val="KeywordTok"/>
        </w:rPr>
        <w:t xml:space="preserve">return</w:t>
      </w:r>
    </w:p>
    <w:p>
      <w:pPr>
        <w:numPr>
          <w:ilvl w:val="0"/>
          <w:numId w:val="1054"/>
        </w:numPr>
        <w:pStyle w:val="Compact"/>
      </w:pPr>
      <w:r>
        <w:t xml:space="preserve">Identifiers: Human-chosen names</w:t>
      </w:r>
    </w:p>
    <w:p>
      <w:pPr>
        <w:numPr>
          <w:ilvl w:val="1"/>
          <w:numId w:val="1057"/>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7"/>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7"/>
        </w:numPr>
        <w:pStyle w:val="Compact"/>
      </w:pPr>
      <w:r>
        <w:t xml:space="preserve">Rules for identifiers:</w:t>
      </w:r>
    </w:p>
    <w:p>
      <w:pPr>
        <w:numPr>
          <w:ilvl w:val="2"/>
          <w:numId w:val="1058"/>
        </w:numPr>
        <w:pStyle w:val="Compact"/>
      </w:pPr>
      <w:r>
        <w:t xml:space="preserve">Must not be a reserved word</w:t>
      </w:r>
    </w:p>
    <w:p>
      <w:pPr>
        <w:numPr>
          <w:ilvl w:val="2"/>
          <w:numId w:val="1058"/>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8"/>
        </w:numPr>
        <w:pStyle w:val="Compact"/>
      </w:pPr>
      <w:r>
        <w:t xml:space="preserve">Must not begin with a number</w:t>
      </w:r>
    </w:p>
    <w:p>
      <w:pPr>
        <w:numPr>
          <w:ilvl w:val="2"/>
          <w:numId w:val="1058"/>
        </w:numPr>
        <w:pStyle w:val="Compact"/>
      </w:pPr>
      <w:r>
        <w:t xml:space="preserve">Are case sensitive</w:t>
      </w:r>
    </w:p>
    <w:p>
      <w:pPr>
        <w:numPr>
          <w:ilvl w:val="2"/>
          <w:numId w:val="1058"/>
        </w:numPr>
        <w:pStyle w:val="Compact"/>
      </w:pPr>
      <w:r>
        <w:t xml:space="preserve">Must be unique (you cannot re-use the same identifier twice in the same scope – a concept we will discuss later)</w:t>
      </w:r>
    </w:p>
    <w:p>
      <w:pPr>
        <w:numPr>
          <w:ilvl w:val="1"/>
          <w:numId w:val="1057"/>
        </w:numPr>
        <w:pStyle w:val="Compact"/>
      </w:pPr>
      <w:r>
        <w:t xml:space="preserve">Conventions for identifiers</w:t>
      </w:r>
    </w:p>
    <w:p>
      <w:pPr>
        <w:numPr>
          <w:ilvl w:val="2"/>
          <w:numId w:val="1059"/>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9"/>
        </w:numPr>
        <w:pStyle w:val="Compact"/>
      </w:pPr>
      <w:r>
        <w:t xml:space="preserve">Should be easy for humans to read and type</w:t>
      </w:r>
    </w:p>
    <w:p>
      <w:pPr>
        <w:numPr>
          <w:ilvl w:val="2"/>
          <w:numId w:val="1059"/>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9"/>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9"/>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60"/>
        </w:numPr>
      </w:pPr>
      <w:r>
        <w:t xml:space="preserve">The</w:t>
      </w:r>
      <w:r>
        <w:t xml:space="preserve"> </w:t>
      </w:r>
      <w:r>
        <w:rPr>
          <w:rStyle w:val="NormalTok"/>
        </w:rPr>
        <w:t xml:space="preserve">WriteLine</w:t>
      </w:r>
      <w:r>
        <w:t xml:space="preserve"> </w:t>
      </w:r>
      <w:r>
        <w:t xml:space="preserve">method</w:t>
      </w:r>
    </w:p>
    <w:p>
      <w:pPr>
        <w:numPr>
          <w:ilvl w:val="1"/>
          <w:numId w:val="1061"/>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1"/>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1"/>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0"/>
        </w:numPr>
      </w:pPr>
      <w:r>
        <w:t xml:space="preserve">Methods with multiple statements</w:t>
      </w:r>
    </w:p>
    <w:p>
      <w:pPr>
        <w:numPr>
          <w:ilvl w:val="1"/>
          <w:numId w:val="1062"/>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2"/>
        </w:numPr>
        <w:pStyle w:val="Compact"/>
      </w:pPr>
      <w:r>
        <w:t xml:space="preserve">In C#, each statement must end in a semicolon</w:t>
      </w:r>
    </w:p>
    <w:p>
      <w:pPr>
        <w:numPr>
          <w:ilvl w:val="1"/>
          <w:numId w:val="1062"/>
        </w:numPr>
        <w:pStyle w:val="Compact"/>
      </w:pPr>
      <w:r>
        <w:t xml:space="preserve">Class and method declarations are not statements</w:t>
      </w:r>
    </w:p>
    <w:p>
      <w:pPr>
        <w:numPr>
          <w:ilvl w:val="1"/>
          <w:numId w:val="1062"/>
        </w:numPr>
        <w:pStyle w:val="Compact"/>
      </w:pPr>
      <w:r>
        <w:t xml:space="preserve">Each line of code in your .cs file is not necessarily a statement</w:t>
      </w:r>
    </w:p>
    <w:p>
      <w:pPr>
        <w:numPr>
          <w:ilvl w:val="1"/>
          <w:numId w:val="1062"/>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0"/>
        </w:numPr>
      </w:pPr>
      <w:r>
        <w:t xml:space="preserve">The</w:t>
      </w:r>
      <w:r>
        <w:t xml:space="preserve"> </w:t>
      </w:r>
      <w:r>
        <w:rPr>
          <w:rStyle w:val="NormalTok"/>
        </w:rPr>
        <w:t xml:space="preserve">Write</w:t>
      </w:r>
      <w:r>
        <w:t xml:space="preserve"> </w:t>
      </w:r>
      <w:r>
        <w:t xml:space="preserve">method</w:t>
      </w:r>
    </w:p>
    <w:p>
      <w:pPr>
        <w:numPr>
          <w:ilvl w:val="1"/>
          <w:numId w:val="1063"/>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3"/>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3"/>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3"/>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0"/>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4"/>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4"/>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4"/>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5"/>
        </w:numPr>
      </w:pPr>
      <w:r>
        <w:t xml:space="preserve">Explicitly writing a new line</w:t>
      </w:r>
    </w:p>
    <w:p>
      <w:pPr>
        <w:numPr>
          <w:ilvl w:val="1"/>
          <w:numId w:val="1066"/>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6"/>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6"/>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5"/>
        </w:numPr>
      </w:pPr>
      <w:r>
        <w:t xml:space="preserve">Escape sequences in detail</w:t>
      </w:r>
    </w:p>
    <w:p>
      <w:pPr>
        <w:numPr>
          <w:ilvl w:val="1"/>
          <w:numId w:val="1067"/>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7"/>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7"/>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7"/>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8"/>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8"/>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8"/>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7"/>
        </w:numPr>
      </w:pPr>
      <w:r>
        <w:t xml:space="preserve">Note that all escape sequences begin with a backslash character (</w:t>
      </w:r>
      <w:r>
        <w:rPr>
          <w:rStyle w:val="NormalTok"/>
        </w:rPr>
        <w:t xml:space="preserve">\</w:t>
      </w:r>
      <w:r>
        <w:t xml:space="preserve">)</w:t>
      </w:r>
    </w:p>
    <w:p>
      <w:pPr>
        <w:numPr>
          <w:ilvl w:val="1"/>
          <w:numId w:val="1067"/>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7"/>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9"/>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9"/>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70"/>
        </w:numPr>
        <w:pStyle w:val="Compact"/>
      </w:pPr>
      <w:r>
        <w:t xml:space="preserve">Recall the basic structure of a program</w:t>
      </w:r>
    </w:p>
    <w:p>
      <w:pPr>
        <w:numPr>
          <w:ilvl w:val="1"/>
          <w:numId w:val="1071"/>
        </w:numPr>
        <w:pStyle w:val="Compact"/>
      </w:pPr>
      <w:r>
        <w:t xml:space="preserve">Program receives input from some source, uses input to make decisions, produces output for the outside world to see</w:t>
      </w:r>
    </w:p>
    <w:p>
      <w:pPr>
        <w:numPr>
          <w:ilvl w:val="1"/>
          <w:numId w:val="1071"/>
        </w:numPr>
        <w:pStyle w:val="Compact"/>
      </w:pPr>
      <w:r>
        <w:t xml:space="preserve">In other words, the program reads some data, manipulates data, and writes out new data</w:t>
      </w:r>
    </w:p>
    <w:p>
      <w:pPr>
        <w:numPr>
          <w:ilvl w:val="1"/>
          <w:numId w:val="1071"/>
        </w:numPr>
        <w:pStyle w:val="Compact"/>
      </w:pPr>
      <w:r>
        <w:t xml:space="preserve">In C#, data is stored in objects during the program’s execution, and manipulated using the methods of those objects</w:t>
      </w:r>
    </w:p>
    <w:p>
      <w:pPr>
        <w:numPr>
          <w:ilvl w:val="0"/>
          <w:numId w:val="1070"/>
        </w:numPr>
        <w:pStyle w:val="Compact"/>
      </w:pPr>
      <w:r>
        <w:t xml:space="preserve">This data has</w:t>
      </w:r>
      <w:r>
        <w:t xml:space="preserve"> </w:t>
      </w:r>
      <w:r>
        <w:rPr>
          <w:bCs/>
          <w:b/>
        </w:rPr>
        <w:t xml:space="preserve">types</w:t>
      </w:r>
    </w:p>
    <w:p>
      <w:pPr>
        <w:numPr>
          <w:ilvl w:val="1"/>
          <w:numId w:val="1072"/>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2"/>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2"/>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3"/>
        </w:numPr>
        <w:pStyle w:val="Compact"/>
      </w:pPr>
      <w:r>
        <w:t xml:space="preserve">Natural numbers (ℕ): 0, 1, 2, …</w:t>
      </w:r>
    </w:p>
    <w:p>
      <w:pPr>
        <w:numPr>
          <w:ilvl w:val="2"/>
          <w:numId w:val="1073"/>
        </w:numPr>
        <w:pStyle w:val="Compact"/>
      </w:pPr>
      <w:r>
        <w:t xml:space="preserve">Integers (ℤ): … -2, -1, 0, 1, 2, …</w:t>
      </w:r>
    </w:p>
    <w:p>
      <w:pPr>
        <w:numPr>
          <w:ilvl w:val="2"/>
          <w:numId w:val="1073"/>
        </w:numPr>
        <w:pStyle w:val="Compact"/>
      </w:pPr>
      <w:r>
        <w:t xml:space="preserve">Real numbers (ℝ): 0.5, 1.333333…, -1.4, etc.</w:t>
      </w:r>
    </w:p>
    <w:p>
      <w:pPr>
        <w:numPr>
          <w:ilvl w:val="0"/>
          <w:numId w:val="1070"/>
        </w:numPr>
        <w:pStyle w:val="Compact"/>
      </w:pPr>
      <w:r>
        <w:t xml:space="preserve">Basic Datatypes in C#</w:t>
      </w:r>
    </w:p>
    <w:p>
      <w:pPr>
        <w:numPr>
          <w:ilvl w:val="1"/>
          <w:numId w:val="1074"/>
        </w:numPr>
        <w:pStyle w:val="Compact"/>
      </w:pPr>
      <w:r>
        <w:t xml:space="preserve">C# uses keywords to name the types of data</w:t>
      </w:r>
    </w:p>
    <w:p>
      <w:pPr>
        <w:numPr>
          <w:ilvl w:val="1"/>
          <w:numId w:val="1074"/>
        </w:numPr>
        <w:pStyle w:val="Compact"/>
      </w:pPr>
      <w:r>
        <w:t xml:space="preserve">Text data:</w:t>
      </w:r>
    </w:p>
    <w:p>
      <w:pPr>
        <w:numPr>
          <w:ilvl w:val="2"/>
          <w:numId w:val="1075"/>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5"/>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4"/>
        </w:numPr>
        <w:pStyle w:val="Compact"/>
      </w:pPr>
      <w:r>
        <w:t xml:space="preserve">Numeric data:</w:t>
      </w:r>
    </w:p>
    <w:p>
      <w:pPr>
        <w:numPr>
          <w:ilvl w:val="2"/>
          <w:numId w:val="1076"/>
        </w:numPr>
        <w:pStyle w:val="Compact"/>
      </w:pPr>
      <w:r>
        <w:rPr>
          <w:rStyle w:val="DataTypeTok"/>
        </w:rPr>
        <w:t xml:space="preserve">int</w:t>
      </w:r>
      <w:r>
        <w:t xml:space="preserve">: An integer, as defined previously</w:t>
      </w:r>
    </w:p>
    <w:p>
      <w:pPr>
        <w:numPr>
          <w:ilvl w:val="2"/>
          <w:numId w:val="1076"/>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6"/>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6"/>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6"/>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7"/>
        </w:numPr>
        <w:pStyle w:val="Compact"/>
      </w:pPr>
      <w:r>
        <w:t xml:space="preserve">Literals and their types</w:t>
      </w:r>
    </w:p>
    <w:p>
      <w:pPr>
        <w:numPr>
          <w:ilvl w:val="1"/>
          <w:numId w:val="1078"/>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8"/>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8"/>
        </w:numPr>
        <w:pStyle w:val="Compact"/>
      </w:pPr>
      <w:r>
        <w:t xml:space="preserve">Literal data must have a type, indicated by syntax:</w:t>
      </w:r>
    </w:p>
    <w:p>
      <w:pPr>
        <w:numPr>
          <w:ilvl w:val="2"/>
          <w:numId w:val="1079"/>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9"/>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9"/>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9"/>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9"/>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9"/>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9"/>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7"/>
        </w:numPr>
        <w:pStyle w:val="Compact"/>
      </w:pPr>
      <w:r>
        <w:t xml:space="preserve">Variables overview</w:t>
      </w:r>
    </w:p>
    <w:p>
      <w:pPr>
        <w:numPr>
          <w:ilvl w:val="1"/>
          <w:numId w:val="1080"/>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0"/>
        </w:numPr>
      </w:pPr>
      <w:r>
        <w:t xml:space="preserve">They have a type, just like literals, and also a name</w:t>
      </w:r>
    </w:p>
    <w:p>
      <w:pPr>
        <w:numPr>
          <w:ilvl w:val="1"/>
          <w:numId w:val="1080"/>
        </w:numPr>
      </w:pPr>
      <w:r>
        <w:t xml:space="preserve">You can use literals to write data that gets stored in variables</w:t>
      </w:r>
    </w:p>
    <w:p>
      <w:pPr>
        <w:numPr>
          <w:ilvl w:val="1"/>
          <w:numId w:val="1080"/>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1"/>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1"/>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1"/>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2"/>
        </w:numPr>
        <w:pStyle w:val="Compact"/>
      </w:pPr>
      <w:r>
        <w:t xml:space="preserve">Declaration</w:t>
      </w:r>
    </w:p>
    <w:p>
      <w:pPr>
        <w:numPr>
          <w:ilvl w:val="1"/>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3"/>
        </w:numPr>
        <w:pStyle w:val="Compact"/>
      </w:pPr>
      <w:r>
        <w:t xml:space="preserve">A variable name is an identifier, so it should follow the rules and conventions</w:t>
      </w:r>
    </w:p>
    <w:p>
      <w:pPr>
        <w:numPr>
          <w:ilvl w:val="2"/>
          <w:numId w:val="1084"/>
        </w:numPr>
        <w:pStyle w:val="Compact"/>
      </w:pPr>
      <w:r>
        <w:t xml:space="preserve">Can only contain letters and numbers</w:t>
      </w:r>
    </w:p>
    <w:p>
      <w:pPr>
        <w:numPr>
          <w:ilvl w:val="2"/>
          <w:numId w:val="1084"/>
        </w:numPr>
        <w:pStyle w:val="Compact"/>
      </w:pPr>
      <w:r>
        <w:t xml:space="preserve">Must be unique among all variable, method, and class names</w:t>
      </w:r>
    </w:p>
    <w:p>
      <w:pPr>
        <w:numPr>
          <w:ilvl w:val="2"/>
          <w:numId w:val="1084"/>
        </w:numPr>
        <w:pStyle w:val="Compact"/>
      </w:pPr>
      <w:r>
        <w:t xml:space="preserve">Should use CamelCase if it contains multiple words</w:t>
      </w:r>
    </w:p>
    <w:p>
      <w:pPr>
        <w:numPr>
          <w:ilvl w:val="1"/>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2"/>
        </w:numPr>
        <w:pStyle w:val="Compact"/>
      </w:pPr>
      <w:r>
        <w:t xml:space="preserve">Assignment</w:t>
      </w:r>
    </w:p>
    <w:p>
      <w:pPr>
        <w:numPr>
          <w:ilvl w:val="1"/>
          <w:numId w:val="1085"/>
        </w:numPr>
        <w:pStyle w:val="Compact"/>
      </w:pPr>
      <w:r>
        <w:t xml:space="preserve">The act of changing the value of a variable</w:t>
      </w:r>
    </w:p>
    <w:p>
      <w:pPr>
        <w:numPr>
          <w:ilvl w:val="1"/>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2"/>
        </w:numPr>
        <w:pStyle w:val="Compact"/>
      </w:pPr>
      <w:r>
        <w:t xml:space="preserve">Initialization (Declaration + Assignment)</w:t>
      </w:r>
    </w:p>
    <w:p>
      <w:pPr>
        <w:numPr>
          <w:ilvl w:val="1"/>
          <w:numId w:val="1086"/>
        </w:numPr>
        <w:pStyle w:val="Compact"/>
      </w:pPr>
      <w:r>
        <w:t xml:space="preserve">Initialization statement combines declaration and assignment in one line (it’s just a shortcut, not a new operation)</w:t>
      </w:r>
    </w:p>
    <w:p>
      <w:pPr>
        <w:numPr>
          <w:ilvl w:val="1"/>
          <w:numId w:val="1086"/>
        </w:numPr>
        <w:pStyle w:val="Compact"/>
      </w:pPr>
      <w:r>
        <w:t xml:space="preserve">Creates a new variable and also gives it an initial value</w:t>
      </w:r>
    </w:p>
    <w:p>
      <w:pPr>
        <w:numPr>
          <w:ilvl w:val="1"/>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6"/>
        </w:numPr>
        <w:pStyle w:val="Compact"/>
      </w:pPr>
      <w:r>
        <w:t xml:space="preserve">Can only be used once per variable, since you can only declare a variable once</w:t>
      </w:r>
    </w:p>
    <w:p>
      <w:pPr>
        <w:numPr>
          <w:ilvl w:val="0"/>
          <w:numId w:val="1082"/>
        </w:numPr>
        <w:pStyle w:val="Compact"/>
      </w:pPr>
      <w:r>
        <w:t xml:space="preserve">Assignment Details</w:t>
      </w:r>
    </w:p>
    <w:p>
      <w:pPr>
        <w:numPr>
          <w:ilvl w:val="1"/>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9"/>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2"/>
        </w:numPr>
        <w:pStyle w:val="Compact"/>
      </w:pPr>
      <w:r>
        <w:t xml:space="preserve">Displaying</w:t>
      </w:r>
    </w:p>
    <w:p>
      <w:pPr>
        <w:numPr>
          <w:ilvl w:val="1"/>
          <w:numId w:val="1090"/>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2"/>
        </w:numPr>
        <w:pStyle w:val="Compact"/>
      </w:pPr>
      <w:r>
        <w:t xml:space="preserve">A variable names a memory location</w:t>
      </w:r>
    </w:p>
    <w:p>
      <w:pPr>
        <w:numPr>
          <w:ilvl w:val="1"/>
          <w:numId w:val="1093"/>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3"/>
        </w:numPr>
        <w:pStyle w:val="Compact"/>
      </w:pPr>
      <w:r>
        <w:t xml:space="preserve">Declaring a variable reserves a memory location (address) and gives it a name</w:t>
      </w:r>
    </w:p>
    <w:p>
      <w:pPr>
        <w:numPr>
          <w:ilvl w:val="1"/>
          <w:numId w:val="1093"/>
        </w:numPr>
        <w:pStyle w:val="Compact"/>
      </w:pPr>
      <w:r>
        <w:t xml:space="preserve">Assigning to a variable stores data to the memory location (address) named by that variable</w:t>
      </w:r>
    </w:p>
    <w:p>
      <w:pPr>
        <w:numPr>
          <w:ilvl w:val="0"/>
          <w:numId w:val="1092"/>
        </w:numPr>
        <w:pStyle w:val="Compact"/>
      </w:pPr>
      <w:r>
        <w:t xml:space="preserve">Numeric datatypes have different sizes</w:t>
      </w:r>
    </w:p>
    <w:p>
      <w:pPr>
        <w:numPr>
          <w:ilvl w:val="1"/>
          <w:numId w:val="1094"/>
        </w:numPr>
        <w:pStyle w:val="Compact"/>
      </w:pPr>
      <w:r>
        <w:t xml:space="preserve">Amount of memory used/reserved by each variable depends on the variable’s type</w:t>
      </w:r>
    </w:p>
    <w:p>
      <w:pPr>
        <w:numPr>
          <w:ilvl w:val="1"/>
          <w:numId w:val="1094"/>
        </w:numPr>
        <w:pStyle w:val="Compact"/>
      </w:pPr>
      <w:r>
        <w:t xml:space="preserve">Amount of memory needed for an integer data type depends on the size of the number</w:t>
      </w:r>
    </w:p>
    <w:p>
      <w:pPr>
        <w:numPr>
          <w:ilvl w:val="2"/>
          <w:numId w:val="1095"/>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5"/>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5"/>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5"/>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4"/>
        </w:numPr>
        <w:pStyle w:val="Compact"/>
      </w:pPr>
      <w:r>
        <w:t xml:space="preserve">Unsigned versions of the integer types use the same amount of memory, but can store larger positive numbers</w:t>
      </w:r>
    </w:p>
    <w:p>
      <w:pPr>
        <w:numPr>
          <w:ilvl w:val="2"/>
          <w:numId w:val="1096"/>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6"/>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6"/>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6"/>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6"/>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4"/>
        </w:numPr>
        <w:pStyle w:val="Compact"/>
      </w:pPr>
      <w:r>
        <w:t xml:space="preserve">Amount of memory needed for a floating-point data type depends on the precision (significant figures) of the number</w:t>
      </w:r>
    </w:p>
    <w:p>
      <w:pPr>
        <w:numPr>
          <w:ilvl w:val="2"/>
          <w:numId w:val="1097"/>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7"/>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7"/>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4"/>
        </w:numPr>
        <w:pStyle w:val="Compact"/>
      </w:pPr>
      <w:r>
        <w:t xml:space="preserve">Difference between binary fractions and decimal fractions</w:t>
      </w:r>
    </w:p>
    <w:p>
      <w:pPr>
        <w:numPr>
          <w:ilvl w:val="2"/>
          <w:numId w:val="1098"/>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9"/>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8"/>
        </w:numPr>
        <w:pStyle w:val="Compact"/>
      </w:pPr>
      <w:r>
        <w:t xml:space="preserve">More specifically, they use binary scientific notation: A mantissa (a binary integer), followed by an exponent assumed to be a power of 2, which is applied to the mantissa</w:t>
      </w:r>
    </w:p>
    <w:p>
      <w:pPr>
        <w:numPr>
          <w:ilvl w:val="3"/>
          <w:numId w:val="1100"/>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8"/>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8"/>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8"/>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8"/>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8"/>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1"/>
        </w:numPr>
        <w:pStyle w:val="Compact"/>
      </w:pPr>
      <w:r>
        <w:t xml:space="preserve">Value and reference types: different ways of storing data in memory</w:t>
      </w:r>
    </w:p>
    <w:p>
      <w:pPr>
        <w:numPr>
          <w:ilvl w:val="1"/>
          <w:numId w:val="1102"/>
        </w:numPr>
      </w:pPr>
      <w:r>
        <w:t xml:space="preserve">Variables name memory locations, but the data that gets stored at the named location is different for each type</w:t>
      </w:r>
    </w:p>
    <w:p>
      <w:pPr>
        <w:numPr>
          <w:ilvl w:val="1"/>
          <w:numId w:val="1102"/>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2"/>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2"/>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3"/>
        </w:numPr>
        <w:pStyle w:val="Compact"/>
      </w:pPr>
      <w:r>
        <w:t xml:space="preserve">The contents of the memory location named by the variable are the address of another memory location</w:t>
      </w:r>
    </w:p>
    <w:p>
      <w:pPr>
        <w:numPr>
          <w:ilvl w:val="2"/>
          <w:numId w:val="1103"/>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3"/>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2"/>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2"/>
        </w:numPr>
      </w:pPr>
      <w:r>
        <w:t xml:space="preserve">Assignment works differently for reference types</w:t>
      </w:r>
    </w:p>
    <w:p>
      <w:pPr>
        <w:numPr>
          <w:ilvl w:val="2"/>
          <w:numId w:val="1104"/>
        </w:numPr>
      </w:pPr>
      <w:r>
        <w:t xml:space="preserve">Assignment always copies the value in the variable’s named memory location - but in the case of a reference type that’s just a memory address, not the data</w:t>
      </w:r>
    </w:p>
    <w:p>
      <w:pPr>
        <w:numPr>
          <w:ilvl w:val="2"/>
          <w:numId w:val="1104"/>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4"/>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5"/>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5"/>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6"/>
        </w:numPr>
        <w:pStyle w:val="Compact"/>
      </w:pPr>
      <w:r>
        <w:t xml:space="preserve">0 means zero or a positive value</w:t>
      </w:r>
    </w:p>
    <w:p>
      <w:pPr>
        <w:numPr>
          <w:ilvl w:val="1"/>
          <w:numId w:val="1106"/>
        </w:numPr>
        <w:pStyle w:val="Compact"/>
      </w:pPr>
      <w:r>
        <w:t xml:space="preserve">1 means a negative value</w:t>
      </w:r>
    </w:p>
    <w:p>
      <w:pPr>
        <w:numPr>
          <w:ilvl w:val="0"/>
          <w:numId w:val="1105"/>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5"/>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5"/>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5"/>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7"/>
        </w:numPr>
        <w:pStyle w:val="Compact"/>
      </w:pPr>
      <w:r>
        <w:rPr>
          <w:rStyle w:val="DataTypeTok"/>
        </w:rPr>
        <w:t xml:space="preserve">uint</w:t>
      </w:r>
      <w:r>
        <w:t xml:space="preserve"> </w:t>
      </w:r>
      <w:r>
        <w:t xml:space="preserve">is a 32-bit data type.</w:t>
      </w:r>
    </w:p>
    <w:p>
      <w:pPr>
        <w:numPr>
          <w:ilvl w:val="1"/>
          <w:numId w:val="1107"/>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7"/>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7"/>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8"/>
        </w:numPr>
      </w:pPr>
      <w:r>
        <w:t xml:space="preserve">Sometimes, the result of arithmetic operations over floating-point numbers is smaller than what can be stored in the corresponding data type. This problem is known as the underflow problem.</w:t>
      </w:r>
    </w:p>
    <w:p>
      <w:pPr>
        <w:numPr>
          <w:ilvl w:val="0"/>
          <w:numId w:val="1108"/>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9"/>
        </w:numPr>
        <w:pStyle w:val="Compact"/>
      </w:pPr>
      <w:r>
        <w:t xml:space="preserve">Arithmetic and variables</w:t>
      </w:r>
    </w:p>
    <w:p>
      <w:pPr>
        <w:numPr>
          <w:ilvl w:val="1"/>
          <w:numId w:val="1110"/>
        </w:numPr>
      </w:pPr>
      <w:r>
        <w:t xml:space="preserve">The result of an arithmetic expression (like those shown in the table) is a numeric value</w:t>
      </w:r>
    </w:p>
    <w:p>
      <w:pPr>
        <w:numPr>
          <w:ilvl w:val="2"/>
          <w:numId w:val="1111"/>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0"/>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0"/>
        </w:numPr>
      </w:pPr>
      <w:r>
        <w:t xml:space="preserve">A numeric-type variable can be used in an arithmetic expression</w:t>
      </w:r>
    </w:p>
    <w:p>
      <w:pPr>
        <w:numPr>
          <w:ilvl w:val="1"/>
          <w:numId w:val="1110"/>
        </w:numPr>
      </w:pPr>
      <w:r>
        <w:t xml:space="preserve">When a variable is used in an arithmetic expression, its current value is read, and the math is done on that value</w:t>
      </w:r>
    </w:p>
    <w:p>
      <w:pPr>
        <w:numPr>
          <w:ilvl w:val="1"/>
          <w:numId w:val="1110"/>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2"/>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2"/>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0"/>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9"/>
        </w:numPr>
        <w:pStyle w:val="Compact"/>
      </w:pPr>
      <w:r>
        <w:t xml:space="preserve">Compound assignment operators</w:t>
      </w:r>
    </w:p>
    <w:p>
      <w:pPr>
        <w:numPr>
          <w:ilvl w:val="1"/>
          <w:numId w:val="1113"/>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3"/>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4"/>
        </w:numPr>
      </w:pPr>
      <w:r>
        <w:t xml:space="preserve">Assignments from different types</w:t>
      </w:r>
    </w:p>
    <w:p>
      <w:pPr>
        <w:numPr>
          <w:ilvl w:val="1"/>
          <w:numId w:val="1115"/>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5"/>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5"/>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4"/>
        </w:numPr>
      </w:pPr>
      <w:r>
        <w:t xml:space="preserve">Implicit conversions</w:t>
      </w:r>
    </w:p>
    <w:p>
      <w:pPr>
        <w:numPr>
          <w:ilvl w:val="1"/>
          <w:numId w:val="1116"/>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7"/>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6"/>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8"/>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8"/>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8"/>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8"/>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8"/>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8"/>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8"/>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8"/>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9"/>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4"/>
        </w:numPr>
      </w:pPr>
      <w:r>
        <w:t xml:space="preserve">Explicit conversions</w:t>
      </w:r>
    </w:p>
    <w:p>
      <w:pPr>
        <w:numPr>
          <w:ilvl w:val="1"/>
          <w:numId w:val="1120"/>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0"/>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0"/>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0"/>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0"/>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1"/>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1"/>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0"/>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2"/>
        </w:numPr>
        <w:pStyle w:val="Compact"/>
      </w:pPr>
      <w:r>
        <w:t xml:space="preserve">All the C# numeric types have explicit conversions to each other defined</w:t>
      </w:r>
    </w:p>
    <w:p>
      <w:pPr>
        <w:numPr>
          <w:ilvl w:val="2"/>
          <w:numId w:val="1122"/>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0"/>
        </w:numPr>
      </w:pPr>
      <w:r>
        <w:t xml:space="preserve">If the explicit conversion is truly unsafe (will lose data), data is lost in a specific way</w:t>
      </w:r>
    </w:p>
    <w:p>
      <w:pPr>
        <w:numPr>
          <w:ilvl w:val="2"/>
          <w:numId w:val="1123"/>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3"/>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3"/>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3"/>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3"/>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3"/>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3"/>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4"/>
        </w:numPr>
      </w:pPr>
      <w:r>
        <w:t xml:space="preserve">Math operators for each data type</w:t>
      </w:r>
    </w:p>
    <w:p>
      <w:pPr>
        <w:numPr>
          <w:ilvl w:val="1"/>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5"/>
        </w:numPr>
        <w:pStyle w:val="Compact"/>
      </w:pPr>
      <w:r>
        <w:t xml:space="preserve">Most operators have the same effect regardless of their type, except for</w:t>
      </w:r>
      <w:r>
        <w:t xml:space="preserve"> </w:t>
      </w:r>
      <w:r>
        <w:rPr>
          <w:rStyle w:val="OperatorTok"/>
        </w:rPr>
        <w:t xml:space="preserve">/</w:t>
      </w:r>
    </w:p>
    <w:p>
      <w:pPr>
        <w:numPr>
          <w:ilvl w:val="1"/>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4"/>
        </w:numPr>
      </w:pPr>
      <w:r>
        <w:t xml:space="preserve">Implicit conversions in math</w:t>
      </w:r>
    </w:p>
    <w:p>
      <w:pPr>
        <w:numPr>
          <w:ilvl w:val="1"/>
          <w:numId w:val="1126"/>
        </w:numPr>
        <w:pStyle w:val="Compact"/>
      </w:pPr>
      <w:r>
        <w:t xml:space="preserve">If the two operands/arguments to a math operator are not the same type, they must become the same type – one must be converted</w:t>
      </w:r>
    </w:p>
    <w:p>
      <w:pPr>
        <w:numPr>
          <w:ilvl w:val="1"/>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8"/>
        </w:numPr>
        <w:pStyle w:val="Compact"/>
      </w:pPr>
      <w:r>
        <w:t xml:space="preserve">The result is 4, an</w:t>
      </w:r>
      <w:r>
        <w:t xml:space="preserve"> </w:t>
      </w:r>
      <w:r>
        <w:rPr>
          <w:rStyle w:val="DataTypeTok"/>
        </w:rPr>
        <w:t xml:space="preserve">int</w:t>
      </w:r>
      <w:r>
        <w:t xml:space="preserve"> </w:t>
      </w:r>
      <w:r>
        <w:t xml:space="preserve">value</w:t>
      </w:r>
    </w:p>
    <w:p>
      <w:pPr>
        <w:numPr>
          <w:ilvl w:val="2"/>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4"/>
        </w:numPr>
      </w:pPr>
      <w:r>
        <w:t xml:space="preserve">Explicit conversions in math</w:t>
      </w:r>
    </w:p>
    <w:p>
      <w:pPr>
        <w:numPr>
          <w:ilvl w:val="1"/>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9"/>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9"/>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6"/>
        </w:numPr>
      </w:pPr>
      <w:r>
        <w:t xml:space="preserve">Converting from numbers to strings</w:t>
      </w:r>
    </w:p>
    <w:p>
      <w:pPr>
        <w:numPr>
          <w:ilvl w:val="1"/>
          <w:numId w:val="1137"/>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7"/>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8"/>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7"/>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7"/>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6"/>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9"/>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9"/>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0"/>
        </w:numPr>
        <w:pStyle w:val="Compact"/>
      </w:pPr>
      <w:r>
        <w:t xml:space="preserve">Since they are objects, they can have methods</w:t>
      </w:r>
    </w:p>
    <w:p>
      <w:pPr>
        <w:numPr>
          <w:ilvl w:val="1"/>
          <w:numId w:val="1139"/>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9"/>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9"/>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9"/>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1"/>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2"/>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2"/>
        </w:numPr>
      </w:pPr>
      <w:r>
        <w:t xml:space="preserve">Concatenation basics</w:t>
      </w:r>
    </w:p>
    <w:p>
      <w:pPr>
        <w:numPr>
          <w:ilvl w:val="1"/>
          <w:numId w:val="1143"/>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3"/>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3"/>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2"/>
        </w:numPr>
      </w:pPr>
      <w:r>
        <w:t xml:space="preserve">Concatenation with mixed types</w:t>
      </w:r>
    </w:p>
    <w:p>
      <w:pPr>
        <w:numPr>
          <w:ilvl w:val="1"/>
          <w:numId w:val="1144"/>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4"/>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4"/>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2"/>
        </w:numPr>
      </w:pPr>
      <w:r>
        <w:t xml:space="preserve">Output with concatenation</w:t>
      </w:r>
    </w:p>
    <w:p>
      <w:pPr>
        <w:numPr>
          <w:ilvl w:val="1"/>
          <w:numId w:val="1145"/>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5"/>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5"/>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5"/>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6"/>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6"/>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6"/>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6"/>
        </w:numPr>
      </w:pPr>
      <w:r>
        <w:t xml:space="preserve">Expressions in C# are always evaluated</w:t>
      </w:r>
      <w:r>
        <w:t xml:space="preserve"> </w:t>
      </w:r>
      <w:r>
        <w:rPr>
          <w:bCs/>
          <w:b/>
        </w:rPr>
        <w:t xml:space="preserve">left-to-right</w:t>
      </w:r>
      <w:r>
        <w:t xml:space="preserve">, just like arithmetic</w:t>
      </w:r>
    </w:p>
    <w:p>
      <w:pPr>
        <w:numPr>
          <w:ilvl w:val="2"/>
          <w:numId w:val="1146"/>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6"/>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7"/>
        </w:numPr>
        <w:pStyle w:val="Compact"/>
      </w:pPr>
      <w:r>
        <w:t xml:space="preserve">Input and output in CLI</w:t>
      </w:r>
    </w:p>
    <w:p>
      <w:pPr>
        <w:numPr>
          <w:ilvl w:val="1"/>
          <w:numId w:val="1148"/>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8"/>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8"/>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8"/>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7"/>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9"/>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9"/>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9"/>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7"/>
        </w:numPr>
        <w:pStyle w:val="Compact"/>
      </w:pPr>
      <w:r>
        <w:t xml:space="preserve">Parsing user input</w:t>
      </w:r>
    </w:p>
    <w:p>
      <w:pPr>
        <w:numPr>
          <w:ilvl w:val="1"/>
          <w:numId w:val="1150"/>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0"/>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0"/>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0"/>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0"/>
        </w:numPr>
      </w:pPr>
      <w:r>
        <w:t xml:space="preserve">Each built-in numeric type has its own</w:t>
      </w:r>
      <w:r>
        <w:t xml:space="preserve"> </w:t>
      </w:r>
      <w:r>
        <w:rPr>
          <w:rStyle w:val="NormalTok"/>
        </w:rPr>
        <w:t xml:space="preserve">Parse</w:t>
      </w:r>
      <w:r>
        <w:t xml:space="preserve"> </w:t>
      </w:r>
      <w:r>
        <w:t xml:space="preserve">method</w:t>
      </w:r>
    </w:p>
    <w:p>
      <w:pPr>
        <w:numPr>
          <w:ilvl w:val="2"/>
          <w:numId w:val="115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0"/>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0"/>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0"/>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2"/>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2"/>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3"/>
        </w:numPr>
        <w:pStyle w:val="Compact"/>
      </w:pPr>
      <w:r>
        <w:t xml:space="preserve">Classes vs. Objects</w:t>
      </w:r>
    </w:p>
    <w:p>
      <w:pPr>
        <w:numPr>
          <w:ilvl w:val="1"/>
          <w:numId w:val="1154"/>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4"/>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4"/>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3"/>
        </w:numPr>
        <w:pStyle w:val="Compact"/>
      </w:pPr>
      <w:r>
        <w:t xml:space="preserve">Object design basics</w:t>
      </w:r>
    </w:p>
    <w:p>
      <w:pPr>
        <w:numPr>
          <w:ilvl w:val="1"/>
          <w:numId w:val="1155"/>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5"/>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3"/>
        </w:numPr>
        <w:pStyle w:val="Compact"/>
      </w:pPr>
      <w:r>
        <w:t xml:space="preserve">Encapsulation: An important principle in class/object design</w:t>
      </w:r>
    </w:p>
    <w:p>
      <w:pPr>
        <w:numPr>
          <w:ilvl w:val="1"/>
          <w:numId w:val="1156"/>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6"/>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6"/>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7"/>
        </w:numPr>
        <w:pStyle w:val="Compact"/>
      </w:pPr>
      <w:r>
        <w:t xml:space="preserve">Only the object’s own methods can access the instance variables</w:t>
      </w:r>
    </w:p>
    <w:p>
      <w:pPr>
        <w:numPr>
          <w:ilvl w:val="2"/>
          <w:numId w:val="1157"/>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6"/>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8"/>
        </w:numPr>
        <w:pStyle w:val="Compact"/>
      </w:pPr>
      <w:r>
        <w:t xml:space="preserve">Designing the class</w:t>
      </w:r>
    </w:p>
    <w:p>
      <w:pPr>
        <w:numPr>
          <w:ilvl w:val="1"/>
          <w:numId w:val="1159"/>
        </w:numPr>
        <w:pStyle w:val="Compact"/>
      </w:pPr>
      <w:r>
        <w:t xml:space="preserve">Our first class will be used to represent rectangles; each instance (object) will represent one rectangle</w:t>
      </w:r>
    </w:p>
    <w:p>
      <w:pPr>
        <w:numPr>
          <w:ilvl w:val="1"/>
          <w:numId w:val="1159"/>
        </w:numPr>
        <w:pStyle w:val="Compact"/>
      </w:pPr>
      <w:r>
        <w:t xml:space="preserve">Attributes of a rectangle:</w:t>
      </w:r>
    </w:p>
    <w:p>
      <w:pPr>
        <w:numPr>
          <w:ilvl w:val="2"/>
          <w:numId w:val="1160"/>
        </w:numPr>
        <w:pStyle w:val="Compact"/>
      </w:pPr>
      <w:r>
        <w:t xml:space="preserve">Length</w:t>
      </w:r>
    </w:p>
    <w:p>
      <w:pPr>
        <w:numPr>
          <w:ilvl w:val="2"/>
          <w:numId w:val="1160"/>
        </w:numPr>
        <w:pStyle w:val="Compact"/>
      </w:pPr>
      <w:r>
        <w:t xml:space="preserve">Width</w:t>
      </w:r>
    </w:p>
    <w:p>
      <w:pPr>
        <w:numPr>
          <w:ilvl w:val="1"/>
          <w:numId w:val="1159"/>
        </w:numPr>
        <w:pStyle w:val="Compact"/>
      </w:pPr>
      <w:r>
        <w:t xml:space="preserve">Methods that will use the rectangle’s attributes</w:t>
      </w:r>
    </w:p>
    <w:p>
      <w:pPr>
        <w:numPr>
          <w:ilvl w:val="2"/>
          <w:numId w:val="1161"/>
        </w:numPr>
        <w:pStyle w:val="Compact"/>
      </w:pPr>
      <w:r>
        <w:t xml:space="preserve">Get length</w:t>
      </w:r>
    </w:p>
    <w:p>
      <w:pPr>
        <w:numPr>
          <w:ilvl w:val="2"/>
          <w:numId w:val="1161"/>
        </w:numPr>
        <w:pStyle w:val="Compact"/>
      </w:pPr>
      <w:r>
        <w:t xml:space="preserve">Get width</w:t>
      </w:r>
    </w:p>
    <w:p>
      <w:pPr>
        <w:numPr>
          <w:ilvl w:val="2"/>
          <w:numId w:val="1161"/>
        </w:numPr>
        <w:pStyle w:val="Compact"/>
      </w:pPr>
      <w:r>
        <w:t xml:space="preserve">Set length</w:t>
      </w:r>
    </w:p>
    <w:p>
      <w:pPr>
        <w:numPr>
          <w:ilvl w:val="2"/>
          <w:numId w:val="1161"/>
        </w:numPr>
        <w:pStyle w:val="Compact"/>
      </w:pPr>
      <w:r>
        <w:t xml:space="preserve">Set width</w:t>
      </w:r>
    </w:p>
    <w:p>
      <w:pPr>
        <w:numPr>
          <w:ilvl w:val="2"/>
          <w:numId w:val="1161"/>
        </w:numPr>
        <w:pStyle w:val="Compact"/>
      </w:pPr>
      <w:r>
        <w:t xml:space="preserve">Compute the rectangle’s area</w:t>
      </w:r>
    </w:p>
    <w:p>
      <w:pPr>
        <w:numPr>
          <w:ilvl w:val="1"/>
          <w:numId w:val="1159"/>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2"/>
        </w:numPr>
        <w:pStyle w:val="Compact"/>
      </w:pPr>
      <w:r>
        <w:t xml:space="preserve">Attributes</w:t>
      </w:r>
    </w:p>
    <w:p>
      <w:pPr>
        <w:numPr>
          <w:ilvl w:val="1"/>
          <w:numId w:val="1163"/>
        </w:numPr>
        <w:pStyle w:val="Compact"/>
      </w:pPr>
      <w:r>
        <w:t xml:space="preserve">Each attribute (length and width) is stored in an instance variable</w:t>
      </w:r>
    </w:p>
    <w:p>
      <w:pPr>
        <w:numPr>
          <w:ilvl w:val="1"/>
          <w:numId w:val="1163"/>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3"/>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3"/>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3"/>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3"/>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2"/>
        </w:numPr>
        <w:pStyle w:val="Compact"/>
      </w:pPr>
      <w:r>
        <w:t xml:space="preserve">SetLength method - our first accessor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Note that the header of this method has an access modifier, just like the instance variable</w:t>
      </w:r>
    </w:p>
    <w:p>
      <w:pPr>
        <w:numPr>
          <w:ilvl w:val="1"/>
          <w:numId w:val="1164"/>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4"/>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4"/>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5"/>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5"/>
        </w:numPr>
        <w:pStyle w:val="Compact"/>
      </w:pPr>
      <w:r>
        <w:t xml:space="preserve">Note that it’s declared just like a variable, with a type and a name</w:t>
      </w:r>
    </w:p>
    <w:p>
      <w:pPr>
        <w:numPr>
          <w:ilvl w:val="1"/>
          <w:numId w:val="1164"/>
        </w:numPr>
        <w:pStyle w:val="Compact"/>
      </w:pPr>
      <w:r>
        <w:t xml:space="preserve">A parameter works like a variable: it has a type and a value, and you can use it in expressions and assignment</w:t>
      </w:r>
    </w:p>
    <w:p>
      <w:pPr>
        <w:numPr>
          <w:ilvl w:val="1"/>
          <w:numId w:val="1164"/>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4"/>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4"/>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2"/>
        </w:numPr>
        <w:pStyle w:val="Compact"/>
      </w:pPr>
      <w:r>
        <w:t xml:space="preserve">GetLength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6"/>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6"/>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6"/>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6"/>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2"/>
        </w:numPr>
        <w:pStyle w:val="Compact"/>
      </w:pPr>
      <w:r>
        <w:t xml:space="preserve">SetWidth method</w:t>
      </w:r>
    </w:p>
    <w:p>
      <w:pPr>
        <w:numPr>
          <w:ilvl w:val="1"/>
          <w:numId w:val="1167"/>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7"/>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7"/>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7"/>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2"/>
        </w:numPr>
        <w:pStyle w:val="Compact"/>
      </w:pPr>
      <w:r>
        <w:t xml:space="preserve">GetWidth method</w:t>
      </w:r>
    </w:p>
    <w:p>
      <w:pPr>
        <w:numPr>
          <w:ilvl w:val="1"/>
          <w:numId w:val="1168"/>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8"/>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2"/>
        </w:numPr>
        <w:pStyle w:val="Compact"/>
      </w:pPr>
      <w:r>
        <w:t xml:space="preserve">The ComputeArea method</w:t>
      </w:r>
    </w:p>
    <w:p>
      <w:pPr>
        <w:numPr>
          <w:ilvl w:val="1"/>
          <w:numId w:val="1169"/>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9"/>
        </w:numPr>
        <w:pStyle w:val="Compact"/>
      </w:pPr>
      <w:r>
        <w:t xml:space="preserve">The goal of this method is to compute and return the rectangle’s area</w:t>
      </w:r>
    </w:p>
    <w:p>
      <w:pPr>
        <w:numPr>
          <w:ilvl w:val="1"/>
          <w:numId w:val="1169"/>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9"/>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9"/>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9"/>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9"/>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70"/>
        </w:numPr>
        <w:pStyle w:val="Compact"/>
      </w:pPr>
      <w:r>
        <w:t xml:space="preserve">We’ve written a class, but it doesn’t do anything yet</w:t>
      </w:r>
    </w:p>
    <w:p>
      <w:pPr>
        <w:numPr>
          <w:ilvl w:val="1"/>
          <w:numId w:val="1171"/>
        </w:numPr>
        <w:pStyle w:val="Compact"/>
      </w:pPr>
      <w:r>
        <w:t xml:space="preserve">The class is a blueprint for an object, not an object</w:t>
      </w:r>
    </w:p>
    <w:p>
      <w:pPr>
        <w:numPr>
          <w:ilvl w:val="1"/>
          <w:numId w:val="1171"/>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1"/>
        </w:numPr>
        <w:pStyle w:val="Compact"/>
      </w:pPr>
      <w:r>
        <w:t xml:space="preserve">The code that does this should be in a separate file (e.g. Program.cs), not in Rectangle.cs</w:t>
      </w:r>
    </w:p>
    <w:p>
      <w:pPr>
        <w:numPr>
          <w:ilvl w:val="0"/>
          <w:numId w:val="1170"/>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2"/>
        </w:numPr>
        <w:pStyle w:val="Compact"/>
      </w:pPr>
      <w:r>
        <w:t xml:space="preserve">Instantiating an object</w:t>
      </w:r>
    </w:p>
    <w:p>
      <w:pPr>
        <w:numPr>
          <w:ilvl w:val="1"/>
          <w:numId w:val="1173"/>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3"/>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4"/>
        </w:numPr>
        <w:pStyle w:val="Compact"/>
      </w:pPr>
      <w:r>
        <w:t xml:space="preserve">Classes we write become new data types in C#</w:t>
      </w:r>
    </w:p>
    <w:p>
      <w:pPr>
        <w:numPr>
          <w:ilvl w:val="1"/>
          <w:numId w:val="1173"/>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3"/>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3"/>
        </w:numPr>
        <w:pStyle w:val="Compact"/>
      </w:pPr>
      <w:r>
        <w:t xml:space="preserve">This statement is really an initialization statement: It declares and assigns a variable in one line</w:t>
      </w:r>
    </w:p>
    <w:p>
      <w:pPr>
        <w:numPr>
          <w:ilvl w:val="1"/>
          <w:numId w:val="1173"/>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2"/>
        </w:numPr>
        <w:pStyle w:val="Compact"/>
      </w:pPr>
      <w:r>
        <w:t xml:space="preserve">Calling setters on the object</w:t>
      </w:r>
    </w:p>
    <w:p>
      <w:pPr>
        <w:numPr>
          <w:ilvl w:val="1"/>
          <w:numId w:val="1175"/>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5"/>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5"/>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5"/>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2"/>
        </w:numPr>
        <w:pStyle w:val="Compact"/>
      </w:pPr>
      <w:r>
        <w:t xml:space="preserve">Calling ComputeArea</w:t>
      </w:r>
    </w:p>
    <w:p>
      <w:pPr>
        <w:numPr>
          <w:ilvl w:val="1"/>
          <w:numId w:val="1176"/>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6"/>
        </w:numPr>
        <w:pStyle w:val="Compact"/>
      </w:pPr>
      <w:r>
        <w:t xml:space="preserve">The syntax is the same as the other method calls</w:t>
      </w:r>
    </w:p>
    <w:p>
      <w:pPr>
        <w:numPr>
          <w:ilvl w:val="1"/>
          <w:numId w:val="1176"/>
        </w:numPr>
        <w:pStyle w:val="Compact"/>
      </w:pPr>
      <w:r>
        <w:t xml:space="preserve">Since this method has a return value, we need to do something with the return value – we assign it to a variable</w:t>
      </w:r>
    </w:p>
    <w:p>
      <w:pPr>
        <w:numPr>
          <w:ilvl w:val="1"/>
          <w:numId w:val="1176"/>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2"/>
        </w:numPr>
        <w:pStyle w:val="Compact"/>
      </w:pPr>
      <w:r>
        <w:t xml:space="preserve">Calling getters on the object</w:t>
      </w:r>
    </w:p>
    <w:p>
      <w:pPr>
        <w:numPr>
          <w:ilvl w:val="1"/>
          <w:numId w:val="1177"/>
        </w:numPr>
        <w:pStyle w:val="Compact"/>
      </w:pPr>
      <w:r>
        <w:t xml:space="preserve">The last line of code displays some information about the rectangle object using string interpolation</w:t>
      </w:r>
    </w:p>
    <w:p>
      <w:pPr>
        <w:numPr>
          <w:ilvl w:val="1"/>
          <w:numId w:val="1177"/>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7"/>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7"/>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8"/>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9"/>
        </w:numPr>
        <w:pStyle w:val="Compact"/>
      </w:pPr>
      <w:r>
        <w:t xml:space="preserve">First, we declare a variable of type</w:t>
      </w:r>
      <w:r>
        <w:t xml:space="preserve"> </w:t>
      </w:r>
      <w:r>
        <w:rPr>
          <w:rStyle w:val="NormalTok"/>
        </w:rPr>
        <w:t xml:space="preserve">Rectangle</w:t>
      </w:r>
    </w:p>
    <w:p>
      <w:pPr>
        <w:numPr>
          <w:ilvl w:val="1"/>
          <w:numId w:val="1179"/>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9"/>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8"/>
        </w:numPr>
      </w:pPr>
      <w:r>
        <w:t xml:space="preserve">The same method code can modify different objects at different times</w:t>
      </w:r>
    </w:p>
    <w:p>
      <w:pPr>
        <w:numPr>
          <w:ilvl w:val="1"/>
          <w:numId w:val="1180"/>
        </w:numPr>
        <w:pStyle w:val="Compact"/>
      </w:pPr>
      <w:r>
        <w:t xml:space="preserve">Calling a method transfers control from the current line of code (i.e. in Program.cs) to the method code within the class (Rectangle.cs)</w:t>
      </w:r>
    </w:p>
    <w:p>
      <w:pPr>
        <w:numPr>
          <w:ilvl w:val="1"/>
          <w:numId w:val="1180"/>
        </w:numPr>
        <w:pStyle w:val="Compact"/>
      </w:pPr>
      <w:r>
        <w:t xml:space="preserve">The method code is always the same, but the specific object that gets modified can be different each time</w:t>
      </w:r>
    </w:p>
    <w:p>
      <w:pPr>
        <w:numPr>
          <w:ilvl w:val="1"/>
          <w:numId w:val="1180"/>
        </w:numPr>
        <w:pStyle w:val="Compact"/>
      </w:pPr>
      <w:r>
        <w:t xml:space="preserve">The variable on the left side of the dot operator determines which object gets modified</w:t>
      </w:r>
    </w:p>
    <w:p>
      <w:pPr>
        <w:numPr>
          <w:ilvl w:val="1"/>
          <w:numId w:val="1180"/>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1"/>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1"/>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0"/>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8"/>
        </w:numPr>
      </w:pPr>
      <w:r>
        <w:t xml:space="preserve">Accessing object members</w:t>
      </w:r>
    </w:p>
    <w:p>
      <w:pPr>
        <w:numPr>
          <w:ilvl w:val="1"/>
          <w:numId w:val="1183"/>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3"/>
        </w:numPr>
      </w:pPr>
      <w:r>
        <w:t xml:space="preserve">A</w:t>
      </w:r>
      <w:r>
        <w:t xml:space="preserve"> </w:t>
      </w:r>
      <w:r>
        <w:rPr>
          <w:bCs/>
          <w:b/>
        </w:rPr>
        <w:t xml:space="preserve">member</w:t>
      </w:r>
      <w:r>
        <w:t xml:space="preserve"> </w:t>
      </w:r>
      <w:r>
        <w:t xml:space="preserve">of an object is either a method or an instance variable</w:t>
      </w:r>
    </w:p>
    <w:p>
      <w:pPr>
        <w:numPr>
          <w:ilvl w:val="1"/>
          <w:numId w:val="1183"/>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3"/>
        </w:numPr>
      </w:pPr>
      <w:r>
        <w:t xml:space="preserve">We can also use the dot operator to access instance variables, although we usually don’t do that because of encapsulation</w:t>
      </w:r>
    </w:p>
    <w:p>
      <w:pPr>
        <w:numPr>
          <w:ilvl w:val="1"/>
          <w:numId w:val="1183"/>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8"/>
        </w:numPr>
      </w:pPr>
      <w:r>
        <w:t xml:space="preserve">Method calls in more detail</w:t>
      </w:r>
    </w:p>
    <w:p>
      <w:pPr>
        <w:numPr>
          <w:ilvl w:val="1"/>
          <w:numId w:val="1184"/>
        </w:numPr>
      </w:pPr>
      <w:r>
        <w:t xml:space="preserve">Now that we know about the member access operator, we can explain how method calls work a little better</w:t>
      </w:r>
    </w:p>
    <w:p>
      <w:pPr>
        <w:numPr>
          <w:ilvl w:val="1"/>
          <w:numId w:val="1184"/>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4"/>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4"/>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4"/>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4"/>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4"/>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5"/>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5"/>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8"/>
        </w:numPr>
      </w:pPr>
      <w:r>
        <w:t xml:space="preserve">Methods don’t always change instance variables</w:t>
      </w:r>
    </w:p>
    <w:p>
      <w:pPr>
        <w:numPr>
          <w:ilvl w:val="1"/>
          <w:numId w:val="1186"/>
        </w:numPr>
      </w:pPr>
      <w:r>
        <w:t xml:space="preserve">Using a variable in an expression means</w:t>
      </w:r>
      <w:r>
        <w:t xml:space="preserve"> </w:t>
      </w:r>
      <w:r>
        <w:rPr>
          <w:iCs/>
          <w:i/>
        </w:rPr>
        <w:t xml:space="preserve">reading</w:t>
      </w:r>
      <w:r>
        <w:t xml:space="preserve"> </w:t>
      </w:r>
      <w:r>
        <w:t xml:space="preserve">its value</w:t>
      </w:r>
    </w:p>
    <w:p>
      <w:pPr>
        <w:numPr>
          <w:ilvl w:val="1"/>
          <w:numId w:val="1186"/>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6"/>
        </w:numPr>
      </w:pPr>
      <w:r>
        <w:t xml:space="preserve">A method that uses instance variables in an expression, but doesn’t assign to them, will not modify the object</w:t>
      </w:r>
    </w:p>
    <w:p>
      <w:pPr>
        <w:numPr>
          <w:ilvl w:val="1"/>
          <w:numId w:val="1186"/>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6"/>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8"/>
        </w:numPr>
      </w:pPr>
      <w:r>
        <w:t xml:space="preserve">Methods and return values</w:t>
      </w:r>
    </w:p>
    <w:p>
      <w:pPr>
        <w:numPr>
          <w:ilvl w:val="1"/>
          <w:numId w:val="1187"/>
        </w:numPr>
      </w:pPr>
      <w:r>
        <w:t xml:space="preserve">Recall the basic structure of a program: receive input, compute something, produce output</w:t>
      </w:r>
    </w:p>
    <w:p>
      <w:pPr>
        <w:numPr>
          <w:ilvl w:val="1"/>
          <w:numId w:val="1187"/>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8"/>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7"/>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7"/>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9"/>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9"/>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7"/>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0"/>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0"/>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0"/>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7"/>
        </w:numPr>
      </w:pPr>
      <w:r>
        <w:t xml:space="preserve">Not all methods return a value, but all methods must have a return type</w:t>
      </w:r>
    </w:p>
    <w:p>
      <w:pPr>
        <w:numPr>
          <w:ilvl w:val="2"/>
          <w:numId w:val="1191"/>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1"/>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1"/>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1"/>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2"/>
        </w:numPr>
      </w:pPr>
      <w:r>
        <w:t xml:space="preserve">UML is a specification language for software</w:t>
      </w:r>
    </w:p>
    <w:p>
      <w:pPr>
        <w:numPr>
          <w:ilvl w:val="1"/>
          <w:numId w:val="1193"/>
        </w:numPr>
        <w:pStyle w:val="Compact"/>
      </w:pPr>
      <w:r>
        <w:t xml:space="preserve">UML: Unified Modeling Language</w:t>
      </w:r>
    </w:p>
    <w:p>
      <w:pPr>
        <w:numPr>
          <w:ilvl w:val="1"/>
          <w:numId w:val="1193"/>
        </w:numPr>
        <w:pStyle w:val="Compact"/>
      </w:pPr>
      <w:r>
        <w:t xml:space="preserve">Describes design and structure of a program with graphics</w:t>
      </w:r>
    </w:p>
    <w:p>
      <w:pPr>
        <w:numPr>
          <w:ilvl w:val="1"/>
          <w:numId w:val="1193"/>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3"/>
        </w:numPr>
        <w:pStyle w:val="Compact"/>
      </w:pPr>
      <w:r>
        <w:t xml:space="preserve">Can be used for any programming language, not just C#</w:t>
      </w:r>
    </w:p>
    <w:p>
      <w:pPr>
        <w:numPr>
          <w:ilvl w:val="1"/>
          <w:numId w:val="1193"/>
        </w:numPr>
        <w:pStyle w:val="Compact"/>
      </w:pPr>
      <w:r>
        <w:t xml:space="preserve">Used in planning/design phase of software creation, before you start writing code</w:t>
      </w:r>
    </w:p>
    <w:p>
      <w:pPr>
        <w:numPr>
          <w:ilvl w:val="1"/>
          <w:numId w:val="1193"/>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2"/>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4"/>
        </w:numPr>
        <w:pStyle w:val="Compact"/>
      </w:pPr>
      <w:r>
        <w:t xml:space="preserve">Top box: Class name, centered</w:t>
      </w:r>
    </w:p>
    <w:p>
      <w:pPr>
        <w:numPr>
          <w:ilvl w:val="1"/>
          <w:numId w:val="1194"/>
        </w:numPr>
        <w:pStyle w:val="Compact"/>
      </w:pPr>
      <w:r>
        <w:t xml:space="preserve">Middle box: Attributes (i.e. instance variables)</w:t>
      </w:r>
    </w:p>
    <w:p>
      <w:pPr>
        <w:numPr>
          <w:ilvl w:val="2"/>
          <w:numId w:val="1195"/>
        </w:numPr>
        <w:pStyle w:val="Compact"/>
      </w:pPr>
      <w:r>
        <w:t xml:space="preserve">On each line, one attribute, with its name and type</w:t>
      </w:r>
    </w:p>
    <w:p>
      <w:pPr>
        <w:numPr>
          <w:ilvl w:val="2"/>
          <w:numId w:val="1195"/>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5"/>
        </w:numPr>
        <w:pStyle w:val="Compact"/>
      </w:pPr>
      <w:r>
        <w:t xml:space="preserve">Note this is the opposite order from C# variable declaration: type comes after name</w:t>
      </w:r>
    </w:p>
    <w:p>
      <w:pPr>
        <w:numPr>
          <w:ilvl w:val="2"/>
          <w:numId w:val="1195"/>
        </w:numPr>
        <w:pStyle w:val="Compact"/>
      </w:pPr>
      <w:r>
        <w:t xml:space="preserve">Minus sign at beginning of line indicates</w:t>
      </w:r>
      <w:r>
        <w:t xml:space="preserve"> </w:t>
      </w:r>
      <w:r>
        <w:t xml:space="preserve">“</w:t>
      </w:r>
      <w:r>
        <w:t xml:space="preserve">private member</w:t>
      </w:r>
      <w:r>
        <w:t xml:space="preserve">”</w:t>
      </w:r>
    </w:p>
    <w:p>
      <w:pPr>
        <w:numPr>
          <w:ilvl w:val="1"/>
          <w:numId w:val="1194"/>
        </w:numPr>
        <w:pStyle w:val="Compact"/>
      </w:pPr>
      <w:r>
        <w:t xml:space="preserve">Bottom box: Operations (i.e. methods)</w:t>
      </w:r>
    </w:p>
    <w:p>
      <w:pPr>
        <w:numPr>
          <w:ilvl w:val="2"/>
          <w:numId w:val="1196"/>
        </w:numPr>
        <w:pStyle w:val="Compact"/>
      </w:pPr>
      <w:r>
        <w:t xml:space="preserve">On each line, one method header, including name, parameters, and return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6"/>
        </w:numPr>
        <w:pStyle w:val="Compact"/>
      </w:pPr>
      <w:r>
        <w:t xml:space="preserve">Also backwards compared to C# order: parameter types come after parameter names, and return type comes after method name instead of before it</w:t>
      </w:r>
    </w:p>
    <w:p>
      <w:pPr>
        <w:numPr>
          <w:ilvl w:val="2"/>
          <w:numId w:val="1196"/>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2"/>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7"/>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7"/>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7"/>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2"/>
        </w:numPr>
      </w:pPr>
      <w:r>
        <w:t xml:space="preserve">Writing code based on a UML diagram</w:t>
      </w:r>
    </w:p>
    <w:p>
      <w:pPr>
        <w:numPr>
          <w:ilvl w:val="1"/>
          <w:numId w:val="1198"/>
        </w:numPr>
        <w:pStyle w:val="Compact"/>
      </w:pPr>
      <w:r>
        <w:t xml:space="preserve">Each diagram is one class, everything within the box is between the class’s header and its closing brace</w:t>
      </w:r>
    </w:p>
    <w:p>
      <w:pPr>
        <w:numPr>
          <w:ilvl w:val="1"/>
          <w:numId w:val="1198"/>
        </w:numPr>
        <w:pStyle w:val="Compact"/>
      </w:pPr>
      <w:r>
        <w:t xml:space="preserve">For each attribute in the attributes section, write an instance variable of the right name and type</w:t>
      </w:r>
    </w:p>
    <w:p>
      <w:pPr>
        <w:numPr>
          <w:ilvl w:val="2"/>
          <w:numId w:val="1199"/>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9"/>
        </w:numPr>
        <w:pStyle w:val="Compact"/>
      </w:pPr>
      <w:r>
        <w:t xml:space="preserve">Remember to reverse the order of name and type</w:t>
      </w:r>
    </w:p>
    <w:p>
      <w:pPr>
        <w:numPr>
          <w:ilvl w:val="1"/>
          <w:numId w:val="1198"/>
        </w:numPr>
        <w:pStyle w:val="Compact"/>
      </w:pPr>
      <w:r>
        <w:t xml:space="preserve">For each method in the methods section, write a method header with the matching return type, name, and parameters</w:t>
      </w:r>
    </w:p>
    <w:p>
      <w:pPr>
        <w:numPr>
          <w:ilvl w:val="2"/>
          <w:numId w:val="1200"/>
        </w:numPr>
        <w:pStyle w:val="Compact"/>
      </w:pPr>
      <w:r>
        <w:t xml:space="preserve">Parameter declarations are like the instance variables: in UML they have a name followed by a type, in C# you write the type name first</w:t>
      </w:r>
    </w:p>
    <w:p>
      <w:pPr>
        <w:numPr>
          <w:ilvl w:val="1"/>
          <w:numId w:val="1198"/>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201"/>
        </w:numPr>
      </w:pPr>
      <w:r>
        <w:t xml:space="preserve">Instance variables are different from local variables</w:t>
      </w:r>
    </w:p>
    <w:p>
      <w:pPr>
        <w:numPr>
          <w:ilvl w:val="1"/>
          <w:numId w:val="1202"/>
        </w:numPr>
      </w:pPr>
      <w:r>
        <w:t xml:space="preserve">Instance variables: Stored (in memory) with the object, shared by all methods of the object. Changes made within a method persist after method finishes executing.</w:t>
      </w:r>
    </w:p>
    <w:p>
      <w:pPr>
        <w:numPr>
          <w:ilvl w:val="1"/>
          <w:numId w:val="1202"/>
        </w:numPr>
      </w:pPr>
      <w:r>
        <w:t xml:space="preserve">Local variables: Visible to only one method, not shared. Disappear after method finishes executing. Variables we’ve created before in the Main method (they’re local to the Main method!).</w:t>
      </w:r>
    </w:p>
    <w:p>
      <w:pPr>
        <w:numPr>
          <w:ilvl w:val="1"/>
          <w:numId w:val="1202"/>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3"/>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3"/>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3"/>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3"/>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1"/>
        </w:numPr>
      </w:pPr>
      <w:r>
        <w:t xml:space="preserve">Each variable has a</w:t>
      </w:r>
      <w:r>
        <w:t xml:space="preserve"> </w:t>
      </w:r>
      <w:r>
        <w:rPr>
          <w:bCs/>
          <w:b/>
        </w:rPr>
        <w:t xml:space="preserve">scope</w:t>
      </w:r>
    </w:p>
    <w:p>
      <w:pPr>
        <w:numPr>
          <w:ilvl w:val="1"/>
          <w:numId w:val="1204"/>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4"/>
        </w:numPr>
      </w:pPr>
      <w:r>
        <w:t xml:space="preserve">Outside those limits, the variable cannot be accessed – e.g. local variables cannot be accessed outside their method</w:t>
      </w:r>
    </w:p>
    <w:p>
      <w:pPr>
        <w:numPr>
          <w:ilvl w:val="1"/>
          <w:numId w:val="1204"/>
        </w:numPr>
      </w:pPr>
      <w:r>
        <w:t xml:space="preserve">Scope of a variable: The region of the program where it is accessible/visible</w:t>
      </w:r>
    </w:p>
    <w:p>
      <w:pPr>
        <w:numPr>
          <w:ilvl w:val="2"/>
          <w:numId w:val="1205"/>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5"/>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4"/>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6"/>
        </w:numPr>
        <w:pStyle w:val="Compact"/>
      </w:pPr>
      <w:r>
        <w:t xml:space="preserve">This is why you can’t use a variable before declaring it</w:t>
      </w:r>
    </w:p>
    <w:p>
      <w:pPr>
        <w:numPr>
          <w:ilvl w:val="1"/>
          <w:numId w:val="1204"/>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7"/>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7"/>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7"/>
        </w:numPr>
        <w:pStyle w:val="Compact"/>
      </w:pPr>
      <w:r>
        <w:t xml:space="preserve">Code blocks nest: A method’s code block is inside the class’s code block, so instance variables are also in scope within each method’s code block</w:t>
      </w:r>
    </w:p>
    <w:p>
      <w:pPr>
        <w:numPr>
          <w:ilvl w:val="2"/>
          <w:numId w:val="1207"/>
        </w:numPr>
        <w:pStyle w:val="Compact"/>
      </w:pPr>
      <w:r>
        <w:t xml:space="preserve">Local variables are declared inside a method’s code block, so their scope is limited to that single method</w:t>
      </w:r>
    </w:p>
    <w:p>
      <w:pPr>
        <w:numPr>
          <w:ilvl w:val="1"/>
          <w:numId w:val="1204"/>
        </w:numPr>
      </w:pPr>
      <w:r>
        <w:t xml:space="preserve">The scope of a parameter (which is a variable) is the method’s code block - it’s the same as a local variable for that method</w:t>
      </w:r>
    </w:p>
    <w:p>
      <w:pPr>
        <w:numPr>
          <w:ilvl w:val="1"/>
          <w:numId w:val="1204"/>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8"/>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8"/>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8"/>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1"/>
        </w:numPr>
      </w:pPr>
      <w:r>
        <w:t xml:space="preserve">Be careful when mixing instance and local variables</w:t>
      </w:r>
    </w:p>
    <w:p>
      <w:pPr>
        <w:numPr>
          <w:ilvl w:val="1"/>
          <w:numId w:val="1209"/>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9"/>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9"/>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9"/>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9"/>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9"/>
        </w:numPr>
      </w:pPr>
      <w:r>
        <w:t xml:space="preserve">Since instance variables have a large scope (the whole class), they will always get shadowed by variables declared within methods</w:t>
      </w:r>
    </w:p>
    <w:p>
      <w:pPr>
        <w:numPr>
          <w:ilvl w:val="1"/>
          <w:numId w:val="1209"/>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9"/>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10"/>
        </w:numPr>
      </w:pPr>
      <w:r>
        <w:t xml:space="preserve">Classes can also contain constants</w:t>
      </w:r>
    </w:p>
    <w:p>
      <w:pPr>
        <w:numPr>
          <w:ilvl w:val="0"/>
          <w:numId w:val="1210"/>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0"/>
        </w:numPr>
      </w:pPr>
      <w:r>
        <w:t xml:space="preserve">This is a named value that never changes during program execution</w:t>
      </w:r>
    </w:p>
    <w:p>
      <w:pPr>
        <w:numPr>
          <w:ilvl w:val="0"/>
          <w:numId w:val="1210"/>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0"/>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0"/>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0"/>
        </w:numPr>
      </w:pPr>
      <w:r>
        <w:t xml:space="preserve">Convention: constants have names in ALL CAPS</w:t>
      </w:r>
    </w:p>
    <w:p>
      <w:pPr>
        <w:numPr>
          <w:ilvl w:val="0"/>
          <w:numId w:val="1210"/>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0"/>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11"/>
        </w:numPr>
        <w:pStyle w:val="Compact"/>
      </w:pPr>
      <w:r>
        <w:t xml:space="preserve">Data types in C# are either value types or reference types</w:t>
      </w:r>
    </w:p>
    <w:p>
      <w:pPr>
        <w:numPr>
          <w:ilvl w:val="1"/>
          <w:numId w:val="1212"/>
        </w:numPr>
        <w:pStyle w:val="Compact"/>
      </w:pPr>
      <w:r>
        <w:t xml:space="preserve">This difference was introduced in an earlier lecture (Datatypes and Variables)</w:t>
      </w:r>
    </w:p>
    <w:p>
      <w:pPr>
        <w:numPr>
          <w:ilvl w:val="1"/>
          <w:numId w:val="1212"/>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2"/>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2"/>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1"/>
        </w:numPr>
        <w:pStyle w:val="Compact"/>
      </w:pPr>
      <w:r>
        <w:t xml:space="preserve">Object variables are references</w:t>
      </w:r>
    </w:p>
    <w:p>
      <w:pPr>
        <w:numPr>
          <w:ilvl w:val="1"/>
          <w:numId w:val="1213"/>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3"/>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3"/>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3"/>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3"/>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3"/>
        </w:numPr>
      </w:pPr>
      <w:r>
        <w:t xml:space="preserve">In more detail:</w:t>
      </w:r>
    </w:p>
    <w:p>
      <w:pPr>
        <w:numPr>
          <w:ilvl w:val="2"/>
          <w:numId w:val="1214"/>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4"/>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4"/>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4"/>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4"/>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1"/>
        </w:numPr>
        <w:pStyle w:val="Compact"/>
      </w:pPr>
      <w:r>
        <w:t xml:space="preserve">Reference types can also appear in method parameters</w:t>
      </w:r>
    </w:p>
    <w:p>
      <w:pPr>
        <w:numPr>
          <w:ilvl w:val="1"/>
          <w:numId w:val="1215"/>
        </w:numPr>
      </w:pPr>
      <w:r>
        <w:t xml:space="preserve">When you call a method, you provide an argument (a value) for each parameter in the method’s declaration</w:t>
      </w:r>
    </w:p>
    <w:p>
      <w:pPr>
        <w:numPr>
          <w:ilvl w:val="1"/>
          <w:numId w:val="1215"/>
        </w:numPr>
      </w:pPr>
      <w:r>
        <w:t xml:space="preserve">Since the parameter is really a variable, the computer will then assign the argument to the parameter, just like variable assignment</w:t>
      </w:r>
    </w:p>
    <w:p>
      <w:pPr>
        <w:numPr>
          <w:ilvl w:val="2"/>
          <w:numId w:val="1216"/>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5"/>
        </w:numPr>
      </w:pPr>
      <w:r>
        <w:t xml:space="preserve">This means if the parameter is a reference type (like an object), the parameter will get a copy of the reference, not a copy of the object</w:t>
      </w:r>
    </w:p>
    <w:p>
      <w:pPr>
        <w:numPr>
          <w:ilvl w:val="1"/>
          <w:numId w:val="1215"/>
        </w:numPr>
      </w:pPr>
      <w:r>
        <w:t xml:space="preserve">When you use the parameter to modify the object, you will modify the same object that the caller provided as an argument</w:t>
      </w:r>
    </w:p>
    <w:p>
      <w:pPr>
        <w:numPr>
          <w:ilvl w:val="1"/>
          <w:numId w:val="1215"/>
        </w:numPr>
      </w:pPr>
      <w:r>
        <w:t xml:space="preserve">This means objects can change other objects!</w:t>
      </w:r>
    </w:p>
    <w:p>
      <w:pPr>
        <w:numPr>
          <w:ilvl w:val="1"/>
          <w:numId w:val="1215"/>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5"/>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7"/>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7"/>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7"/>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7"/>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8"/>
        </w:numPr>
      </w:pPr>
      <w:r>
        <w:t xml:space="preserve">Instance variables get default values</w:t>
      </w:r>
    </w:p>
    <w:p>
      <w:pPr>
        <w:numPr>
          <w:ilvl w:val="1"/>
          <w:numId w:val="1219"/>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9"/>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9"/>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0"/>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9"/>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9"/>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8"/>
        </w:numPr>
      </w:pPr>
      <w:r>
        <w:t xml:space="preserve">A class we’ll use for subsequent examples</w:t>
      </w:r>
    </w:p>
    <w:p>
      <w:pPr>
        <w:numPr>
          <w:ilvl w:val="1"/>
          <w:numId w:val="1221"/>
        </w:numPr>
      </w:pPr>
      <w:r>
        <w:t xml:space="preserve">ClassRoom: Represents a room in a building on campus</w:t>
      </w:r>
    </w:p>
    <w:p>
      <w:pPr>
        <w:numPr>
          <w:ilvl w:val="1"/>
          <w:numId w:val="1221"/>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2"/>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2"/>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1"/>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3"/>
        </w:numPr>
        <w:pStyle w:val="Compact"/>
      </w:pPr>
      <w:r>
        <w:t xml:space="preserve">Each attribute is implemented by an instance variable with the same name</w:t>
      </w:r>
    </w:p>
    <w:p>
      <w:pPr>
        <w:numPr>
          <w:ilvl w:val="2"/>
          <w:numId w:val="1223"/>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3"/>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1"/>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4"/>
        </w:numPr>
        <w:pStyle w:val="Compact"/>
      </w:pPr>
      <w:r>
        <w:t xml:space="preserve">Instantiation and constructors</w:t>
      </w:r>
    </w:p>
    <w:p>
      <w:pPr>
        <w:numPr>
          <w:ilvl w:val="1"/>
          <w:numId w:val="1225"/>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5"/>
        </w:numPr>
      </w:pPr>
      <w:r>
        <w:t xml:space="preserve">The default constructor initializes each instance variable to its default value – that’s where default values come from</w:t>
      </w:r>
    </w:p>
    <w:p>
      <w:pPr>
        <w:numPr>
          <w:ilvl w:val="0"/>
          <w:numId w:val="1224"/>
        </w:numPr>
        <w:pStyle w:val="Compact"/>
      </w:pPr>
      <w:r>
        <w:t xml:space="preserve">Writing a constructor</w:t>
      </w:r>
    </w:p>
    <w:p>
      <w:pPr>
        <w:numPr>
          <w:ilvl w:val="1"/>
          <w:numId w:val="1226"/>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8"/>
        </w:numPr>
        <w:pStyle w:val="Compact"/>
      </w:pPr>
      <w:r>
        <w:t xml:space="preserve">Note that when we write a method with two parameters, we separate the parameters with a comma</w:t>
      </w:r>
    </w:p>
    <w:p>
      <w:pPr>
        <w:numPr>
          <w:ilvl w:val="1"/>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6"/>
        </w:numPr>
      </w:pPr>
      <w:r>
        <w:t xml:space="preserve">Usually this means assigning each parameter to its corresponding instance variable: initialize the instance variable to equal the parameter</w:t>
      </w:r>
    </w:p>
    <w:p>
      <w:pPr>
        <w:numPr>
          <w:ilvl w:val="2"/>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4"/>
        </w:numPr>
        <w:pStyle w:val="Compact"/>
      </w:pPr>
      <w:r>
        <w:t xml:space="preserve">Using a constructor</w:t>
      </w:r>
    </w:p>
    <w:p>
      <w:pPr>
        <w:numPr>
          <w:ilvl w:val="1"/>
          <w:numId w:val="1230"/>
        </w:numPr>
      </w:pPr>
      <w:r>
        <w:t xml:space="preserve">An instantiation statement will call a constructor for the class being instantiated</w:t>
      </w:r>
    </w:p>
    <w:p>
      <w:pPr>
        <w:numPr>
          <w:ilvl w:val="1"/>
          <w:numId w:val="1230"/>
        </w:numPr>
      </w:pPr>
      <w:r>
        <w:t xml:space="preserve">Arguments in parentheses must match the parameters of the constructor</w:t>
      </w:r>
    </w:p>
    <w:p>
      <w:pPr>
        <w:numPr>
          <w:ilvl w:val="1"/>
          <w:numId w:val="1230"/>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0"/>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0"/>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4"/>
        </w:numPr>
        <w:pStyle w:val="Compact"/>
      </w:pPr>
      <w:r>
        <w:t xml:space="preserve">Methods with multiple parameters</w:t>
      </w:r>
    </w:p>
    <w:p>
      <w:pPr>
        <w:numPr>
          <w:ilvl w:val="1"/>
          <w:numId w:val="1231"/>
        </w:numPr>
      </w:pPr>
      <w:r>
        <w:t xml:space="preserve">The constructor we wrote is an example of a method with two parameters</w:t>
      </w:r>
    </w:p>
    <w:p>
      <w:pPr>
        <w:numPr>
          <w:ilvl w:val="1"/>
          <w:numId w:val="1231"/>
        </w:numPr>
      </w:pPr>
      <w:r>
        <w:t xml:space="preserve">The same syntax can be used for ordinary, non-constructor methods, if we need more than one input value</w:t>
      </w:r>
    </w:p>
    <w:p>
      <w:pPr>
        <w:numPr>
          <w:ilvl w:val="1"/>
          <w:numId w:val="1231"/>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1"/>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1"/>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1"/>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1"/>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4"/>
        </w:numPr>
        <w:pStyle w:val="Compact"/>
      </w:pPr>
      <w:r>
        <w:t xml:space="preserve">Writing multiple constructors</w:t>
      </w:r>
    </w:p>
    <w:p>
      <w:pPr>
        <w:numPr>
          <w:ilvl w:val="1"/>
          <w:numId w:val="1232"/>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3"/>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3"/>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2"/>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2"/>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2"/>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4"/>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2"/>
        </w:numPr>
      </w:pPr>
      <w:r>
        <w:t xml:space="preserve">When a class has multiple constructors, the instantiation statement must decide which constructor to call</w:t>
      </w:r>
    </w:p>
    <w:p>
      <w:pPr>
        <w:numPr>
          <w:ilvl w:val="1"/>
          <w:numId w:val="1232"/>
        </w:numPr>
      </w:pPr>
      <w:r>
        <w:t xml:space="preserve">The instantiation statement will call the constructor whose parameters match the arguments you provide</w:t>
      </w:r>
    </w:p>
    <w:p>
      <w:pPr>
        <w:numPr>
          <w:ilvl w:val="2"/>
          <w:numId w:val="1235"/>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5"/>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6"/>
        </w:numPr>
        <w:pStyle w:val="Compact"/>
      </w:pPr>
      <w:r>
        <w:t xml:space="preserve">ToString recap</w:t>
      </w:r>
    </w:p>
    <w:p>
      <w:pPr>
        <w:numPr>
          <w:ilvl w:val="1"/>
          <w:numId w:val="1237"/>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7"/>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7"/>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6"/>
        </w:numPr>
        <w:pStyle w:val="Compact"/>
      </w:pPr>
      <w:r>
        <w:t xml:space="preserve">Writing a ToString method</w:t>
      </w:r>
    </w:p>
    <w:p>
      <w:pPr>
        <w:numPr>
          <w:ilvl w:val="1"/>
          <w:numId w:val="1238"/>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8"/>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8"/>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8"/>
        </w:numPr>
      </w:pPr>
      <w:r>
        <w:t xml:space="preserve">It must have no parameters (the string interpolation code won’t know what arguments to supply)</w:t>
      </w:r>
    </w:p>
    <w:p>
      <w:pPr>
        <w:numPr>
          <w:ilvl w:val="1"/>
          <w:numId w:val="1238"/>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9"/>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8"/>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8"/>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0"/>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0"/>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0"/>
        </w:numPr>
        <w:pStyle w:val="Compact"/>
      </w:pPr>
      <w:r>
        <w:t xml:space="preserve">Note that we add a space between the variables</w:t>
      </w:r>
    </w:p>
    <w:p>
      <w:pPr>
        <w:numPr>
          <w:ilvl w:val="2"/>
          <w:numId w:val="1240"/>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0"/>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6"/>
        </w:numPr>
        <w:pStyle w:val="Compact"/>
      </w:pPr>
      <w:r>
        <w:t xml:space="preserve">Using a ToString method</w:t>
      </w:r>
    </w:p>
    <w:p>
      <w:pPr>
        <w:numPr>
          <w:ilvl w:val="1"/>
          <w:numId w:val="1241"/>
        </w:numPr>
      </w:pPr>
      <w:r>
        <w:t xml:space="preserve">Any time an object is used in string interpolation or concatenation, its ToString method will be called</w:t>
      </w:r>
    </w:p>
    <w:p>
      <w:pPr>
        <w:numPr>
          <w:ilvl w:val="1"/>
          <w:numId w:val="1241"/>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1"/>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2"/>
        </w:numPr>
        <w:pStyle w:val="Compact"/>
      </w:pPr>
      <w:r>
        <w:t xml:space="preserve">Name uniqueness in C#</w:t>
      </w:r>
    </w:p>
    <w:p>
      <w:pPr>
        <w:numPr>
          <w:ilvl w:val="1"/>
          <w:numId w:val="1243"/>
        </w:numPr>
        <w:pStyle w:val="Compact"/>
      </w:pPr>
      <w:r>
        <w:t xml:space="preserve">In general, variables, methods, and classes must have unique names, but there are several exceptions</w:t>
      </w:r>
    </w:p>
    <w:p>
      <w:pPr>
        <w:numPr>
          <w:ilvl w:val="1"/>
          <w:numId w:val="1243"/>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4"/>
        </w:numPr>
        <w:pStyle w:val="Compact"/>
      </w:pPr>
      <w:r>
        <w:t xml:space="preserve">Two methods can each have a local variable with the same name</w:t>
      </w:r>
    </w:p>
    <w:p>
      <w:pPr>
        <w:numPr>
          <w:ilvl w:val="2"/>
          <w:numId w:val="1244"/>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3"/>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5"/>
        </w:numPr>
      </w:pPr>
      <w:r>
        <w:t xml:space="preserve">This is one reason C# has namespaces: you can name your classes anything you want. Otherwise, if a library (someone else’s code) used a class name, you would be prevented from using that name</w:t>
      </w:r>
    </w:p>
    <w:p>
      <w:pPr>
        <w:numPr>
          <w:ilvl w:val="2"/>
          <w:numId w:val="1245"/>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5"/>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5"/>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3"/>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6"/>
        </w:numPr>
      </w:pPr>
      <w:r>
        <w:t xml:space="preserve">We’ll explain signatures in more detail in a minute</w:t>
      </w:r>
    </w:p>
    <w:p>
      <w:pPr>
        <w:numPr>
          <w:ilvl w:val="2"/>
          <w:numId w:val="1246"/>
        </w:numPr>
      </w:pPr>
      <w:r>
        <w:t xml:space="preserve">Briefly, methods can have the same name if they have different parameters</w:t>
      </w:r>
    </w:p>
    <w:p>
      <w:pPr>
        <w:numPr>
          <w:ilvl w:val="2"/>
          <w:numId w:val="1246"/>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6"/>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2"/>
        </w:numPr>
        <w:pStyle w:val="Compact"/>
      </w:pPr>
      <w:r>
        <w:t xml:space="preserve">Method signatures</w:t>
      </w:r>
    </w:p>
    <w:p>
      <w:pPr>
        <w:numPr>
          <w:ilvl w:val="1"/>
          <w:numId w:val="1247"/>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7"/>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7"/>
        </w:numPr>
        <w:pStyle w:val="Compact"/>
      </w:pPr>
      <w:r>
        <w:t xml:space="preserve">Signature examples:</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8"/>
        </w:numPr>
        <w:pStyle w:val="Compact"/>
      </w:pPr>
      <w:r>
        <w:t xml:space="preserve">These could all be in the same class since they all have different signatures</w:t>
      </w:r>
    </w:p>
    <w:p>
      <w:pPr>
        <w:numPr>
          <w:ilvl w:val="1"/>
          <w:numId w:val="1247"/>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9"/>
        </w:numPr>
      </w:pPr>
      <w:r>
        <w:t xml:space="preserve">Note that the parameter names are omitted when I write down the signature</w:t>
      </w:r>
    </w:p>
    <w:p>
      <w:pPr>
        <w:numPr>
          <w:ilvl w:val="2"/>
          <w:numId w:val="1249"/>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7"/>
        </w:numPr>
        <w:pStyle w:val="Compact"/>
      </w:pPr>
      <w:r>
        <w:t xml:space="preserve">The method’s return type is not part of the signature</w:t>
      </w:r>
    </w:p>
    <w:p>
      <w:pPr>
        <w:numPr>
          <w:ilvl w:val="2"/>
          <w:numId w:val="1250"/>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0"/>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0"/>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7"/>
        </w:numPr>
        <w:pStyle w:val="Compact"/>
      </w:pPr>
      <w:r>
        <w:t xml:space="preserve">The order of parameters is part of the signature, as long as the types are different</w:t>
      </w:r>
    </w:p>
    <w:p>
      <w:pPr>
        <w:numPr>
          <w:ilvl w:val="2"/>
          <w:numId w:val="1251"/>
        </w:numPr>
      </w:pPr>
      <w:r>
        <w:t xml:space="preserve">Since parameter name is not part of the signature, only the type can determine the order</w:t>
      </w:r>
    </w:p>
    <w:p>
      <w:pPr>
        <w:numPr>
          <w:ilvl w:val="2"/>
          <w:numId w:val="1251"/>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1"/>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7"/>
        </w:numPr>
        <w:pStyle w:val="Compact"/>
      </w:pPr>
      <w:r>
        <w:t xml:space="preserve">Constructors have signatures too</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2"/>
        </w:numPr>
        <w:pStyle w:val="Compact"/>
      </w:pPr>
      <w:r>
        <w:t xml:space="preserve">Constructors all have the same name, but they are unique if their signatures (parameters) are different</w:t>
      </w:r>
    </w:p>
    <w:p>
      <w:pPr>
        <w:numPr>
          <w:ilvl w:val="0"/>
          <w:numId w:val="1242"/>
        </w:numPr>
        <w:pStyle w:val="Compact"/>
      </w:pPr>
      <w:r>
        <w:t xml:space="preserve">Calling overloaded methods</w:t>
      </w:r>
    </w:p>
    <w:p>
      <w:pPr>
        <w:numPr>
          <w:ilvl w:val="1"/>
          <w:numId w:val="1253"/>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3"/>
        </w:numPr>
        <w:pStyle w:val="Compact"/>
      </w:pPr>
      <w:r>
        <w:t xml:space="preserve">When a method is overloaded, you must use the entire signature to determine which method gets executed</w:t>
      </w:r>
    </w:p>
    <w:p>
      <w:pPr>
        <w:numPr>
          <w:ilvl w:val="1"/>
          <w:numId w:val="1253"/>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3"/>
        </w:numPr>
        <w:pStyle w:val="Compact"/>
      </w:pPr>
      <w:r>
        <w:t xml:space="preserve">C# will execute the method whose signature matches the signature of the method call</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3"/>
        </w:numPr>
        <w:pStyle w:val="Compact"/>
      </w:pPr>
      <w:r>
        <w:t xml:space="preserve">The same process happens when you instantiate a class with multiple constructors: C# calls the constructor whose signature matches the signature of the instantiation</w:t>
      </w:r>
    </w:p>
    <w:p>
      <w:pPr>
        <w:numPr>
          <w:ilvl w:val="1"/>
          <w:numId w:val="1253"/>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4"/>
        </w:numPr>
      </w:pPr>
      <w:r>
        <w:t xml:space="preserve">Now that we can write constructors, they should be part of the UML diagram of a class</w:t>
      </w:r>
    </w:p>
    <w:p>
      <w:pPr>
        <w:numPr>
          <w:ilvl w:val="1"/>
          <w:numId w:val="1255"/>
        </w:numPr>
        <w:pStyle w:val="Compact"/>
      </w:pPr>
      <w:r>
        <w:t xml:space="preserve">No need to include the default constructor, or one you write yourself that takes no arguments</w:t>
      </w:r>
    </w:p>
    <w:p>
      <w:pPr>
        <w:numPr>
          <w:ilvl w:val="1"/>
          <w:numId w:val="1255"/>
        </w:numPr>
        <w:pStyle w:val="Compact"/>
      </w:pPr>
      <w:r>
        <w:t xml:space="preserve">Non-default constructors go in the operations section (box 3) of the UML diagram</w:t>
      </w:r>
    </w:p>
    <w:p>
      <w:pPr>
        <w:numPr>
          <w:ilvl w:val="1"/>
          <w:numId w:val="1255"/>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5"/>
        </w:numPr>
        <w:pStyle w:val="Compact"/>
      </w:pPr>
      <w:r>
        <w:t xml:space="preserve">Note that the name will always match the class name</w:t>
      </w:r>
    </w:p>
    <w:p>
      <w:pPr>
        <w:numPr>
          <w:ilvl w:val="1"/>
          <w:numId w:val="1255"/>
        </w:numPr>
        <w:pStyle w:val="Compact"/>
      </w:pPr>
      <w:r>
        <w:t xml:space="preserve">No return type, ever</w:t>
      </w:r>
    </w:p>
    <w:p>
      <w:pPr>
        <w:numPr>
          <w:ilvl w:val="1"/>
          <w:numId w:val="1255"/>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4"/>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6"/>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7"/>
        </w:numPr>
      </w:pPr>
      <w:r>
        <w:t xml:space="preserve">First, declare an instance variable for the attribute</w:t>
      </w:r>
    </w:p>
    <w:p>
      <w:pPr>
        <w:numPr>
          <w:ilvl w:val="1"/>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7"/>
        </w:numPr>
      </w:pPr>
      <w:r>
        <w:t xml:space="preserve">With this combination of instance variable and methods, the object has an attribute that can be read (with the getter) and written (with the setter)</w:t>
      </w:r>
    </w:p>
    <w:p>
      <w:pPr>
        <w:numPr>
          <w:ilvl w:val="1"/>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6"/>
        </w:numPr>
        <w:pStyle w:val="Compact"/>
      </w:pPr>
      <w:r>
        <w:t xml:space="preserve">Writing properties</w:t>
      </w:r>
    </w:p>
    <w:p>
      <w:pPr>
        <w:numPr>
          <w:ilvl w:val="1"/>
          <w:numId w:val="1259"/>
        </w:numPr>
      </w:pPr>
      <w:r>
        <w:t xml:space="preserve">Declare an instance variable for the attribute, like before</w:t>
      </w:r>
    </w:p>
    <w:p>
      <w:pPr>
        <w:numPr>
          <w:ilvl w:val="1"/>
          <w:numId w:val="1259"/>
        </w:numPr>
      </w:pPr>
      <w:r>
        <w:t xml:space="preserve">A</w:t>
      </w:r>
      <w:r>
        <w:t xml:space="preserve"> </w:t>
      </w:r>
      <w:r>
        <w:rPr>
          <w:bCs/>
          <w:b/>
        </w:rPr>
        <w:t xml:space="preserve">property declaration</w:t>
      </w:r>
      <w:r>
        <w:t xml:space="preserve"> </w:t>
      </w:r>
      <w:r>
        <w:t xml:space="preserve">has 3 parts:</w:t>
      </w:r>
    </w:p>
    <w:p>
      <w:pPr>
        <w:numPr>
          <w:ilvl w:val="2"/>
          <w:numId w:val="1260"/>
        </w:numPr>
        <w:pStyle w:val="Compact"/>
      </w:pPr>
      <w:r>
        <w:t xml:space="preserve">Header, which gives the property a name and type (very similar to variable declaration)</w:t>
      </w:r>
    </w:p>
    <w:p>
      <w:pPr>
        <w:numPr>
          <w:ilvl w:val="2"/>
          <w:numId w:val="1260"/>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0"/>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9"/>
        </w:numPr>
      </w:pPr>
      <w:r>
        <w:rPr>
          <w:iCs/>
          <w:i/>
        </w:rPr>
        <w:t xml:space="preserve">Convention</w:t>
      </w:r>
      <w:r>
        <w:t xml:space="preserve"> </w:t>
      </w:r>
      <w:r>
        <w:t xml:space="preserve">(not rule) is to give the property the same name as the instance variable, but capitalized – C# is case sensitive</w:t>
      </w:r>
    </w:p>
    <w:p>
      <w:pPr>
        <w:numPr>
          <w:ilvl w:val="1"/>
          <w:numId w:val="1259"/>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9"/>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2"/>
        </w:numPr>
        <w:pStyle w:val="Compact"/>
      </w:pPr>
      <w:r>
        <w:t xml:space="preserve">Also a method header with a fixed name, access modifier, return type, and parameter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6"/>
        </w:numPr>
        <w:pStyle w:val="Compact"/>
      </w:pPr>
      <w:r>
        <w:t xml:space="preserve">Using properties</w:t>
      </w:r>
    </w:p>
    <w:p>
      <w:pPr>
        <w:numPr>
          <w:ilvl w:val="1"/>
          <w:numId w:val="1263"/>
        </w:numPr>
      </w:pPr>
      <w:r>
        <w:t xml:space="preserve">Properties are members of an object, just like instance variables and methods</w:t>
      </w:r>
    </w:p>
    <w:p>
      <w:pPr>
        <w:numPr>
          <w:ilvl w:val="1"/>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6"/>
        </w:numPr>
        <w:pStyle w:val="Compact"/>
      </w:pPr>
      <w:r>
        <w:t xml:space="preserve">Properties in UML</w:t>
      </w:r>
    </w:p>
    <w:p>
      <w:pPr>
        <w:numPr>
          <w:ilvl w:val="1"/>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7"/>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79"/>
    <w:bookmarkStart w:id="83" w:name="boolean-variables-and-values"/>
    <w:p>
      <w:pPr>
        <w:pStyle w:val="Heading1"/>
      </w:pPr>
      <w:r>
        <w:t xml:space="preserve">Boolean Variables and Values</w:t>
      </w:r>
    </w:p>
    <w:bookmarkStart w:id="80"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0"/>
    <w:bookmarkStart w:id="82"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1">
        <w:r>
          <w:rPr>
            <w:rStyle w:val="Hyperlink"/>
          </w:rPr>
          <w:t xml:space="preserve">conjunction on wikipedia</w:t>
        </w:r>
      </w:hyperlink>
      <w:r>
        <w:t xml:space="preserve">.</w:t>
      </w:r>
    </w:p>
    <w:bookmarkEnd w:id="82"/>
    <w:bookmarkEnd w:id="83"/>
    <w:bookmarkStart w:id="88"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4"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4"/>
    <w:bookmarkStart w:id="86"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5">
        <w:r>
          <w:rPr>
            <w:rStyle w:val="Hyperlink"/>
          </w:rPr>
          <w:t xml:space="preserve">in this stack overflow answer</w:t>
        </w:r>
      </w:hyperlink>
      <w:r>
        <w:t xml:space="preserve">).</w:t>
      </w:r>
    </w:p>
    <w:bookmarkEnd w:id="86"/>
    <w:bookmarkStart w:id="87"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3"/>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3"/>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3"/>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87"/>
    <w:bookmarkEnd w:id="88"/>
    <w:bookmarkStart w:id="106" w:name="if-if-else-and-nested-if-statements"/>
    <w:p>
      <w:pPr>
        <w:pStyle w:val="Heading1"/>
      </w:pPr>
      <w:r>
        <w:t xml:space="preserve">if, if-else and Nested if Statements</w:t>
      </w:r>
    </w:p>
    <w:p>
      <w:pPr>
        <w:pStyle w:val="FirstParagraph"/>
      </w:pPr>
      <w:r>
        <w:t xml:space="preserve">The keyword</w:t>
      </w:r>
      <w:r>
        <w:t xml:space="preserve"> </w:t>
      </w:r>
      <w:r>
        <w:rPr>
          <w:rStyle w:val="KeywordTok"/>
        </w:rPr>
        <w:t xml:space="preserve">if</w:t>
      </w:r>
      <w:r>
        <w:t xml:space="preserve"> </w:t>
      </w:r>
      <w:r>
        <w:t xml:space="preserve">allows us to write code that</w:t>
      </w:r>
      <w:r>
        <w:t xml:space="preserve"> </w:t>
      </w:r>
      <w:r>
        <w:t xml:space="preserve">“</w:t>
      </w:r>
      <w:r>
        <w:t xml:space="preserve">branches</w:t>
      </w:r>
      <w:r>
        <w:t xml:space="preserve">”</w:t>
      </w:r>
      <w:r>
        <w:t xml:space="preserve"> </w:t>
      </w:r>
      <w:r>
        <w:t xml:space="preserve">between multiple flows of execution.</w:t>
      </w:r>
      <w:r>
        <w:t xml:space="preserve"> </w:t>
      </w:r>
      <w:r>
        <w:t xml:space="preserve">So far, all the code we have studied has been executed one line after the other: line</w:t>
      </w:r>
      <w:r>
        <w:t xml:space="preserve"> </w:t>
      </w:r>
      <m:oMath>
        <m:r>
          <m:t>n</m:t>
        </m:r>
      </m:oMath>
      <w:r>
        <w:t xml:space="preserve"> </w:t>
      </w:r>
      <w:r>
        <w:t xml:space="preserve">is always executed before line</w:t>
      </w:r>
      <w:r>
        <w:t xml:space="preserve"> </w:t>
      </w:r>
      <m:oMath>
        <m:r>
          <m:t>n</m:t>
        </m:r>
        <m:r>
          <m:rPr>
            <m:sty m:val="p"/>
          </m:rPr>
          <m:t>+</m:t>
        </m:r>
        <m:r>
          <m:t>1</m:t>
        </m:r>
      </m:oMath>
      <w:r>
        <w:t xml:space="preserve"> </w:t>
      </w:r>
      <w:r>
        <w:t xml:space="preserve">and after line</w:t>
      </w:r>
      <w:r>
        <w:t xml:space="preserve"> </w:t>
      </w:r>
      <m:oMath>
        <m:r>
          <m:t>n</m:t>
        </m:r>
        <m:r>
          <m:rPr>
            <m:sty m:val="p"/>
          </m:rPr>
          <m:t>−</m:t>
        </m:r>
        <m:r>
          <m:t>1</m:t>
        </m:r>
      </m:oMath>
      <w:r>
        <w:t xml:space="preserve"> </w:t>
      </w:r>
      <w:r>
        <w:t xml:space="preserve">(this order is called</w:t>
      </w:r>
      <w:r>
        <w:t xml:space="preserve"> </w:t>
      </w:r>
      <w:r>
        <w:t xml:space="preserve">“</w:t>
      </w:r>
      <w:r>
        <w:t xml:space="preserve">sequential</w:t>
      </w:r>
      <w:r>
        <w:t xml:space="preserve">”</w:t>
      </w:r>
      <w:r>
        <w:t xml:space="preserve">).</w:t>
      </w:r>
      <w:r>
        <w:t xml:space="preserve"> </w:t>
      </w:r>
      <w:r>
        <w:t xml:space="preserve">With</w:t>
      </w:r>
      <w:r>
        <w:t xml:space="preserve"> </w:t>
      </w:r>
      <w:r>
        <w:rPr>
          <w:rStyle w:val="KeywordTok"/>
        </w:rPr>
        <w:t xml:space="preserve">if</w:t>
      </w:r>
      <w:r>
        <w:t xml:space="preserve"> </w:t>
      </w:r>
      <w:r>
        <w:t xml:space="preserve">statements, we can tell C# that some lines need to be</w:t>
      </w:r>
      <w:r>
        <w:t xml:space="preserve"> </w:t>
      </w:r>
      <w:r>
        <w:t xml:space="preserve">“</w:t>
      </w:r>
      <w:r>
        <w:t xml:space="preserve">skipped</w:t>
      </w:r>
      <w:r>
        <w:t xml:space="preserve">”</w:t>
      </w:r>
      <w:r>
        <w:t xml:space="preserve"> </w:t>
      </w:r>
      <w:r>
        <w:t xml:space="preserve">depending if a condition (that evaluates to a boolean value) is met or not.</w:t>
      </w:r>
    </w:p>
    <w:p>
      <w:pPr>
        <w:pStyle w:val="BodyText"/>
      </w:pPr>
      <w:r>
        <w:t xml:space="preserve">We will start by motivating with a simple example, then introduce the formal syntax of</w:t>
      </w:r>
      <w:r>
        <w:t xml:space="preserve"> </w:t>
      </w:r>
      <w:r>
        <w:rPr>
          <w:rStyle w:val="KeywordTok"/>
        </w:rPr>
        <w:t xml:space="preserve">if</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 and conclude with a discussion of more advanced topics.</w:t>
      </w:r>
    </w:p>
    <w:bookmarkStart w:id="92" w:name="if-statements"/>
    <w:p>
      <w:pPr>
        <w:pStyle w:val="Heading2"/>
      </w:pPr>
      <w:r>
        <w:t xml:space="preserve">if Statements</w:t>
      </w:r>
    </w:p>
    <w:bookmarkStart w:id="90" w:name="first-example"/>
    <w:p>
      <w:pPr>
        <w:pStyle w:val="Heading3"/>
      </w:pPr>
      <w:r>
        <w:t xml:space="preserve">First Example</w:t>
      </w:r>
    </w:p>
    <w:p>
      <w:pPr>
        <w:pStyle w:val="FirstParagraph"/>
      </w:pPr>
      <w:r>
        <w:t xml:space="preserve">Let us study the following lines: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"Thanks for using our program!"</w:t>
      </w:r>
      <w:r>
        <w:rPr>
          <w:rStyle w:val="OperatorTok"/>
        </w:rPr>
        <w:t xml:space="preserve">);</w:t>
      </w:r>
    </w:p>
    <w:p>
      <w:pPr>
        <w:pStyle w:val="FirstParagraph"/>
      </w:pPr>
      <w:r>
        <w:t xml:space="preserve">The code is written such that the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t xml:space="preserve"> </w:t>
      </w:r>
      <w:r>
        <w:t xml:space="preserve">is executed only if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 </w:t>
      </w:r>
      <w:r>
        <w:t xml:space="preserve">evaluates to</w:t>
      </w:r>
      <w:r>
        <w:t xml:space="preserve"> </w:t>
      </w:r>
      <w:r>
        <w:rPr>
          <w:rStyle w:val="KeywordTok"/>
        </w:rPr>
        <w:t xml:space="preserve">true</w:t>
      </w:r>
      <w:r>
        <w:t xml:space="preserve">.</w:t>
      </w:r>
      <w:r>
        <w:t xml:space="preserve"> </w:t>
      </w:r>
      <w:r>
        <w:t xml:space="preserve">Otherwise, that statement is simply</w:t>
      </w:r>
      <w:r>
        <w:t xml:space="preserve"> </w:t>
      </w:r>
      <w:r>
        <w:t xml:space="preserve">“</w:t>
      </w:r>
      <w:r>
        <w:t xml:space="preserve">skipped</w:t>
      </w:r>
      <w:r>
        <w:t xml:space="preserve">”</w:t>
      </w:r>
      <w:r>
        <w:t xml:space="preserve">.</w:t>
      </w:r>
      <w:r>
        <w:t xml:space="preserve"> </w:t>
      </w:r>
      <w:r>
        <w:t xml:space="preserve">Note that regardless of the truth value of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r>
        <w:t xml:space="preserve"> </w:t>
      </w:r>
      <w:r>
        <w:t xml:space="preserve">“</w:t>
      </w:r>
      <w:r>
        <w:t xml:space="preserve">Thanks for using our program</w:t>
      </w:r>
      <w:r>
        <w:t xml:space="preserve">”</w:t>
      </w:r>
      <w:r>
        <w:t xml:space="preserve"> </w:t>
      </w:r>
      <w:r>
        <w:t xml:space="preserve">will always be displayed: once the body of the</w:t>
      </w:r>
      <w:r>
        <w:t xml:space="preserve"> </w:t>
      </w:r>
      <w:r>
        <w:rPr>
          <w:rStyle w:val="KeywordTok"/>
        </w:rPr>
        <w:t xml:space="preserve">if</w:t>
      </w:r>
      <w:r>
        <w:t xml:space="preserve"> </w:t>
      </w:r>
      <w:r>
        <w:t xml:space="preserve">statement is executed, the flow of execution resumes its sequential course.</w:t>
      </w:r>
    </w:p>
    <w:p>
      <w:pPr>
        <w:pStyle w:val="BodyText"/>
      </w:pPr>
      <w:r>
        <w:t xml:space="preserve">This behaviour can be represented as follows:</w:t>
      </w:r>
    </w:p>
    <w:p>
      <w:p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89"/>
                    <a:stretch>
                      <a:fillRect/>
                    </a:stretch>
                  </pic:blipFill>
                  <pic:spPr bwMode="auto">
                    <a:xfrm>
                      <a:off x="0" y="0"/>
                      <a:ext cx="4829175" cy="3086100"/>
                    </a:xfrm>
                    <a:prstGeom prst="rect">
                      <a:avLst/>
                    </a:prstGeom>
                    <a:noFill/>
                    <a:ln w="9525">
                      <a:noFill/>
                      <a:headEnd/>
                      <a:tailEnd/>
                    </a:ln>
                  </pic:spPr>
                </pic:pic>
              </a:graphicData>
            </a:graphic>
          </wp:inline>
        </w:drawing>
      </w:r>
    </w:p>
    <w:p>
      <w:pPr>
        <w:pStyle w:val="ImageCaption"/>
      </w:pPr>
      <w:r>
        <w:t xml:space="preserve">“</w:t>
      </w:r>
      <w:r>
        <w:t xml:space="preserve">A flowchart representation of an if statement</w:t>
      </w:r>
      <w:r>
        <w:t xml:space="preserve">”</w:t>
      </w:r>
    </w:p>
    <w:bookmarkEnd w:id="90"/>
    <w:bookmarkStart w:id="91" w:name="syntax"/>
    <w:p>
      <w:pPr>
        <w:pStyle w:val="Heading3"/>
      </w:pPr>
      <w:r>
        <w:t xml:space="preserve">Syntax</w:t>
      </w:r>
    </w:p>
    <w:p>
      <w:pPr>
        <w:pStyle w:val="FirstParagraph"/>
      </w:pPr>
      <w:r>
        <w:t xml:space="preserve">The syntax of an</w:t>
      </w:r>
      <w:r>
        <w:t xml:space="preserve"> </w:t>
      </w:r>
      <w:r>
        <w:rPr>
          <w:rStyle w:val="KeywordTok"/>
        </w:rPr>
        <w:t xml:space="preserve">if</w:t>
      </w:r>
      <w:r>
        <w:t xml:space="preserve"> </w:t>
      </w:r>
      <w:r>
        <w:t xml:space="preserve">statement is as follows: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p>
      <w:pPr>
        <w:pStyle w:val="FirstParagraph"/>
      </w:pPr>
      <w:r>
        <w:t xml:space="preserve">Please observe the following.</w:t>
      </w:r>
    </w:p>
    <w:p>
      <w:pPr>
        <w:numPr>
          <w:ilvl w:val="0"/>
          <w:numId w:val="1274"/>
        </w:numPr>
        <w:pStyle w:val="Compact"/>
      </w:pPr>
      <w:r>
        <w:rPr>
          <w:rStyle w:val="OperatorTok"/>
        </w:rPr>
        <w:t xml:space="preserve">&lt;</w:t>
      </w:r>
      <w:r>
        <w:rPr>
          <w:rStyle w:val="NormalTok"/>
        </w:rPr>
        <w:t xml:space="preserve">Condition</w:t>
      </w:r>
      <w:r>
        <w:rPr>
          <w:rStyle w:val="OperatorTok"/>
        </w:rPr>
        <w:t xml:space="preserve">&gt;</w:t>
      </w:r>
      <w:r>
        <w:t xml:space="preserve"> </w:t>
      </w:r>
      <w:r>
        <w:t xml:space="preserve">is something that evaluates to a</w:t>
      </w:r>
      <w:r>
        <w:t xml:space="preserve"> </w:t>
      </w:r>
      <w:r>
        <w:rPr>
          <w:rStyle w:val="DataTypeTok"/>
        </w:rPr>
        <w:t xml:space="preserve">bool</w:t>
      </w:r>
      <w:r>
        <w:t xml:space="preserve">, such as</w:t>
      </w:r>
      <w:r>
        <w:t xml:space="preserve"> </w:t>
      </w:r>
      <w:r>
        <w:rPr>
          <w:rStyle w:val="NormalTok"/>
        </w:rPr>
        <w:t xml:space="preserve">myAge </w:t>
      </w:r>
      <w:r>
        <w:rPr>
          <w:rStyle w:val="OperatorTok"/>
        </w:rPr>
        <w:t xml:space="preserve">&gt;</w:t>
      </w:r>
      <w:r>
        <w:rPr>
          <w:rStyle w:val="NormalTok"/>
        </w:rPr>
        <w:t xml:space="preserve"> </w:t>
      </w:r>
      <w:r>
        <w:rPr>
          <w:rStyle w:val="DecValTok"/>
        </w:rPr>
        <w:t xml:space="preserve">18</w:t>
      </w:r>
      <w:r>
        <w:t xml:space="preserve"> </w:t>
      </w:r>
      <w:r>
        <w:t xml:space="preserve">or</w:t>
      </w:r>
      <w:r>
        <w:t xml:space="preserve"> </w:t>
      </w:r>
      <w:r>
        <w:rPr>
          <w:rStyle w:val="NormalTok"/>
        </w:rPr>
        <w:t xml:space="preserve">firstName </w:t>
      </w:r>
      <w:r>
        <w:rPr>
          <w:rStyle w:val="OperatorTok"/>
        </w:rPr>
        <w:t xml:space="preserve">==</w:t>
      </w:r>
      <w:r>
        <w:rPr>
          <w:rStyle w:val="NormalTok"/>
        </w:rPr>
        <w:t xml:space="preserve"> </w:t>
      </w:r>
      <w:r>
        <w:rPr>
          <w:rStyle w:val="StringTok"/>
        </w:rPr>
        <w:t xml:space="preserve">"Thomas"</w:t>
      </w:r>
      <w:r>
        <w:t xml:space="preserve">. Having something that is not an expression or a boolean variable, such as a number, would result in a compilation error:</w:t>
      </w:r>
      <w:r>
        <w:t xml:space="preserve"> </w:t>
      </w:r>
      <w:r>
        <w:rPr>
          <w:rStyle w:val="KeywordTok"/>
        </w:rPr>
        <w:t xml:space="preserve">if</w:t>
      </w:r>
      <w:r>
        <w:rPr>
          <w:rStyle w:val="OperatorTok"/>
        </w:rPr>
        <w:t xml:space="preserve">(</w:t>
      </w:r>
      <w:r>
        <w:rPr>
          <w:rStyle w:val="DecValTok"/>
        </w:rPr>
        <w:t xml:space="preserve">3</w:t>
      </w:r>
      <w:r>
        <w:rPr>
          <w:rStyle w:val="OperatorTok"/>
        </w:rPr>
        <w:t xml:space="preserve">)</w:t>
      </w:r>
      <w:r>
        <w:t xml:space="preserve"> </w:t>
      </w:r>
      <w:r>
        <w:t xml:space="preserve">is not syntactically correct.</w:t>
      </w:r>
    </w:p>
    <w:p>
      <w:pPr>
        <w:numPr>
          <w:ilvl w:val="0"/>
          <w:numId w:val="1274"/>
        </w:numPr>
        <w:pStyle w:val="Compact"/>
      </w:pPr>
      <w:r>
        <w:t xml:space="preserve">Note the absence of semicolon after</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w:t>
      </w:r>
    </w:p>
    <w:p>
      <w:pPr>
        <w:numPr>
          <w:ilvl w:val="0"/>
          <w:numId w:val="1274"/>
        </w:numPr>
        <w:pStyle w:val="Compact"/>
      </w:pPr>
      <w:r>
        <w:t xml:space="preserve">The curly braces can be removed if the statement block is just one statement. What is between them is called</w:t>
      </w:r>
      <w:r>
        <w:t xml:space="preserve"> </w:t>
      </w:r>
      <w:r>
        <w:rPr>
          <w:iCs/>
          <w:i/>
        </w:rPr>
        <w:t xml:space="preserve">the body</w:t>
      </w:r>
      <w:r>
        <w:t xml:space="preserve"> </w:t>
      </w:r>
      <w:r>
        <w:t xml:space="preserve">of the</w:t>
      </w:r>
      <w:r>
        <w:t xml:space="preserve"> </w:t>
      </w:r>
      <w:r>
        <w:rPr>
          <w:rStyle w:val="KeywordTok"/>
        </w:rPr>
        <w:t xml:space="preserve">if</w:t>
      </w:r>
      <w:r>
        <w:t xml:space="preserve"> </w:t>
      </w:r>
      <w:r>
        <w:t xml:space="preserve">statement.</w:t>
      </w:r>
    </w:p>
    <w:p>
      <w:pPr>
        <w:numPr>
          <w:ilvl w:val="0"/>
          <w:numId w:val="1274"/>
        </w:numPr>
        <w:pStyle w:val="Compact"/>
      </w:pPr>
      <w:r>
        <w:t xml:space="preserve">The following statements (that is, after the</w:t>
      </w:r>
      <w:r>
        <w:t xml:space="preserve"> </w:t>
      </w:r>
      <w:r>
        <w:rPr>
          <w:rStyle w:val="OperatorTok"/>
        </w:rPr>
        <w:t xml:space="preserve">}</w:t>
      </w:r>
      <w:r>
        <w:t xml:space="preserve"> </w:t>
      </w:r>
      <w:r>
        <w:t xml:space="preserve">that terminates the body of the</w:t>
      </w:r>
      <w:r>
        <w:t xml:space="preserve"> </w:t>
      </w:r>
      <w:r>
        <w:rPr>
          <w:rStyle w:val="KeywordTok"/>
        </w:rPr>
        <w:t xml:space="preserve">if</w:t>
      </w:r>
      <w:r>
        <w:t xml:space="preserve"> </w:t>
      </w:r>
      <w:r>
        <w:t xml:space="preserve">statement) are executed in any case.</w:t>
      </w:r>
    </w:p>
    <w:p>
      <w:pPr>
        <w:pStyle w:val="FirstParagraph"/>
      </w:pPr>
      <w:r>
        <w:t xml:space="preserve">The body of an</w:t>
      </w:r>
      <w:r>
        <w:t xml:space="preserve"> </w:t>
      </w:r>
      <w:r>
        <w:rPr>
          <w:rStyle w:val="KeywordTok"/>
        </w:rPr>
        <w:t xml:space="preserve">if</w:t>
      </w:r>
      <w:r>
        <w:t xml:space="preserve"> </w:t>
      </w:r>
      <w:r>
        <w:t xml:space="preserve">statement can be arbitrarily complicated: it can contain multiple statements, including other</w:t>
      </w:r>
      <w:r>
        <w:t xml:space="preserve"> </w:t>
      </w:r>
      <w:r>
        <w:rPr>
          <w:rStyle w:val="KeywordTok"/>
        </w:rPr>
        <w:t xml:space="preserve">if</w:t>
      </w:r>
      <w:r>
        <w:t xml:space="preserve"> </w:t>
      </w:r>
      <w:r>
        <w:t xml:space="preserve">statements, object instantiation, etc.</w:t>
      </w:r>
    </w:p>
    <w:bookmarkEnd w:id="91"/>
    <w:bookmarkEnd w:id="92"/>
    <w:bookmarkStart w:id="96" w:name="if-else-statements"/>
    <w:p>
      <w:pPr>
        <w:pStyle w:val="Heading2"/>
      </w:pPr>
      <w:r>
        <w:t xml:space="preserve">if-else Statements</w:t>
      </w:r>
    </w:p>
    <w:p>
      <w:pPr>
        <w:pStyle w:val="FirstParagraph"/>
      </w:pPr>
      <w:r>
        <w:t xml:space="preserve">One limit of</w:t>
      </w:r>
      <w:r>
        <w:t xml:space="preserve"> </w:t>
      </w:r>
      <w:r>
        <w:rPr>
          <w:rStyle w:val="KeywordTok"/>
        </w:rPr>
        <w:t xml:space="preserve">if</w:t>
      </w:r>
      <w:r>
        <w:t xml:space="preserve"> </w:t>
      </w:r>
      <w:r>
        <w:t xml:space="preserve">statements is that they only describe what happens if the condition is met, and not what should happen if the condition is</w:t>
      </w:r>
      <w:r>
        <w:t xml:space="preserve"> </w:t>
      </w:r>
      <w:r>
        <w:rPr>
          <w:iCs/>
          <w:i/>
        </w:rPr>
        <w:t xml:space="preserve">not</w:t>
      </w:r>
      <w:r>
        <w:t xml:space="preserve"> </w:t>
      </w:r>
      <w:r>
        <w:t xml:space="preserve">met.</w:t>
      </w:r>
      <w:r>
        <w:t xml:space="preserve"> </w:t>
      </w:r>
      <w:r>
        <w:t xml:space="preserve">This can be worked around with a clever use of the negation operator (</w:t>
      </w:r>
      <w:r>
        <w:rPr>
          <w:rStyle w:val="OperatorTok"/>
        </w:rPr>
        <w:t xml:space="preserve">!</w:t>
      </w:r>
      <w:r>
        <w:t xml:space="preserve">):</w:t>
      </w:r>
    </w:p>
    <w:p>
      <w:p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met, then</w:t>
      </w:r>
      <w: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t xml:space="preserve"> </w:t>
      </w:r>
      <w:r>
        <w:t xml:space="preserve">will be executed.</w:t>
      </w:r>
      <w:r>
        <w:t xml:space="preserve"> </w:t>
      </w: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not met, that is, if it evaluates to</w:t>
      </w:r>
      <w:r>
        <w:t xml:space="preserve"> </w:t>
      </w:r>
      <w:r>
        <w:rPr>
          <w:rStyle w:val="KeywordTok"/>
        </w:rPr>
        <w:t xml:space="preserve">false</w:t>
      </w:r>
      <w:r>
        <w:t xml:space="preserve">, then we know that</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will evaluate to</w:t>
      </w:r>
      <w:r>
        <w:t xml:space="preserve"> </w:t>
      </w:r>
      <w:r>
        <w:rPr>
          <w:rStyle w:val="KeywordTok"/>
        </w:rPr>
        <w:t xml:space="preserve">true</w:t>
      </w:r>
      <w:r>
        <w:t xml:space="preserve">, and hence</w:t>
      </w:r>
      <w: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t xml:space="preserve"> </w:t>
      </w:r>
      <w:r>
        <w:t xml:space="preserve">will be executed.</w:t>
      </w:r>
    </w:p>
    <w:p>
      <w:pPr>
        <w:pStyle w:val="BodyText"/>
      </w:pPr>
      <w:r>
        <w:t xml:space="preserve">This method is inconvenient and clunky, but luckily C# contains the keyword</w:t>
      </w:r>
      <w:r>
        <w:t xml:space="preserve"> </w:t>
      </w:r>
      <w:r>
        <w:rPr>
          <w:rStyle w:val="KeywordTok"/>
        </w:rPr>
        <w:t xml:space="preserve">else</w:t>
      </w:r>
      <w:r>
        <w:t xml:space="preserve"> </w:t>
      </w:r>
      <w:r>
        <w:t xml:space="preserve">that enables the described behavior in a more elegant syntax.</w:t>
      </w:r>
    </w:p>
    <w:bookmarkStart w:id="93" w:name="syntax-1"/>
    <w:p>
      <w:pPr>
        <w:pStyle w:val="Heading3"/>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With</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w:t>
      </w:r>
      <w: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t xml:space="preserve"> </w:t>
      </w:r>
      <w:r>
        <w:t xml:space="preserve">is executed only if the condition evaluates to</w:t>
      </w:r>
      <w:r>
        <w:t xml:space="preserve"> </w:t>
      </w:r>
      <w:r>
        <w:rPr>
          <w:rStyle w:val="KeywordTok"/>
        </w:rPr>
        <w:t xml:space="preserve">true</w:t>
      </w:r>
      <w:r>
        <w:t xml:space="preserve">, and</w:t>
      </w:r>
      <w: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t xml:space="preserve"> </w:t>
      </w:r>
      <w:r>
        <w:t xml:space="preserve">is executed only if the condition evaluates to</w:t>
      </w:r>
      <w:r>
        <w:t xml:space="preserve"> </w:t>
      </w:r>
      <w:r>
        <w:rPr>
          <w:rStyle w:val="KeywordTok"/>
        </w:rPr>
        <w:t xml:space="preserve">false</w:t>
      </w:r>
      <w:r>
        <w:t xml:space="preserve">.</w:t>
      </w:r>
      <w:r>
        <w:t xml:space="preserve"> </w:t>
      </w:r>
      <w:r>
        <w:t xml:space="preserve">Note that since a condition always evaluates to either</w:t>
      </w:r>
      <w:r>
        <w:t xml:space="preserve"> </w:t>
      </w:r>
      <w:r>
        <w:rPr>
          <w:rStyle w:val="KeywordTok"/>
        </w:rPr>
        <w:t xml:space="preserve">true</w:t>
      </w:r>
      <w:r>
        <w:t xml:space="preserve"> </w:t>
      </w:r>
      <w:r>
        <w:t xml:space="preserve">or</w:t>
      </w:r>
      <w:r>
        <w:t xml:space="preserve"> </w:t>
      </w:r>
      <w:r>
        <w:rPr>
          <w:rStyle w:val="KeywordTok"/>
        </w:rPr>
        <w:t xml:space="preserve">false</w:t>
      </w:r>
      <w:r>
        <w:t xml:space="preserve">, we know that at least one of the blocks will be executed.</w:t>
      </w:r>
      <w:r>
        <w:t xml:space="preserve"> </w:t>
      </w:r>
      <w:r>
        <w:t xml:space="preserve">Since a condition cannot be</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at the same time, we also know that at most one block will be executed.</w:t>
      </w:r>
      <w:r>
        <w:t xml:space="preserve"> </w:t>
      </w:r>
      <w:r>
        <w:t xml:space="preserve">Hence, exactly one block will be executed.</w:t>
      </w:r>
    </w:p>
    <w:bookmarkEnd w:id="93"/>
    <w:bookmarkStart w:id="95" w:name="example"/>
    <w:p>
      <w:pPr>
        <w:pStyle w:val="Heading3"/>
      </w:pPr>
      <w:r>
        <w:t xml:space="preserve">Example</w:t>
      </w:r>
    </w:p>
    <w:p>
      <w:pPr>
        <w:pStyle w:val="FirstParagraph"/>
      </w:pPr>
      <w:r>
        <w:t xml:space="preserve">Here we modify our previous example to include else: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"Thanks for using our program!"</w:t>
      </w:r>
      <w:r>
        <w:rPr>
          <w:rStyle w:val="OperatorTok"/>
        </w:rPr>
        <w:t xml:space="preserve">);</w:t>
      </w:r>
    </w:p>
    <w:p>
      <w:pPr>
        <w:pStyle w:val="FirstParagraph"/>
      </w:pPr>
      <w:r>
        <w:t xml:space="preserve">This behaviour can be represented as follows:</w:t>
      </w:r>
    </w:p>
    <w:p>
      <w:p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pStyle w:val="ImageCaption"/>
      </w:pPr>
      <w:r>
        <w:t xml:space="preserve">“</w:t>
      </w:r>
      <w:r>
        <w:t xml:space="preserve">A flowchart representation of an if-else statement</w:t>
      </w:r>
      <w:r>
        <w:t xml:space="preserve">”</w:t>
      </w:r>
    </w:p>
    <w:bookmarkEnd w:id="95"/>
    <w:bookmarkEnd w:id="96"/>
    <w:bookmarkStart w:id="99" w:name="nested-if-else-statements"/>
    <w:p>
      <w:pPr>
        <w:pStyle w:val="Heading2"/>
      </w:pPr>
      <w:r>
        <w:t xml:space="preserve">Nested if-else Statements</w:t>
      </w:r>
    </w:p>
    <w:p>
      <w:pPr>
        <w:pStyle w:val="FirstParagraph"/>
      </w:pPr>
      <w:r>
        <w:t xml:space="preserve">As we wrote previously, the body of an</w:t>
      </w:r>
      <w:r>
        <w:t xml:space="preserve"> </w:t>
      </w:r>
      <w:r>
        <w:rPr>
          <w:rStyle w:val="KeywordTok"/>
        </w:rPr>
        <w:t xml:space="preserve">if</w:t>
      </w:r>
      <w:r>
        <w:t xml:space="preserve"> </w:t>
      </w:r>
      <w:r>
        <w:t xml:space="preserve">statement (that is, the</w:t>
      </w:r>
      <w:r>
        <w:t xml:space="preserve"> </w:t>
      </w:r>
      <w:r>
        <w:rPr>
          <w:rStyle w:val="OperatorTok"/>
        </w:rPr>
        <w:t xml:space="preserve">&lt;</w:t>
      </w:r>
      <w:r>
        <w:rPr>
          <w:rStyle w:val="NormalTok"/>
        </w:rPr>
        <w:t xml:space="preserve">statement block</w:t>
      </w:r>
      <w:r>
        <w:rPr>
          <w:rStyle w:val="OperatorTok"/>
        </w:rPr>
        <w:t xml:space="preserve">&gt;</w:t>
      </w:r>
      <w:r>
        <w:t xml:space="preserve">) can be arbitrarily complex.</w:t>
      </w:r>
      <w:r>
        <w:t xml:space="preserve"> </w:t>
      </w:r>
      <w:r>
        <w:t xml:space="preserve">In particular, it can include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itself!</w:t>
      </w:r>
    </w:p>
    <w:bookmarkStart w:id="98" w:name="example-1"/>
    <w:p>
      <w:pPr>
        <w:pStyle w:val="Heading3"/>
      </w:pPr>
      <w:r>
        <w:t xml:space="preserve">Example</w:t>
      </w:r>
    </w:p>
    <w:p>
      <w:pPr>
        <w:pStyle w:val="FirstParagraph"/>
      </w:pPr>
      <w:r>
        <w:t xml:space="preserve">Imagine we want to improve our previous program that decides if the user can vote: we would like to ask not only for the age of the user, but also citizenship, and make a decision based on both parameters.</w:t>
      </w:r>
      <w:r>
        <w:t xml:space="preserve"> </w:t>
      </w:r>
      <w:r>
        <w:t xml:space="preserve">A possible way of doing that is by</w:t>
      </w:r>
      <w:r>
        <w:t xml:space="preserve"> </w:t>
      </w:r>
      <w:r>
        <w:rPr>
          <w:iCs/>
          <w:i/>
        </w:rPr>
        <w:t xml:space="preserve">nesting the options</w:t>
      </w:r>
      <w:r>
        <w:t xml:space="preserve">, so that we would</w:t>
      </w:r>
      <w:r>
        <w:t xml:space="preserve"> </w:t>
      </w:r>
      <w:r>
        <w:rPr>
          <w:iCs/>
          <w:i/>
        </w:rPr>
        <w:t xml:space="preserve">first</w:t>
      </w:r>
      <w:r>
        <w:t xml:space="preserve"> </w:t>
      </w:r>
      <w:r>
        <w:t xml:space="preserve">check the citizenship, and</w:t>
      </w:r>
      <w:r>
        <w:t xml:space="preserve"> </w:t>
      </w:r>
      <w:r>
        <w:rPr>
          <w:iCs/>
          <w:i/>
        </w:rPr>
        <w:t xml:space="preserve">then</w:t>
      </w:r>
      <w:r>
        <w:t xml:space="preserve"> </w:t>
      </w:r>
      <w:r>
        <w:t xml:space="preserve">the age, before displaying a more personalized message.</w:t>
      </w:r>
    </w:p>
    <w:p>
      <w:pPr>
        <w:pStyle w:val="BodyText"/>
      </w:pPr>
      <w:r>
        <w:t xml:space="preserve">The behavior we would like to implement can be represented with the following activity diagram:</w:t>
      </w:r>
    </w:p>
    <w:p>
      <w:p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7"/>
                    <a:stretch>
                      <a:fillRect/>
                    </a:stretch>
                  </pic:blipFill>
                  <pic:spPr bwMode="auto">
                    <a:xfrm>
                      <a:off x="0" y="0"/>
                      <a:ext cx="5334000" cy="4053840"/>
                    </a:xfrm>
                    <a:prstGeom prst="rect">
                      <a:avLst/>
                    </a:prstGeom>
                    <a:noFill/>
                    <a:ln w="9525">
                      <a:noFill/>
                      <a:headEnd/>
                      <a:tailEnd/>
                    </a:ln>
                  </pic:spPr>
                </pic:pic>
              </a:graphicData>
            </a:graphic>
          </wp:inline>
        </w:drawing>
      </w:r>
    </w:p>
    <w:p>
      <w:pPr>
        <w:pStyle w:val="ImageCaption"/>
      </w:pPr>
      <w:r>
        <w:t xml:space="preserve">“</w:t>
      </w:r>
      <w:r>
        <w:t xml:space="preserve">A flowchart representation of the nested if-else statement</w:t>
      </w:r>
      <w:r>
        <w:t xml:space="preserve">”</w:t>
      </w:r>
    </w:p>
    <w:p>
      <w:pPr>
        <w:pStyle w:val="BodyText"/>
      </w:pPr>
      <w:r>
        <w:t xml:space="preserve">This particular behavior can be implemented as follows (where we simply</w:t>
      </w:r>
      <w:r>
        <w:t xml:space="preserve"> </w:t>
      </w:r>
      <w:r>
        <w:t xml:space="preserve">“</w:t>
      </w:r>
      <w:r>
        <w:t xml:space="preserve">hard-code</w:t>
      </w:r>
      <w:r>
        <w:t xml:space="preserve">”</w:t>
      </w:r>
      <w:r>
        <w:t xml:space="preserve"> </w:t>
      </w:r>
      <w:r>
        <w:t xml:space="preserve">the value of</w:t>
      </w:r>
      <w:r>
        <w:t xml:space="preserve"> </w:t>
      </w:r>
      <w:r>
        <w:rPr>
          <w:rStyle w:val="NormalTok"/>
        </w:rPr>
        <w:t xml:space="preserve">usCitizen</w:t>
      </w:r>
      <w:r>
        <w:t xml:space="preserve"> </w:t>
      </w:r>
      <w:r>
        <w:t xml:space="preserve">and</w:t>
      </w:r>
      <w:r>
        <w:t xml:space="preserve"> </w:t>
      </w:r>
      <w:r>
        <w:rPr>
          <w:rStyle w:val="NormalTok"/>
        </w:rPr>
        <w:t xml:space="preserve">age</w:t>
      </w:r>
      <w:r>
        <w:t xml:space="preserve"> </w:t>
      </w:r>
      <w:r>
        <w:t xml:space="preserve">to simplify the code):</w:t>
      </w:r>
    </w:p>
    <w:p>
      <w:pPr>
        <w:pStyle w:val="SourceCode"/>
      </w:pPr>
      <w:r>
        <w:rPr>
          <w:rStyle w:val="DataTypeTok"/>
        </w:rPr>
        <w:t xml:space="preserve">bool</w:t>
      </w:r>
      <w:r>
        <w:rPr>
          <w:rStyle w:val="NormalTok"/>
        </w:rPr>
        <w:t xml:space="preserve"> 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19</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"Thanks for using our program!"</w:t>
      </w:r>
      <w:r>
        <w:rPr>
          <w:rStyle w:val="OperatorTok"/>
        </w:rPr>
        <w:t xml:space="preserve">);</w:t>
      </w:r>
    </w:p>
    <w:p>
      <w:pPr>
        <w:pStyle w:val="FirstParagraph"/>
      </w:pPr>
      <w:r>
        <w:t xml:space="preserve">Note that</w:t>
      </w:r>
    </w:p>
    <w:p>
      <w:pPr>
        <w:numPr>
          <w:ilvl w:val="0"/>
          <w:numId w:val="1275"/>
        </w:numPr>
      </w:pPr>
      <w:r>
        <w:t xml:space="preserve">There is a simpler way to write</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simply write</w:t>
      </w:r>
      <w:r>
        <w:t xml:space="preserve"> </w:t>
      </w:r>
      <w:r>
        <w:rPr>
          <w:rStyle w:val="NormalTok"/>
        </w:rPr>
        <w:t xml:space="preserve">usCitizen</w:t>
      </w:r>
      <w:r>
        <w:t xml:space="preserve">!</w:t>
      </w:r>
    </w:p>
    <w:p>
      <w:pPr>
        <w:numPr>
          <w:ilvl w:val="0"/>
          <w:numId w:val="1275"/>
        </w:numPr>
      </w:pPr>
      <w:r>
        <w:t xml:space="preserve">We could remove the braces (and new lines/indentation) since each condition corresponds to exactly one statement. However, notice that it would make the code harder to read and debug:</w:t>
      </w:r>
      <w:r>
        <w:t xml:space="preserve"> </w:t>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p>
    <w:p>
      <w:pPr>
        <w:numPr>
          <w:ilvl w:val="0"/>
          <w:numId w:val="1275"/>
        </w:numPr>
      </w:pPr>
      <w:r>
        <w:t xml:space="preserve">We could have a similar program with only one</w:t>
      </w:r>
      <w:r>
        <w:t xml:space="preserve"> </w:t>
      </w:r>
      <w:r>
        <w:rPr>
          <w:rStyle w:val="KeywordTok"/>
        </w:rPr>
        <w:t xml:space="preserve">if</w:t>
      </w:r>
      <w:r>
        <w:rPr>
          <w:rStyle w:val="NormalTok"/>
        </w:rPr>
        <w:t xml:space="preserve"> </w:t>
      </w:r>
      <w:r>
        <w:rPr>
          <w:rStyle w:val="KeywordTok"/>
        </w:rPr>
        <w:t xml:space="preserve">else</w:t>
      </w:r>
      <w:r>
        <w:t xml:space="preserve">, but using a more complex condition:</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usCitizen</w:t>
      </w:r>
      <w:r>
        <w:rPr>
          <w:rStyle w:val="OperatorTok"/>
        </w:rPr>
        <w:t xml:space="preserve">)</w:t>
      </w:r>
      <w:r>
        <w:rPr>
          <w:rStyle w:val="NormalTok"/>
        </w:rPr>
        <w:t xml:space="preserve"> … </w:t>
      </w:r>
      <w:r>
        <w:rPr>
          <w:rStyle w:val="KeywordTok"/>
        </w:rPr>
        <w:t xml:space="preserve">else</w:t>
      </w:r>
      <w:r>
        <w:rPr>
          <w:rStyle w:val="NormalTok"/>
        </w:rPr>
        <w:t xml:space="preserve"> …</w:t>
      </w:r>
      <w:r>
        <w:t xml:space="preserve">, but the messages would be less precise (as if this condition fails, we cannot tell if it is because of the age or the citizenship).</w:t>
      </w:r>
    </w:p>
    <w:bookmarkEnd w:id="98"/>
    <w:bookmarkEnd w:id="99"/>
    <w:bookmarkStart w:id="102" w:name="if-else-if-statements"/>
    <w:p>
      <w:pPr>
        <w:pStyle w:val="Heading2"/>
      </w:pPr>
      <w:r>
        <w:t xml:space="preserve">if-else-if Statements</w:t>
      </w:r>
    </w:p>
    <w:bookmarkStart w:id="100" w:name="syntax-2"/>
    <w:p>
      <w:pPr>
        <w:pStyle w:val="Heading3"/>
      </w:pPr>
      <w:r>
        <w:t xml:space="preserve">Syntax</w:t>
      </w:r>
    </w:p>
    <w:p>
      <w:pPr>
        <w:pStyle w:val="FirstParagraph"/>
      </w:pPr>
      <w:r>
        <w:t xml:space="preserve">We can also nest the conditions in a different way: instead of writing</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&lt;</w:t>
      </w:r>
      <w:r>
        <w:rPr>
          <w:rStyle w:val="NormalTok"/>
        </w:rPr>
        <w:t xml:space="preserve">statement block2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&lt;</w:t>
      </w:r>
      <w:r>
        <w:rPr>
          <w:rStyle w:val="NormalTok"/>
        </w:rPr>
        <w:t xml:space="preserve">statement block3</w:t>
      </w:r>
      <w:r>
        <w:rPr>
          <w:rStyle w:val="OperatorTok"/>
        </w:rPr>
        <w:t xml:space="preserve">&gt;</w:t>
      </w:r>
      <w:r>
        <w:rPr>
          <w:rStyle w:val="NormalTok"/>
        </w:rPr>
        <w:t xml:space="preserve"> </w:t>
      </w:r>
      <w:r>
        <w:rPr>
          <w:rStyle w:val="CommentTok"/>
        </w:rPr>
        <w:t xml:space="preserve">// Executed if condition 1 and 2 are false and condition 3 is true.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OperatorTok"/>
        </w:rPr>
        <w:t xml:space="preserve">&lt;</w:t>
      </w:r>
      <w:r>
        <w:rPr>
          <w:rStyle w:val="NormalTok"/>
        </w:rPr>
        <w:t xml:space="preserve">statement block4</w:t>
      </w:r>
      <w:r>
        <w:rPr>
          <w:rStyle w:val="OperatorTok"/>
        </w:rPr>
        <w:t xml:space="preserve">&gt;</w:t>
      </w:r>
      <w:r>
        <w:rPr>
          <w:rStyle w:val="NormalTok"/>
        </w:rPr>
        <w:t xml:space="preserve"> </w:t>
      </w:r>
      <w:r>
        <w:rPr>
          <w:rStyle w:val="CommentTok"/>
        </w:rPr>
        <w:t xml:space="preserve">// Executed if condition 1, 2 and 3 are false.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OperatorTok"/>
        </w:rPr>
        <w:t xml:space="preserve">}</w:t>
      </w:r>
    </w:p>
    <w:p>
      <w:pPr>
        <w:pStyle w:val="FirstParagraph"/>
      </w:pPr>
      <w:r>
        <w:t xml:space="preserve">We can use a convenient</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structure, as follows: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Normal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This reduces the need of nesting</w:t>
      </w:r>
      <w:r>
        <w:t xml:space="preserve"> </w:t>
      </w:r>
      <w:r>
        <w:rPr>
          <w:iCs/>
          <w:i/>
        </w:rPr>
        <w:t xml:space="preserve">statements</w:t>
      </w:r>
      <w:r>
        <w:t xml:space="preserve"> </w:t>
      </w:r>
      <w:r>
        <w:t xml:space="preserve">(that comes with identation for readability) and makes the code easier to read and debug.</w:t>
      </w:r>
    </w:p>
    <w:p>
      <w:pPr>
        <w:pStyle w:val="BodyText"/>
      </w:pPr>
      <w:r>
        <w:t xml:space="preserve">An important aspect to note is that the conditions could be really different, and may not even pertain to the same variable!</w:t>
      </w:r>
      <w:r>
        <w:t xml:space="preserve"> </w:t>
      </w:r>
      <w:r>
        <w:t xml:space="preserve">However, if a</w:t>
      </w:r>
      <w:r>
        <w:t xml:space="preserve"> </w:t>
      </w:r>
      <w:r>
        <w:t xml:space="preserve">“</w:t>
      </w:r>
      <w:r>
        <w:t xml:space="preserve">trailing else</w:t>
      </w:r>
      <w:r>
        <w:t xml:space="preserve">”</w:t>
      </w:r>
      <w:r>
        <w:t xml:space="preserve"> </w:t>
      </w:r>
      <w:r>
        <w:t xml:space="preserve">(the last else) is present, than at least one statement block will always be executed: if all the conditions fails, then the</w:t>
      </w:r>
      <w: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t xml:space="preserve"> </w:t>
      </w:r>
      <w:r>
        <w:t xml:space="preserve">will be executed.</w:t>
      </w:r>
      <w:r>
        <w:t xml:space="preserve"> </w:t>
      </w:r>
      <w:r>
        <w:t xml:space="preserve">Note that this trailing else is not mandatory and could be ommited.</w:t>
      </w:r>
    </w:p>
    <w:bookmarkEnd w:id="100"/>
    <w:bookmarkStart w:id="101" w:name="example-2"/>
    <w:p>
      <w:pPr>
        <w:pStyle w:val="Heading3"/>
      </w:pPr>
      <w:r>
        <w:t xml:space="preserve">Example</w:t>
      </w:r>
    </w:p>
    <w:p>
      <w:pPr>
        <w:pStyle w:val="FirstParagraph"/>
      </w:pPr>
      <w:r>
        <w:t xml:space="preserve">We can make an example with really different, non-overlapping, conditions:</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Giving various values for</w:t>
      </w:r>
      <w:r>
        <w:t xml:space="preserve"> </w:t>
      </w:r>
      <w:r>
        <w:rPr>
          <w:rStyle w:val="NormalTok"/>
        </w:rPr>
        <w:t xml:space="preserve">age</w:t>
      </w:r>
      <w:r>
        <w:t xml:space="preserve">,</w:t>
      </w:r>
      <w:r>
        <w:t xml:space="preserve"> </w:t>
      </w:r>
      <w:r>
        <w:rPr>
          <w:rStyle w:val="NormalTok"/>
        </w:rPr>
        <w:t xml:space="preserve">charVar</w:t>
      </w:r>
      <w:r>
        <w:t xml:space="preserve"> </w:t>
      </w:r>
      <w:r>
        <w:t xml:space="preserve">and</w:t>
      </w:r>
      <w:r>
        <w:t xml:space="preserve"> </w:t>
      </w:r>
      <w:r>
        <w:rPr>
          <w:rStyle w:val="NormalTok"/>
        </w:rPr>
        <w:t xml:space="preserve">boolFlag</w:t>
      </w:r>
      <w:r>
        <w:t xml:space="preserve">, we can see which value would</w:t>
      </w:r>
      <w:r>
        <w:t xml:space="preserve"> </w:t>
      </w:r>
      <w:r>
        <w:rPr>
          <w:rStyle w:val="NormalTok"/>
        </w:rPr>
        <w:t xml:space="preserve">x</w:t>
      </w:r>
      <w:r>
        <w:t xml:space="preserve"> </w:t>
      </w:r>
      <w:r>
        <w:t xml:space="preserve">get in each case: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rStyle w:val="NormalTok"/>
              </w:rPr>
              <w:t xml:space="preserve">age</w:t>
            </w:r>
          </w:p>
        </w:tc>
        <w:tc>
          <w:tcPr/>
          <w:p>
            <w:pPr>
              <w:pStyle w:val="Compact"/>
              <w:jc w:val="left"/>
            </w:pPr>
            <w:r>
              <w:rPr>
                <w:rStyle w:val="NormalTok"/>
              </w:rPr>
              <w:t xml:space="preserve">charVar</w:t>
            </w:r>
          </w:p>
        </w:tc>
        <w:tc>
          <w:tcPr/>
          <w:p>
            <w:pPr>
              <w:pStyle w:val="Compact"/>
              <w:jc w:val="left"/>
            </w:pPr>
            <w:r>
              <w:rPr>
                <w:rStyle w:val="NormalTok"/>
              </w:rPr>
              <w:t xml:space="preserve">boolFlag</w:t>
            </w:r>
          </w:p>
        </w:tc>
        <w:tc>
          <w:tcPr/>
          <w:p>
            <w:pPr>
              <w:pStyle w:val="Compact"/>
              <w:jc w:val="left"/>
            </w:pPr>
            <w:r>
              <w:rPr>
                <w:rStyle w:val="NormalTok"/>
              </w:rPr>
              <w:t xml:space="preserve">x</w:t>
            </w:r>
          </w:p>
        </w:tc>
      </w:tr>
      <w:tr>
        <w:tc>
          <w:tcPr/>
          <w:p>
            <w:pPr>
              <w:pStyle w:val="Compact"/>
              <w:jc w:val="left"/>
            </w:pPr>
            <w:r>
              <w:t xml:space="preserve">13</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0</w:t>
            </w:r>
          </w:p>
        </w:tc>
      </w:tr>
      <w:tr>
        <w:tc>
          <w:tcPr/>
          <w:p>
            <w:pPr>
              <w:pStyle w:val="Compact"/>
              <w:jc w:val="left"/>
            </w:pPr>
            <w:r>
              <w:t xml:space="preserve">10</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1</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false</w:t>
            </w:r>
          </w:p>
        </w:tc>
        <w:tc>
          <w:tcPr/>
          <w:p>
            <w:pPr>
              <w:pStyle w:val="Compact"/>
              <w:jc w:val="left"/>
            </w:pPr>
            <w:r>
              <w:t xml:space="preserve">3</w:t>
            </w:r>
          </w:p>
        </w:tc>
      </w:tr>
    </w:tbl>
    <w:p>
      <w:pPr>
        <w:pStyle w:val="BodyText"/>
      </w:pPr>
      <w:r>
        <w:t xml:space="preserve">Note that, in this particular case, the order of the conditions matters quite a lot!</w:t>
      </w:r>
      <w:r>
        <w:t xml:space="preserve"> </w:t>
      </w:r>
      <w:r>
        <w:t xml:space="preserve">If we had</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Then we would obtain: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rStyle w:val="NormalTok"/>
              </w:rPr>
              <w:t xml:space="preserve">age</w:t>
            </w:r>
          </w:p>
        </w:tc>
        <w:tc>
          <w:tcPr/>
          <w:p>
            <w:pPr>
              <w:pStyle w:val="Compact"/>
              <w:jc w:val="left"/>
            </w:pPr>
            <w:r>
              <w:rPr>
                <w:rStyle w:val="NormalTok"/>
              </w:rPr>
              <w:t xml:space="preserve">charVar</w:t>
            </w:r>
          </w:p>
        </w:tc>
        <w:tc>
          <w:tcPr/>
          <w:p>
            <w:pPr>
              <w:pStyle w:val="Compact"/>
              <w:jc w:val="left"/>
            </w:pPr>
            <w:r>
              <w:rPr>
                <w:rStyle w:val="NormalTok"/>
              </w:rPr>
              <w:t xml:space="preserve">boolFlag</w:t>
            </w:r>
          </w:p>
        </w:tc>
        <w:tc>
          <w:tcPr/>
          <w:p>
            <w:pPr>
              <w:pStyle w:val="Compact"/>
              <w:jc w:val="left"/>
            </w:pPr>
            <w:r>
              <w:rPr>
                <w:rStyle w:val="NormalTok"/>
              </w:rPr>
              <w:t xml:space="preserve">x</w:t>
            </w:r>
          </w:p>
        </w:tc>
      </w:tr>
      <w:tr>
        <w:tc>
          <w:tcPr/>
          <w:p>
            <w:pPr>
              <w:pStyle w:val="Compact"/>
              <w:jc w:val="left"/>
            </w:pPr>
            <w:r>
              <w:t xml:space="preserve">13</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false</w:t>
            </w:r>
          </w:p>
        </w:tc>
        <w:tc>
          <w:tcPr/>
          <w:p>
            <w:pPr>
              <w:pStyle w:val="Compact"/>
              <w:jc w:val="left"/>
            </w:pPr>
            <w:r>
              <w:t xml:space="preserve">3</w:t>
            </w:r>
          </w:p>
        </w:tc>
      </w:tr>
    </w:tbl>
    <w:bookmarkEnd w:id="101"/>
    <w:bookmarkEnd w:id="102"/>
    <w:bookmarkStart w:id="104" w:name="shorthand-notation-the-operator"/>
    <w:p>
      <w:pPr>
        <w:pStyle w:val="Heading2"/>
      </w:pPr>
      <w:r>
        <w:t xml:space="preserve">Shorthand notation: the</w:t>
      </w:r>
      <w:r>
        <w:t xml:space="preserve"> </w:t>
      </w:r>
      <w:r>
        <w:rPr>
          <w:rStyle w:val="OperatorTok"/>
        </w:rPr>
        <w:t xml:space="preserve">?:</w:t>
      </w:r>
      <w:r>
        <w:t xml:space="preserve"> </w:t>
      </w:r>
      <w:r>
        <w:t xml:space="preserve">Operator</w:t>
      </w:r>
    </w:p>
    <w:p>
      <w:pPr>
        <w:pStyle w:val="FirstParagraph"/>
      </w:pPr>
      <w:r>
        <w:t xml:space="preserve">There is an operator for</w:t>
      </w:r>
      <w:r>
        <w:t xml:space="preserve"> </w:t>
      </w:r>
      <w:r>
        <w:rPr>
          <w:rStyle w:val="KeywordTok"/>
        </w:rPr>
        <w:t xml:space="preserve">if</w:t>
      </w:r>
      <w:r>
        <w:rPr>
          <w:rStyle w:val="NormalTok"/>
        </w:rPr>
        <w:t xml:space="preserve"> </w:t>
      </w:r>
      <w:r>
        <w:rPr>
          <w:rStyle w:val="KeywordTok"/>
        </w:rPr>
        <w:t xml:space="preserve">else</w:t>
      </w:r>
      <w:r>
        <w:t xml:space="preserve"> </w:t>
      </w:r>
      <w:r>
        <w:t xml:space="preserve">statements for particular cases (assignment, call, increment, decrement, and new object expressions).</w:t>
      </w:r>
      <w:r>
        <w:t xml:space="preserve"> </w:t>
      </w:r>
      <w:r>
        <w:t xml:space="preserve">Its syntax is as follow:</w:t>
      </w:r>
    </w:p>
    <w:p>
      <w:pPr>
        <w:pStyle w:val="BodyText"/>
      </w:pP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first_expression</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second_expression</w:t>
      </w:r>
      <w:r>
        <w:rPr>
          <w:rStyle w:val="OperatorTok"/>
        </w:rPr>
        <w:t xml:space="preserve">&gt;;</w:t>
      </w:r>
    </w:p>
    <w:p>
      <w:pPr>
        <w:pStyle w:val="BodyText"/>
      </w:pPr>
      <w:r>
        <w:t xml:space="preserve">For example, one can write:</w:t>
      </w:r>
    </w:p>
    <w:p>
      <w:pPr>
        <w:pStyle w:val="SourceCode"/>
      </w:pPr>
      <w:r>
        <w:rPr>
          <w:rStyle w:val="DataTypeTok"/>
        </w:rPr>
        <w:t xml:space="preserve">int</w:t>
      </w:r>
      <w:r>
        <w:rPr>
          <w:rStyle w:val="NormalTok"/>
        </w:rPr>
        <w:t xml:space="preserve"> price </w:t>
      </w:r>
      <w:r>
        <w:rPr>
          <w:rStyle w:val="OperatorTok"/>
        </w:rPr>
        <w:t xml:space="preserve">=</w:t>
      </w:r>
      <w:r>
        <w:rPr>
          <w:rStyle w:val="NormalTok"/>
        </w:rPr>
        <w:t xml:space="preserve"> adult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which means that</w:t>
      </w:r>
      <w:r>
        <w:t xml:space="preserve"> </w:t>
      </w:r>
      <w:r>
        <w:rPr>
          <w:rStyle w:val="NormalTok"/>
        </w:rPr>
        <w:t xml:space="preserve">price</w:t>
      </w:r>
      <w:r>
        <w:t xml:space="preserve"> </w:t>
      </w:r>
      <w:r>
        <w:t xml:space="preserve">will receive the value</w:t>
      </w:r>
      <w:r>
        <w:t xml:space="preserve"> </w:t>
      </w:r>
      <w:r>
        <w:rPr>
          <w:rStyle w:val="DecValTok"/>
        </w:rPr>
        <w:t xml:space="preserve">5</w:t>
      </w:r>
      <w:r>
        <w:t xml:space="preserve"> </w:t>
      </w:r>
      <w:r>
        <w:t xml:space="preserve">if</w:t>
      </w:r>
      <w:r>
        <w:t xml:space="preserve"> </w:t>
      </w:r>
      <w:r>
        <w:rPr>
          <w:rStyle w:val="NormalTok"/>
        </w:rPr>
        <w:t xml:space="preserve">adult</w:t>
      </w:r>
      <w:r>
        <w:t xml:space="preserve"> </w:t>
      </w:r>
      <w:r>
        <w:t xml:space="preserve">is</w:t>
      </w:r>
      <w:r>
        <w:t xml:space="preserve"> </w:t>
      </w:r>
      <w:r>
        <w:rPr>
          <w:rStyle w:val="KeywordTok"/>
        </w:rPr>
        <w:t xml:space="preserve">true</w:t>
      </w:r>
      <w:r>
        <w:t xml:space="preserve">, and</w:t>
      </w:r>
      <w:r>
        <w:t xml:space="preserve"> </w:t>
      </w:r>
      <w:r>
        <w:rPr>
          <w:rStyle w:val="DecValTok"/>
        </w:rPr>
        <w:t xml:space="preserve">3</w:t>
      </w:r>
      <w:r>
        <w:t xml:space="preserve"> </w:t>
      </w:r>
      <w:r>
        <w:t xml:space="preserve">otherwise.</w:t>
      </w:r>
    </w:p>
    <w:p>
      <w:pPr>
        <w:pStyle w:val="BodyText"/>
      </w:pPr>
      <w:r>
        <w:t xml:space="preserve">You can read more about this convenient operator</w:t>
      </w:r>
      <w:r>
        <w:t xml:space="preserve"> </w:t>
      </w:r>
      <w:hyperlink r:id="rId103">
        <w:r>
          <w:rPr>
            <w:rStyle w:val="Hyperlink"/>
          </w:rPr>
          <w:t xml:space="preserve">in the documentation</w:t>
        </w:r>
      </w:hyperlink>
      <w:r>
        <w:t xml:space="preserve">.</w:t>
      </w:r>
    </w:p>
    <w:bookmarkEnd w:id="104"/>
    <w:bookmarkStart w:id="105" w:name="coming-back-to-boolean-flags"/>
    <w:p>
      <w:pPr>
        <w:pStyle w:val="Heading2"/>
      </w:pPr>
      <w:r>
        <w:t xml:space="preserve">Coming Back to Boolean Flags</w:t>
      </w:r>
    </w:p>
    <w:p>
      <w:pPr>
        <w:pStyle w:val="FirstParagraph"/>
      </w:pPr>
      <w:r>
        <w:t xml:space="preserve">Do you remember that a boolean</w:t>
      </w:r>
      <w:r>
        <w:t xml:space="preserve"> </w:t>
      </w:r>
      <w:r>
        <w:rPr>
          <w:iCs/>
          <w:i/>
        </w:rPr>
        <w:t xml:space="preserve">flag</w:t>
      </w:r>
      <w:r>
        <w:t xml:space="preserve"> </w:t>
      </w:r>
      <w:r>
        <w:t xml:space="preserve">is a boolean variable?</w:t>
      </w:r>
      <w:r>
        <w:t xml:space="preserve"> </w:t>
      </w:r>
      <w:r>
        <w:t xml:space="preserve">We can use it to</w:t>
      </w:r>
      <w:r>
        <w:t xml:space="preserve"> </w:t>
      </w:r>
      <w:r>
        <w:t xml:space="preserve">“</w:t>
      </w:r>
      <w:r>
        <w:t xml:space="preserve">store</w:t>
      </w:r>
      <w:r>
        <w:t xml:space="preserve">”</w:t>
      </w:r>
      <w:r>
        <w:t xml:space="preserve"> </w:t>
      </w:r>
      <w:r>
        <w:t xml:space="preserve">the result of an interaction with a user.</w:t>
      </w:r>
    </w:p>
    <w:p>
      <w:pPr>
        <w:pStyle w:val="BodyText"/>
      </w:pPr>
      <w:r>
        <w:t xml:space="preserve">Assume we want to know if the user works full time at some place, we could get started with:</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 you work full-time here?"</w:t>
      </w:r>
      <w:r>
        <w:rPr>
          <w:rStyle w:val="OperatorTok"/>
        </w:rPr>
        <w:t xml:space="preserve">);</w:t>
      </w:r>
      <w:r>
        <w:br/>
      </w:r>
      <w:r>
        <w:rPr>
          <w:rStyle w:val="DataTypeTok"/>
        </w:rPr>
        <w:t xml:space="preserve">char</w:t>
      </w:r>
      <w:r>
        <w:rPr>
          <w:rStyle w:val="NormalTok"/>
        </w:rPr>
        <w:t xml:space="preserve"> ch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we are using a new method, to read characters.</w:t>
      </w:r>
      <w:r>
        <w:br/>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'n'</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"Said what?"</w:t>
      </w:r>
      <w:r>
        <w:rPr>
          <w:rStyle w:val="OperatorTok"/>
        </w:rPr>
        <w:t xml:space="preserve">);</w:t>
      </w:r>
    </w:p>
    <w:p>
      <w:pPr>
        <w:pStyle w:val="FirstParagraph"/>
      </w:pPr>
      <w:r>
        <w:t xml:space="preserve">But there are not three answers to this question (you either work here full-time, or you do not), so we can change the behavior to</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p>
    <w:p>
      <w:pPr>
        <w:pStyle w:val="FirstParagraph"/>
      </w:pPr>
      <w:r>
        <w:t xml:space="preserve">We’ll study</w:t>
      </w:r>
      <w:r>
        <w:t xml:space="preserve"> </w:t>
      </w:r>
      <w:r>
        <w:rPr>
          <w:iCs/>
          <w:i/>
        </w:rPr>
        <w:t xml:space="preserve">user input validation</w:t>
      </w:r>
      <w:r>
        <w:t xml:space="preserve">, that allows us to require better answers from users, later on.</w:t>
      </w:r>
    </w:p>
    <w:p>
      <w:pPr>
        <w:pStyle w:val="BodyText"/>
      </w:pPr>
      <w:r>
        <w:t xml:space="preserve">But imagine we are at the beginning of a long form, and we will need to re-use that information multiple times.</w:t>
      </w:r>
      <w:r>
        <w:t xml:space="preserve"> </w:t>
      </w:r>
      <w:r>
        <w:t xml:space="preserve">If we use this code fragment, we would need to duplicate all our code.</w:t>
      </w:r>
      <w:r>
        <w:t xml:space="preserve"> </w:t>
      </w:r>
      <w:r>
        <w:t xml:space="preserve">Instead, we could</w:t>
      </w:r>
      <w:r>
        <w:t xml:space="preserve"> </w:t>
      </w:r>
      <w:r>
        <w:t xml:space="preserve">“</w:t>
      </w:r>
      <w:r>
        <w:t xml:space="preserve">save</w:t>
      </w:r>
      <w:r>
        <w:t xml:space="preserve">”</w:t>
      </w:r>
      <w:r>
        <w:t xml:space="preserve"> </w:t>
      </w:r>
      <w:r>
        <w:t xml:space="preserve">the result of our test in a boolean variable, like so:</w:t>
      </w:r>
    </w:p>
    <w:p>
      <w:pPr>
        <w:pStyle w:val="SourceCode"/>
      </w:pPr>
      <w:r>
        <w:rPr>
          <w:rStyle w:val="DataTypeTok"/>
        </w:rPr>
        <w:t xml:space="preserve">bool</w:t>
      </w:r>
      <w:r>
        <w:rPr>
          <w:rStyle w:val="NormalTok"/>
        </w:rPr>
        <w:t xml:space="preserve"> fullTime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fullTime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else</w:t>
      </w:r>
      <w:r>
        <w:br/>
      </w:r>
      <w:r>
        <w:rPr>
          <w:rStyle w:val="NormalTok"/>
        </w:rPr>
        <w:t xml:space="preserve">    fullTime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If you understand the</w:t>
      </w:r>
      <w:r>
        <w:t xml:space="preserve"> </w:t>
      </w:r>
      <w:r>
        <w:rPr>
          <w:rStyle w:val="OperatorTok"/>
        </w:rPr>
        <w:t xml:space="preserve">?</w:t>
      </w:r>
      <w:r>
        <w:t xml:space="preserve"> </w:t>
      </w:r>
      <w:r>
        <w:t xml:space="preserve">operator, you can even shorten that statement to: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But why stop here? We could even do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p>
    <w:p>
      <w:pPr>
        <w:pStyle w:val="FirstParagraph"/>
      </w:pPr>
      <w:r>
        <w:t xml:space="preserve">And that is it!</w:t>
      </w:r>
      <w:r>
        <w:t xml:space="preserve"> </w:t>
      </w:r>
      <w:r>
        <w:t xml:space="preserve">We went from long, convoluted code, to a very simple line!</w:t>
      </w:r>
      <w:r>
        <w:t xml:space="preserve"> </w:t>
      </w:r>
      <w:r>
        <w:t xml:space="preserve">This allows to simply store result of tests in variables, and to access it easily.</w:t>
      </w:r>
    </w:p>
    <w:bookmarkEnd w:id="105"/>
    <w:bookmarkEnd w:id="106"/>
    <w:bookmarkStart w:id="111" w:name="switch-statements"/>
    <w:p>
      <w:pPr>
        <w:pStyle w:val="Heading1"/>
      </w:pPr>
      <w:r>
        <w:t xml:space="preserve">Switch Statements</w:t>
      </w:r>
    </w:p>
    <w:p>
      <w:pPr>
        <w:pStyle w:val="FirstParagraph"/>
      </w:pPr>
      <w:r>
        <w:t xml:space="preserve">Another way of selecting which</w:t>
      </w:r>
      <w:r>
        <w:t xml:space="preserve"> </w:t>
      </w:r>
      <w:r>
        <w:t xml:space="preserve">“</w:t>
      </w:r>
      <w:r>
        <w:t xml:space="preserve">branch</w:t>
      </w:r>
      <w:r>
        <w:t xml:space="preserve">”</w:t>
      </w:r>
      <w:r>
        <w:t xml:space="preserve"> </w:t>
      </w:r>
      <w:r>
        <w:t xml:space="preserve">of code to execute is given thanks to</w:t>
      </w:r>
      <w:r>
        <w:t xml:space="preserve"> </w:t>
      </w:r>
      <w:r>
        <w:rPr>
          <w:rStyle w:val="KeywordTok"/>
        </w:rPr>
        <w:t xml:space="preserve">switch</w:t>
      </w:r>
      <w:r>
        <w:t xml:space="preserve"> </w:t>
      </w:r>
      <w:r>
        <w:t xml:space="preserve">statements.</w:t>
      </w:r>
      <w:r>
        <w:t xml:space="preserve"> </w:t>
      </w:r>
      <w:r>
        <w:t xml:space="preserve">Those statements have a flair similar to</w:t>
      </w:r>
      <w:r>
        <w:t xml:space="preserve"> </w:t>
      </w:r>
      <w:r>
        <w:rPr>
          <w:rStyle w:val="NormalTok"/>
        </w:rPr>
        <w:t xml:space="preserve">if…else </w:t>
      </w:r>
      <w:r>
        <w:rPr>
          <w:rStyle w:val="KeywordTok"/>
        </w:rPr>
        <w:t xml:space="preserve">if</w:t>
      </w:r>
      <w:r>
        <w:rPr>
          <w:rStyle w:val="NormalTok"/>
        </w:rPr>
        <w:t xml:space="preserve"> … </w:t>
      </w:r>
      <w:r>
        <w:rPr>
          <w:rStyle w:val="KeywordTok"/>
        </w:rPr>
        <w:t xml:space="preserve">else</w:t>
      </w:r>
      <w:r>
        <w:t xml:space="preserve">, except that they</w:t>
      </w:r>
      <w:r>
        <w:t xml:space="preserve"> </w:t>
      </w:r>
      <w:r>
        <w:t xml:space="preserve">“</w:t>
      </w:r>
      <w:r>
        <w:t xml:space="preserve">force</w:t>
      </w:r>
      <w:r>
        <w:t xml:space="preserve">”</w:t>
      </w:r>
      <w:r>
        <w:t xml:space="preserve"> </w:t>
      </w:r>
      <w:r>
        <w:t xml:space="preserve">all the conditions to test the value of the same variable.</w:t>
      </w:r>
      <w:r>
        <w:t xml:space="preserve"> </w:t>
      </w:r>
      <w:r>
        <w:t xml:space="preserve">While using</w:t>
      </w:r>
      <w:r>
        <w:t xml:space="preserve"> </w:t>
      </w:r>
      <w:r>
        <w:rPr>
          <w:iCs/>
          <w:i/>
        </w:rPr>
        <w:t xml:space="preserve">more restrictive</w:t>
      </w:r>
      <w:r>
        <w:t xml:space="preserve"> </w:t>
      </w:r>
      <w:r>
        <w:t xml:space="preserve">structures can seem odd at first, it is important to understand that they allow the programmer to think differently about their program, and, in this particular case, that it allows to easily read, understand and check a particular decision structure.</w:t>
      </w:r>
    </w:p>
    <w:p>
      <w:pPr>
        <w:pStyle w:val="BodyText"/>
      </w:pPr>
      <w:r>
        <w:t xml:space="preserve">Stated differently,</w:t>
      </w:r>
      <w:r>
        <w:t xml:space="preserve"> </w:t>
      </w: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p>
    <w:bookmarkStart w:id="107" w:name="syntax-3"/>
    <w:p>
      <w:pPr>
        <w:pStyle w:val="Heading2"/>
      </w:pPr>
      <w:r>
        <w:t xml:space="preserve">Syntax</w:t>
      </w:r>
    </w:p>
    <w:p>
      <w:pPr>
        <w:pStyle w:val="FirstParagraph"/>
      </w:pPr>
      <w:r>
        <w:t xml:space="preserve">The formal syntax of</w:t>
      </w:r>
      <w:r>
        <w:t xml:space="preserve"> </w:t>
      </w:r>
      <w:r>
        <w:rPr>
          <w:rStyle w:val="KeywordTok"/>
        </w:rPr>
        <w:t xml:space="preserve">switch</w:t>
      </w:r>
      <w:r>
        <w:t xml:space="preserve"> </w:t>
      </w:r>
      <w:r>
        <w:t xml:space="preserve">statements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but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pStyle w:val="BodyText"/>
      </w:pPr>
      <w:r>
        <w:t xml:space="preserve">Note that to be correct, you have to follow multiple restrictions:</w:t>
      </w:r>
    </w:p>
    <w:p>
      <w:pPr>
        <w:numPr>
          <w:ilvl w:val="0"/>
          <w:numId w:val="1276"/>
        </w:numPr>
        <w:pStyle w:val="Compact"/>
      </w:pPr>
      <w:r>
        <w:t xml:space="preserve">All the literals need to be different.</w:t>
      </w:r>
    </w:p>
    <w:p>
      <w:pPr>
        <w:numPr>
          <w:ilvl w:val="0"/>
          <w:numId w:val="1276"/>
        </w:numPr>
        <w:pStyle w:val="Compact"/>
      </w:pPr>
      <w:r>
        <w:t xml:space="preserve">The literals and the variable have to be of the same type; the</w:t>
      </w:r>
      <w:r>
        <w:t xml:space="preserve"> </w:t>
      </w:r>
      <w:r>
        <w:rPr>
          <w:rStyle w:val="KeywordTok"/>
        </w:rPr>
        <w:t xml:space="preserve">switch</w:t>
      </w:r>
      <w:r>
        <w:t xml:space="preserve"> </w:t>
      </w:r>
      <w:r>
        <w:t xml:space="preserve">statement compares the variable and the literals using the equality comparison (and</w:t>
      </w:r>
      <w:r>
        <w:t xml:space="preserve"> </w:t>
      </w:r>
      <w:r>
        <w:rPr>
          <w:iCs/>
          <w:i/>
        </w:rPr>
        <w:t xml:space="preserve">only</w:t>
      </w:r>
      <w:r>
        <w:t xml:space="preserve"> </w:t>
      </w:r>
      <w:r>
        <w:t xml:space="preserve">the equality comparison–it cannot use the greater than/less than comparisons) and a comparison cannot be made between different types because it would return an error.</w:t>
      </w:r>
    </w:p>
    <w:p>
      <w:pPr>
        <w:numPr>
          <w:ilvl w:val="0"/>
          <w:numId w:val="1276"/>
        </w:numPr>
        <w:pStyle w:val="Compact"/>
      </w:pPr>
      <w:r>
        <w:t xml:space="preserve">A literal</w:t>
      </w:r>
      <w:r>
        <w:t xml:space="preserve"> </w:t>
      </w:r>
      <w:r>
        <w:rPr>
          <w:iCs/>
          <w:i/>
        </w:rPr>
        <w:t xml:space="preserve">cannot be</w:t>
      </w:r>
      <w:r>
        <w:t xml:space="preserve"> </w:t>
      </w:r>
      <w:r>
        <w:t xml:space="preserve">a variable name: it has to be an actual value!</w:t>
      </w:r>
    </w:p>
    <w:p>
      <w:pPr>
        <w:pStyle w:val="FirstParagraph"/>
      </w:pPr>
      <w:r>
        <w:t xml:space="preserve">Finally, note that since all the literals have to be different, the order of the literal does not matter in</w:t>
      </w:r>
      <w:r>
        <w:t xml:space="preserve"> </w:t>
      </w:r>
      <w:r>
        <w:rPr>
          <w:rStyle w:val="KeywordTok"/>
        </w:rPr>
        <w:t xml:space="preserve">switch</w:t>
      </w:r>
      <w:r>
        <w:t xml:space="preserve"> </w:t>
      </w:r>
      <w:r>
        <w:t xml:space="preserve">statements!</w:t>
      </w:r>
      <w:r>
        <w:t xml:space="preserve"> </w:t>
      </w:r>
      <w:r>
        <w:t xml:space="preserve">However, the</w:t>
      </w:r>
      <w:r>
        <w:t xml:space="preserve"> </w:t>
      </w:r>
      <w:r>
        <w:rPr>
          <w:rStyle w:val="KeywordTok"/>
        </w:rPr>
        <w:t xml:space="preserve">default</w:t>
      </w:r>
      <w:r>
        <w:t xml:space="preserve"> </w:t>
      </w:r>
      <w:r>
        <w:t xml:space="preserve">branch, that is executed if all the literal are different from the switch variable, must always come last, exactly like a trailing</w:t>
      </w:r>
      <w:r>
        <w:t xml:space="preserve"> </w:t>
      </w:r>
      <w:r>
        <w:rPr>
          <w:rStyle w:val="KeywordTok"/>
        </w:rPr>
        <w:t xml:space="preserve">else</w:t>
      </w:r>
      <w:r>
        <w:t xml:space="preserve"> </w:t>
      </w:r>
      <w:r>
        <w:t xml:space="preserve">in an</w:t>
      </w:r>
      <w:r>
        <w:t xml:space="preserve"> </w:t>
      </w:r>
      <w:r>
        <w:rPr>
          <w:rStyle w:val="KeywordTok"/>
        </w:rPr>
        <w:t xml:space="preserve">if</w:t>
      </w:r>
      <w:r>
        <w:rPr>
          <w:rStyle w:val="NormalTok"/>
        </w:rPr>
        <w:t xml:space="preserve"> … </w:t>
      </w:r>
      <w:r>
        <w:rPr>
          <w:rStyle w:val="KeywordTok"/>
        </w:rPr>
        <w:t xml:space="preserve">else</w:t>
      </w:r>
      <w:r>
        <w:rPr>
          <w:rStyle w:val="NormalTok"/>
        </w:rPr>
        <w:t xml:space="preserve"> </w:t>
      </w:r>
      <w:r>
        <w:rPr>
          <w:rStyle w:val="KeywordTok"/>
        </w:rPr>
        <w:t xml:space="preserve">if</w:t>
      </w:r>
      <w:r>
        <w:rPr>
          <w:rStyle w:val="NormalTok"/>
        </w:rPr>
        <w:t xml:space="preserve"> …</w:t>
      </w:r>
      <w:r>
        <w:t xml:space="preserve"> </w:t>
      </w:r>
      <w:r>
        <w:t xml:space="preserve">statement.</w:t>
      </w:r>
    </w:p>
    <w:bookmarkEnd w:id="107"/>
    <w:bookmarkStart w:id="109" w:name="first-example-from-if-to-switch"/>
    <w:p>
      <w:pPr>
        <w:pStyle w:val="Heading2"/>
      </w:pPr>
      <w:r>
        <w:t xml:space="preserve">First Example: From if to switch</w:t>
      </w:r>
    </w:p>
    <w:p>
      <w:pPr>
        <w:pStyle w:val="FirstParagraph"/>
      </w:pPr>
      <w:r>
        <w:t xml:space="preserve">For instance, imagine we want to go from a month’s number (e.g.,</w:t>
      </w:r>
      <w:r>
        <w:t xml:space="preserve"> </w:t>
      </w:r>
      <w:r>
        <w:rPr>
          <w:rStyle w:val="DecValTok"/>
        </w:rPr>
        <w:t xml:space="preserve">1</w:t>
      </w:r>
      <w:r>
        <w:t xml:space="preserve">) to its name (e.g. </w:t>
      </w:r>
      <w:r>
        <w:rPr>
          <w:rStyle w:val="StringTok"/>
        </w:rPr>
        <w:t xml:space="preserve">"January"</w:t>
      </w:r>
      <w:r>
        <w:t xml:space="preserv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fill in cases for March to November</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br/>
      </w:r>
      <w:r>
        <w:rPr>
          <w:rStyle w:val="DataTypeTok"/>
        </w:rPr>
        <w:t xml:space="preserve">string</w:t>
      </w:r>
      <w:r>
        <w:rPr>
          <w:rStyle w:val="NormalTok"/>
        </w:rPr>
        <w:t xml:space="preserve"> monthname</w:t>
      </w:r>
      <w:r>
        <w:rPr>
          <w:rStyle w:val="OperatorTok"/>
        </w:rPr>
        <w:t xml:space="preserve">;</w:t>
      </w:r>
      <w:r>
        <w:br/>
      </w:r>
      <w:r>
        <w:br/>
      </w: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Both structures have the same activity diagram:</w:t>
      </w:r>
    </w:p>
    <w:p>
      <w:p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8"/>
                    <a:stretch>
                      <a:fillRect/>
                    </a:stretch>
                  </pic:blipFill>
                  <pic:spPr bwMode="auto">
                    <a:xfrm>
                      <a:off x="0" y="0"/>
                      <a:ext cx="4972050" cy="3448050"/>
                    </a:xfrm>
                    <a:prstGeom prst="rect">
                      <a:avLst/>
                    </a:prstGeom>
                    <a:noFill/>
                    <a:ln w="9525">
                      <a:noFill/>
                      <a:headEnd/>
                      <a:tailEnd/>
                    </a:ln>
                  </pic:spPr>
                </pic:pic>
              </a:graphicData>
            </a:graphic>
          </wp:inline>
        </w:drawing>
      </w:r>
    </w:p>
    <w:p>
      <w:pPr>
        <w:pStyle w:val="ImageCaption"/>
      </w:pPr>
      <w:r>
        <w:t xml:space="preserve">“</w:t>
      </w:r>
      <w:r>
        <w:t xml:space="preserve">A flowchart representation of the mapping between month number and name</w:t>
      </w:r>
      <w:r>
        <w:t xml:space="preserve">”</w:t>
      </w:r>
    </w:p>
    <w:p>
      <w:pPr>
        <w:pStyle w:val="BodyText"/>
      </w:pPr>
      <w:r>
        <w:t xml:space="preserve">However, note that a more faithful representation of the</w:t>
      </w:r>
      <w:r>
        <w:t xml:space="preserve"> </w:t>
      </w:r>
      <w:r>
        <w:rPr>
          <w:rStyle w:val="NormalTok"/>
        </w:rPr>
        <w:t xml:space="preserve">if…else </w:t>
      </w:r>
      <w:r>
        <w:rPr>
          <w:rStyle w:val="KeywordTok"/>
        </w:rPr>
        <w:t xml:space="preserve">if</w:t>
      </w:r>
      <w:r>
        <w:rPr>
          <w:rStyle w:val="NormalTok"/>
        </w:rPr>
        <w:t xml:space="preserve"> …</w:t>
      </w:r>
      <w:r>
        <w:t xml:space="preserve"> </w:t>
      </w:r>
      <w:r>
        <w:t xml:space="preserve">structure would actually be made only of</w:t>
      </w:r>
      <w:r>
        <w:t xml:space="preserve"> </w:t>
      </w:r>
      <w:r>
        <w:rPr>
          <w:iCs/>
          <w:i/>
        </w:rPr>
        <w:t xml:space="preserve">binary</w:t>
      </w:r>
      <w:r>
        <w:t xml:space="preserve"> </w:t>
      </w:r>
      <w:r>
        <w:t xml:space="preserve">choices:</w:t>
      </w:r>
      <w:r>
        <w:t xml:space="preserve"> </w:t>
      </w:r>
      <w:r>
        <w:rPr>
          <w:rStyle w:val="KeywordTok"/>
        </w:rPr>
        <w:t xml:space="preserve">switch</w:t>
      </w:r>
      <w:r>
        <w:t xml:space="preserve"> </w:t>
      </w:r>
      <w:r>
        <w:t xml:space="preserve">statements open the possiblity of representing</w:t>
      </w:r>
      <w:r>
        <w:t xml:space="preserve"> </w:t>
      </w:r>
      <m:oMath>
        <m:r>
          <m:t>n</m:t>
        </m:r>
      </m:oMath>
      <w:r>
        <w:t xml:space="preserve">-ary choices</w:t>
      </w:r>
      <w:r>
        <w:t xml:space="preserve"> </w:t>
      </w:r>
      <w:r>
        <w:t xml:space="preserve">“</w:t>
      </w:r>
      <w:r>
        <w:t xml:space="preserve">natively</w:t>
      </w:r>
      <w:r>
        <w:t xml:space="preserve">”</w:t>
      </w:r>
      <w:r>
        <w:t xml:space="preserve">, without having to represent them with</w:t>
      </w:r>
      <w:r>
        <w:t xml:space="preserve"> </w:t>
      </w:r>
      <m:oMath>
        <m:r>
          <m:t>n</m:t>
        </m:r>
        <m:r>
          <m:rPr>
            <m:sty m:val="p"/>
          </m:rPr>
          <m:t>−</m:t>
        </m:r>
        <m:r>
          <m:t>1</m:t>
        </m:r>
      </m:oMath>
      <w:r>
        <w:t xml:space="preserve"> </w:t>
      </w:r>
      <w:r>
        <w:t xml:space="preserve">binary choices.</w:t>
      </w:r>
    </w:p>
    <w:p>
      <w:pPr>
        <w:pStyle w:val="BodyText"/>
      </w:pPr>
      <w:r>
        <w:t xml:space="preserve">Furthermore, note that</w:t>
      </w:r>
      <w:r>
        <w:t xml:space="preserve"> </w:t>
      </w:r>
      <w:r>
        <w:rPr>
          <w:iCs/>
          <w:i/>
        </w:rPr>
        <w:t xml:space="preserve">not</w:t>
      </w:r>
      <w:r>
        <w:t xml:space="preserve"> </w:t>
      </w:r>
      <w:r>
        <w:t xml:space="preserve">all</w:t>
      </w:r>
      <w:r>
        <w:t xml:space="preserve"> </w:t>
      </w:r>
      <w:r>
        <w:rPr>
          <w:rStyle w:val="NormalTok"/>
        </w:rPr>
        <w:t xml:space="preserve">if…else…if</w:t>
      </w:r>
      <w:r>
        <w:t xml:space="preserve"> </w:t>
      </w:r>
      <w:r>
        <w:t xml:space="preserve">statements can be rewritten as</w:t>
      </w:r>
      <w:r>
        <w:t xml:space="preserve"> </w:t>
      </w:r>
      <w:r>
        <w:rPr>
          <w:rStyle w:val="KeywordTok"/>
        </w:rPr>
        <w:t xml:space="preserve">switch</w:t>
      </w:r>
      <w:r>
        <w:t xml:space="preserve">!</w:t>
      </w:r>
      <w:r>
        <w:t xml:space="preserve"> </w:t>
      </w:r>
      <w:r>
        <w:t xml:space="preserve">Typically, consider a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w:t>
      </w:r>
      <w:r>
        <w:t xml:space="preserve">over an</w:t>
      </w:r>
      <w:r>
        <w:t xml:space="preserve"> </w:t>
      </w:r>
      <w:r>
        <w:rPr>
          <w:rStyle w:val="DataTypeTok"/>
        </w:rPr>
        <w:t xml:space="preserve">int</w:t>
      </w:r>
      <w:r>
        <w:t xml:space="preserve"> </w:t>
      </w:r>
      <w:r>
        <w:rPr>
          <w:rStyle w:val="NormalTok"/>
        </w:rPr>
        <w:t xml:space="preserve">mileage</w:t>
      </w:r>
      <w:r>
        <w:t xml:space="preserve">, a</w:t>
      </w:r>
      <w:r>
        <w:t xml:space="preserve"> </w:t>
      </w:r>
      <w:r>
        <w:rPr>
          <w:rStyle w:val="KeywordTok"/>
        </w:rPr>
        <w:t xml:space="preserve">switch</w:t>
      </w:r>
      <w:r>
        <w:t xml:space="preserve"> </w:t>
      </w:r>
      <w:r>
        <w:t xml:space="preserve">could never express that condition, as it would have to list all the</w:t>
      </w:r>
      <w:r>
        <w:t xml:space="preserve"> </w:t>
      </w:r>
      <w:r>
        <w:rPr>
          <w:rStyle w:val="DataTypeTok"/>
        </w:rPr>
        <w:t xml:space="preserve">int</w:t>
      </w:r>
      <w:r>
        <w:t xml:space="preserve"> </w:t>
      </w:r>
      <w:r>
        <w:t xml:space="preserve">greater than 1,000!</w:t>
      </w:r>
    </w:p>
    <w:bookmarkEnd w:id="109"/>
    <w:bookmarkStart w:id="110" w:name="second-example-switching-on-characters"/>
    <w:p>
      <w:pPr>
        <w:pStyle w:val="Heading2"/>
      </w:pPr>
      <w:r>
        <w:t xml:space="preserve">Second Example: Switching on Characters</w:t>
      </w:r>
    </w:p>
    <w:p>
      <w:pPr>
        <w:pStyle w:val="FirstParagraph"/>
      </w:pPr>
      <w:r>
        <w:t xml:space="preserve">Here is another example, that highlights two aspects:</w:t>
      </w:r>
    </w:p>
    <w:p>
      <w:pPr>
        <w:numPr>
          <w:ilvl w:val="0"/>
          <w:numId w:val="1277"/>
        </w:numPr>
        <w:pStyle w:val="Compact"/>
      </w:pPr>
      <w:r>
        <w:t xml:space="preserve">The</w:t>
      </w:r>
      <w:r>
        <w:t xml:space="preserve"> </w:t>
      </w:r>
      <w:r>
        <w:t xml:space="preserve">“</w:t>
      </w:r>
      <w:r>
        <w:t xml:space="preserve">switch variable</w:t>
      </w:r>
      <w:r>
        <w:t xml:space="preserve">”</w:t>
      </w:r>
      <w:r>
        <w:t xml:space="preserve"> </w:t>
      </w:r>
      <w:r>
        <w:t xml:space="preserve">can be of any datatype. It does not need to be an</w:t>
      </w:r>
      <w:r>
        <w:t xml:space="preserve"> </w:t>
      </w:r>
      <w:r>
        <w:rPr>
          <w:rStyle w:val="DataTypeTok"/>
        </w:rPr>
        <w:t xml:space="preserve">int</w:t>
      </w:r>
      <w:r>
        <w:t xml:space="preserve">.</w:t>
      </w:r>
    </w:p>
    <w:p>
      <w:pPr>
        <w:numPr>
          <w:ilvl w:val="0"/>
          <w:numId w:val="1277"/>
        </w:numPr>
        <w:pStyle w:val="Compact"/>
      </w:pPr>
      <w:r>
        <w:t xml:space="preserve">It is possible to express</w:t>
      </w:r>
      <w:r>
        <w:t xml:space="preserve"> </w:t>
      </w:r>
      <w:r>
        <w:t xml:space="preserve">“</w:t>
      </w:r>
      <w:r>
        <w:t xml:space="preserve">if the switch variable has value &lt;literal 1&gt;</w:t>
      </w:r>
      <w:r>
        <w:t xml:space="preserve"> </w:t>
      </w:r>
      <w:r>
        <w:rPr>
          <w:iCs/>
          <w:i/>
        </w:rPr>
        <w:t xml:space="preserve">or</w:t>
      </w:r>
      <w:r>
        <w:t xml:space="preserve"> </w:t>
      </w:r>
      <w:r>
        <w:t xml:space="preserve">&lt;literal 2&gt;</w:t>
      </w:r>
      <w:r>
        <w:t xml:space="preserve">”</w:t>
      </w:r>
      <w:r>
        <w:t xml:space="preserve">, but note that</w:t>
      </w:r>
      <w:r>
        <w:t xml:space="preserve"> </w:t>
      </w:r>
      <w:r>
        <w:rPr>
          <w:iCs/>
          <w:i/>
        </w:rPr>
        <w:t xml:space="preserve">this is done without boolean disjunction</w:t>
      </w:r>
      <w:r>
        <w:t xml:space="preserve">, simply by listing the two cases one after the other.</w:t>
      </w:r>
    </w:p>
    <w:p>
      <w:pPr>
        <w:pStyle w:val="FirstParagraph"/>
      </w:pPr>
      <w:r>
        <w:t xml:space="preserve">Imagine we want to ask the user their section for a particular class (that can be</w:t>
      </w:r>
      <w:r>
        <w:t xml:space="preserve"> </w:t>
      </w:r>
      <w:r>
        <w:rPr>
          <w:rStyle w:val="CharTok"/>
        </w:rPr>
        <w:t xml:space="preserve">'a'</w:t>
      </w:r>
      <w:r>
        <w:t xml:space="preserve">,</w:t>
      </w:r>
      <w:r>
        <w:t xml:space="preserve"> </w:t>
      </w:r>
      <w:r>
        <w:rPr>
          <w:rStyle w:val="CharTok"/>
        </w:rPr>
        <w:t xml:space="preserve">'b'</w:t>
      </w:r>
      <w:r>
        <w:t xml:space="preserve">,</w:t>
      </w:r>
      <w:r>
        <w:t xml:space="preserve"> </w:t>
      </w:r>
      <w:r>
        <w:rPr>
          <w:rStyle w:val="CharTok"/>
        </w:rPr>
        <w:t xml:space="preserve">'c'</w:t>
      </w:r>
      <w:r>
        <w:t xml:space="preserve"> </w:t>
      </w:r>
      <w:r>
        <w:t xml:space="preserve">or</w:t>
      </w:r>
      <w:r>
        <w:t xml:space="preserve"> </w:t>
      </w:r>
      <w:r>
        <w:rPr>
          <w:rStyle w:val="CharTok"/>
        </w:rPr>
        <w:t xml:space="preserve">'d'</w:t>
      </w:r>
      <w:r>
        <w:t xml:space="preserve">) to inform them of their section’s meeting time.</w:t>
      </w:r>
      <w:r>
        <w:t xml:space="preserve"> </w:t>
      </w:r>
      <w:r>
        <w:t xml:space="preserve">In that example, sections</w:t>
      </w:r>
      <w:r>
        <w:t xml:space="preserve"> </w:t>
      </w:r>
      <w:r>
        <w:rPr>
          <w:rStyle w:val="CharTok"/>
        </w:rPr>
        <w:t xml:space="preserve">'c'</w:t>
      </w:r>
      <w:r>
        <w:t xml:space="preserve"> </w:t>
      </w:r>
      <w:r>
        <w:t xml:space="preserve">and</w:t>
      </w:r>
      <w:r>
        <w:t xml:space="preserve"> </w:t>
      </w:r>
      <w:r>
        <w:rPr>
          <w:rStyle w:val="CharTok"/>
        </w:rPr>
        <w:t xml:space="preserve">'d'</w:t>
      </w:r>
      <w:r>
        <w:t xml:space="preserve"> </w:t>
      </w:r>
      <w:r>
        <w:t xml:space="preserve">meet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section (a, b, c or d)."</w:t>
      </w:r>
      <w:r>
        <w:rPr>
          <w:rStyle w:val="OperatorTok"/>
        </w:rPr>
        <w:t xml:space="preserve">);</w:t>
      </w:r>
      <w:r>
        <w:br/>
      </w:r>
      <w:r>
        <w:rPr>
          <w:rStyle w:val="DataTypeTok"/>
        </w:rPr>
        <w:t xml:space="preserve">char</w:t>
      </w:r>
      <w:r>
        <w:rPr>
          <w:rStyle w:val="NormalTok"/>
        </w:rPr>
        <w:t xml:space="preserve"> section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we are using a new method, to read characters.</w:t>
      </w:r>
      <w:r>
        <w:br/>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"TR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"Your section ("</w:t>
      </w:r>
      <w:r>
        <w:rPr>
          <w:rStyle w:val="NormalTok"/>
        </w:rPr>
        <w:t xml:space="preserve"> </w:t>
      </w:r>
      <w:r>
        <w:rPr>
          <w:rStyle w:val="OperatorTok"/>
        </w:rPr>
        <w:t xml:space="preserve">+</w:t>
      </w:r>
      <w:r>
        <w:rPr>
          <w:rStyle w:val="NormalTok"/>
        </w:rPr>
        <w:t xml:space="preserve"> section </w:t>
      </w:r>
      <w:r>
        <w:rPr>
          <w:rStyle w:val="OperatorTok"/>
        </w:rPr>
        <w:t xml:space="preserve">+</w:t>
      </w:r>
      <w:r>
        <w:rPr>
          <w:rStyle w:val="NormalTok"/>
        </w:rPr>
        <w:t xml:space="preserve"> </w:t>
      </w:r>
      <w:r>
        <w:rPr>
          <w:rStyle w:val="StringTok"/>
        </w:rPr>
        <w:t xml:space="preserve">") meets on "</w:t>
      </w:r>
      <w:r>
        <w:rPr>
          <w:rStyle w:val="NormalTok"/>
        </w:rPr>
        <w:t xml:space="preserve"> </w:t>
      </w:r>
      <w:r>
        <w:rPr>
          <w:rStyle w:val="OperatorTok"/>
        </w:rPr>
        <w:t xml:space="preserve">+</w:t>
      </w:r>
      <w:r>
        <w:rPr>
          <w:rStyle w:val="NormalTok"/>
        </w:rPr>
        <w:t xml:space="preserve"> meet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The</w:t>
      </w:r>
      <w:r>
        <w:t xml:space="preserve"> </w:t>
      </w:r>
      <w:r>
        <w:rPr>
          <w:rStyle w:val="KeywordTok"/>
        </w:rPr>
        <w:t xml:space="preserve">break</w:t>
      </w:r>
      <w:r>
        <w:t xml:space="preserve"> </w:t>
      </w:r>
      <w:r>
        <w:t xml:space="preserve">statement identifies where the program should stop reading a case.</w:t>
      </w:r>
      <w:r>
        <w:t xml:space="preserve"> </w:t>
      </w:r>
      <w:r>
        <w:t xml:space="preserve">Here, the case for the literal</w:t>
      </w:r>
      <w:r>
        <w:t xml:space="preserve"> </w:t>
      </w:r>
      <w:r>
        <w:rPr>
          <w:rStyle w:val="NormalTok"/>
        </w:rPr>
        <w:t xml:space="preserve">c</w:t>
      </w:r>
      <w:r>
        <w:t xml:space="preserve"> </w:t>
      </w:r>
      <w:r>
        <w:t xml:space="preserve">also contains the case for the literal</w:t>
      </w:r>
      <w:r>
        <w:t xml:space="preserve"> </w:t>
      </w:r>
      <w:r>
        <w:rPr>
          <w:rStyle w:val="NormalTok"/>
        </w:rPr>
        <w:t xml:space="preserve">d</w:t>
      </w:r>
      <w:r>
        <w:t xml:space="preserve">: the same statements are executed if one of those two values match the user-input for</w:t>
      </w:r>
      <w:r>
        <w:t xml:space="preserve"> </w:t>
      </w:r>
      <w:r>
        <w:rPr>
          <w:rStyle w:val="NormalTok"/>
        </w:rPr>
        <w:t xml:space="preserve">section</w:t>
      </w:r>
      <w:r>
        <w:t xml:space="preserve">.</w:t>
      </w:r>
    </w:p>
    <w:bookmarkEnd w:id="110"/>
    <w:bookmarkEnd w:id="111"/>
    <w:bookmarkStart w:id="134" w:name="loops"/>
    <w:p>
      <w:pPr>
        <w:pStyle w:val="Heading1"/>
      </w:pPr>
      <w:r>
        <w:t xml:space="preserve">Loops</w:t>
      </w:r>
    </w:p>
    <w:p>
      <w:pPr>
        <w:pStyle w:val="FirstParagraph"/>
      </w:pPr>
      <w:r>
        <w:t xml:space="preserve">One of the significant reasons humans use computers is to execute a specific process without mistakes repeatedly. Therefore, each programming language provides some statements that iterate a block of code. In this course, you will learn</w:t>
      </w:r>
      <w:r>
        <w:t xml:space="preserve"> </w:t>
      </w:r>
      <w:r>
        <w:rPr>
          <w:rStyle w:val="KeywordTok"/>
        </w:rPr>
        <w:t xml:space="preserve">while</w:t>
      </w:r>
      <w:r>
        <w:t xml:space="preserve">,</w:t>
      </w:r>
      <w:r>
        <w:t xml:space="preserve"> </w:t>
      </w:r>
      <w:r>
        <w:rPr>
          <w:rStyle w:val="KeywordTok"/>
        </w:rPr>
        <w:t xml:space="preserve">do</w:t>
      </w:r>
      <w:r>
        <w:rPr>
          <w:rStyle w:val="OperatorTok"/>
        </w:rPr>
        <w:t xml:space="preserve">-</w:t>
      </w:r>
      <w:r>
        <w:rPr>
          <w:rStyle w:val="KeywordTok"/>
        </w:rPr>
        <w:t xml:space="preserve">while</w:t>
      </w:r>
      <w:r>
        <w:t xml:space="preserve">,</w:t>
      </w:r>
      <w:r>
        <w:t xml:space="preserve"> </w:t>
      </w:r>
      <w:r>
        <w:rPr>
          <w:rStyle w:val="KeywordTok"/>
        </w:rPr>
        <w:t xml:space="preserve">for</w:t>
      </w:r>
      <w:r>
        <w:t xml:space="preserve">, and</w:t>
      </w:r>
      <w:r>
        <w:t xml:space="preserve"> </w:t>
      </w:r>
      <w:r>
        <w:rPr>
          <w:rStyle w:val="KeywordTok"/>
        </w:rPr>
        <w:t xml:space="preserve">foreach</w:t>
      </w:r>
      <w:r>
        <w:t xml:space="preserve"> </w:t>
      </w:r>
      <w:r>
        <w:t xml:space="preserve">statements that are used for implementing loops.</w:t>
      </w:r>
    </w:p>
    <w:bookmarkStart w:id="116" w:name="while-statement"/>
    <w:p>
      <w:pPr>
        <w:pStyle w:val="Heading2"/>
      </w:pPr>
      <w:r>
        <w:rPr>
          <w:rStyle w:val="KeywordTok"/>
        </w:rPr>
        <w:t xml:space="preserve">while</w:t>
      </w:r>
      <w:r>
        <w:t xml:space="preserve"> </w:t>
      </w:r>
      <w:r>
        <w:t xml:space="preserve">Statement</w:t>
      </w:r>
    </w:p>
    <w:p>
      <w:pPr>
        <w:pStyle w:val="FirstParagraph"/>
      </w:pPr>
      <w:r>
        <w:t xml:space="preserve">The</w:t>
      </w:r>
      <w:r>
        <w:t xml:space="preserve"> </w:t>
      </w:r>
      <w:r>
        <w:rPr>
          <w:rStyle w:val="KeywordTok"/>
        </w:rPr>
        <w:t xml:space="preserve">while</w:t>
      </w:r>
      <w:r>
        <w:t xml:space="preserve"> </w:t>
      </w:r>
      <w:r>
        <w:t xml:space="preserve">statement executes a block of statements while a specified</w:t>
      </w:r>
      <w:r>
        <w:t xml:space="preserve"> </w:t>
      </w:r>
      <w:r>
        <w:rPr>
          <w:iCs/>
          <w:i/>
        </w:rPr>
        <w:t xml:space="preserve">boolean expression</w:t>
      </w:r>
      <w:r>
        <w:t xml:space="preserve"> </w:t>
      </w:r>
      <w:r>
        <w:t xml:space="preserve">evaluates to true at the begining of each iteration.</w:t>
      </w:r>
    </w:p>
    <w:bookmarkStart w:id="112" w:name="formal-syntax"/>
    <w:p>
      <w:pPr>
        <w:pStyle w:val="Heading3"/>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p>
    <w:p>
      <w:pPr>
        <w:numPr>
          <w:ilvl w:val="0"/>
          <w:numId w:val="1278"/>
        </w:numPr>
        <w:pStyle w:val="Compact"/>
      </w:pPr>
      <w:r>
        <w:t xml:space="preserve">In the above code,</w:t>
      </w:r>
      <w:r>
        <w:t xml:space="preserve"> </w:t>
      </w:r>
      <w:r>
        <w:rPr>
          <w:rStyle w:val="OperatorTok"/>
        </w:rPr>
        <w:t xml:space="preserve">&lt;</w:t>
      </w:r>
      <w:r>
        <w:rPr>
          <w:rStyle w:val="NormalTok"/>
        </w:rPr>
        <w:t xml:space="preserve">code block</w:t>
      </w:r>
      <w:r>
        <w:rPr>
          <w:rStyle w:val="OperatorTok"/>
        </w:rPr>
        <w:t xml:space="preserve">&gt;</w:t>
      </w:r>
      <w:r>
        <w:t xml:space="preserve"> </w:t>
      </w:r>
      <w:r>
        <w:t xml:space="preserve">or</w:t>
      </w:r>
      <w:r>
        <w:t xml:space="preserve"> </w:t>
      </w:r>
      <w:r>
        <w:rPr>
          <w:rStyle w:val="OperatorTok"/>
        </w:rPr>
        <w:t xml:space="preserve">&lt;</w:t>
      </w:r>
      <w:r>
        <w:rPr>
          <w:rStyle w:val="NormalTok"/>
        </w:rPr>
        <w:t xml:space="preserve">a statement</w:t>
      </w:r>
      <w:r>
        <w:rPr>
          <w:rStyle w:val="OperatorTok"/>
        </w:rPr>
        <w:t xml:space="preserve">&gt;</w:t>
      </w:r>
      <w:r>
        <w:t xml:space="preserve"> </w:t>
      </w:r>
      <w:r>
        <w:t xml:space="preserve">is called the loop body.</w:t>
      </w:r>
    </w:p>
    <w:bookmarkEnd w:id="112"/>
    <w:bookmarkStart w:id="113" w:name="example-1-1"/>
    <w:p>
      <w:pPr>
        <w:pStyle w:val="Heading3"/>
      </w:pPr>
      <w:r>
        <w:t xml:space="preserve">Example 1</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0"/>
          <w:numId w:val="1279"/>
        </w:numPr>
        <w:pStyle w:val="Compact"/>
      </w:pPr>
      <w:r>
        <w:t xml:space="preserve">Note, one or more statements enclosed in left and right braces is called a code block.</w:t>
      </w:r>
    </w:p>
    <w:bookmarkEnd w:id="113"/>
    <w:bookmarkStart w:id="114" w:name="example-2-1"/>
    <w:p>
      <w:pPr>
        <w:pStyle w:val="Heading3"/>
      </w:pPr>
      <w:r>
        <w:t xml:space="preserve">Example 2</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bookmarkEnd w:id="114"/>
    <w:bookmarkStart w:id="115" w:name="example-3"/>
    <w:p>
      <w:pPr>
        <w:pStyle w:val="Heading3"/>
      </w:pPr>
      <w:r>
        <w:t xml:space="preserve">Example 3</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280"/>
        </w:numPr>
        <w:pStyle w:val="Compact"/>
      </w:pPr>
      <w:r>
        <w:t xml:space="preserve">Note, if</w:t>
      </w:r>
      <w:r>
        <w:t xml:space="preserve"> </w:t>
      </w:r>
      <w:r>
        <w:rPr>
          <w:rStyle w:val="OperatorTok"/>
        </w:rPr>
        <w:t xml:space="preserve">&lt;</w:t>
      </w:r>
      <w:r>
        <w:rPr>
          <w:rStyle w:val="NormalTok"/>
        </w:rPr>
        <w:t xml:space="preserve">boolean expression</w:t>
      </w:r>
      <w:r>
        <w:rPr>
          <w:rStyle w:val="OperatorTok"/>
        </w:rPr>
        <w:t xml:space="preserve">&gt;</w:t>
      </w:r>
      <w:r>
        <w:t xml:space="preserve"> </w:t>
      </w:r>
      <w:r>
        <w:t xml:space="preserve">is always true, then the program loops until the program fails or a statement in the loop body ends the loop!</w:t>
      </w:r>
    </w:p>
    <w:bookmarkEnd w:id="115"/>
    <w:bookmarkEnd w:id="116"/>
    <w:bookmarkStart w:id="118" w:name="break-statement"/>
    <w:p>
      <w:pPr>
        <w:pStyle w:val="Heading2"/>
      </w:pPr>
      <w:r>
        <w:rPr>
          <w:rStyle w:val="KeywordTok"/>
        </w:rPr>
        <w:t xml:space="preserve">break</w:t>
      </w:r>
      <w:r>
        <w:t xml:space="preserve"> </w:t>
      </w:r>
      <w:r>
        <w:t xml:space="preserve">statement</w:t>
      </w:r>
    </w:p>
    <w:p>
      <w:pPr>
        <w:pStyle w:val="FirstParagraph"/>
      </w:pPr>
      <w:r>
        <w:t xml:space="preserve">This command ends a loop immediately.</w:t>
      </w:r>
    </w:p>
    <w:bookmarkStart w:id="117" w:name="example-4"/>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117"/>
    <w:bookmarkEnd w:id="118"/>
    <w:bookmarkStart w:id="126" w:name="continue-statement"/>
    <w:p>
      <w:pPr>
        <w:pStyle w:val="Heading2"/>
      </w:pPr>
      <w:r>
        <w:rPr>
          <w:rStyle w:val="KeywordTok"/>
        </w:rPr>
        <w:t xml:space="preserve">continue</w:t>
      </w:r>
      <w:r>
        <w:t xml:space="preserve"> </w:t>
      </w:r>
      <w:r>
        <w:t xml:space="preserve">statement</w:t>
      </w:r>
    </w:p>
    <w:p>
      <w:pPr>
        <w:pStyle w:val="FirstParagraph"/>
      </w:pPr>
      <w:r>
        <w:t xml:space="preserve">This command ends the current iteration of a loop.</w:t>
      </w:r>
    </w:p>
    <w:bookmarkStart w:id="119" w:name="example-5"/>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numPr>
          <w:ilvl w:val="0"/>
          <w:numId w:val="1281"/>
        </w:numPr>
        <w:pStyle w:val="Compact"/>
      </w:pPr>
      <w:r>
        <w:t xml:space="preserve">The above code prints all the even numbers from 1 to 100.</w:t>
      </w:r>
    </w:p>
    <w:bookmarkEnd w:id="119"/>
    <w:bookmarkStart w:id="125" w:name="five-ways-a-while-loop-can-go-wrong"/>
    <w:p>
      <w:pPr>
        <w:pStyle w:val="Heading3"/>
      </w:pPr>
      <w:r>
        <w:t xml:space="preserve">Five Ways a</w:t>
      </w:r>
      <w:r>
        <w:t xml:space="preserve"> </w:t>
      </w:r>
      <w:r>
        <w:rPr>
          <w:rStyle w:val="KeywordTok"/>
        </w:rPr>
        <w:t xml:space="preserve">while</w:t>
      </w:r>
      <w:r>
        <w:t xml:space="preserve"> </w:t>
      </w:r>
      <w:r>
        <w:t xml:space="preserve">Loop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120" w:name="Xaeb7e272c773edcc05223d4bab4bad42bbb8b3a"/>
    <w:p>
      <w:pPr>
        <w:pStyle w:val="Heading4"/>
      </w:pPr>
      <w:r>
        <w:t xml:space="preserve">1- 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120"/>
    <w:bookmarkStart w:id="121" w:name="updating-the-wrong-value"/>
    <w:p>
      <w:pPr>
        <w:pStyle w:val="Heading4"/>
      </w:pPr>
      <w:r>
        <w:t xml:space="preserve">2- 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121"/>
    <w:bookmarkStart w:id="122" w:name="having-an-empty-body"/>
    <w:p>
      <w:pPr>
        <w:pStyle w:val="Heading4"/>
      </w:pPr>
      <w:r>
        <w:t xml:space="preserve">3- 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22"/>
    <w:bookmarkStart w:id="123" w:name="missing-braces"/>
    <w:p>
      <w:pPr>
        <w:pStyle w:val="Heading4"/>
      </w:pPr>
      <w:r>
        <w:t xml:space="preserve">4- Missing braces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23"/>
    <w:bookmarkStart w:id="124" w:name="going-in-the-wrong-direction"/>
    <w:p>
      <w:pPr>
        <w:pStyle w:val="Heading4"/>
      </w:pPr>
      <w:r>
        <w:t xml:space="preserve">5- 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24"/>
    <w:bookmarkEnd w:id="125"/>
    <w:bookmarkEnd w:id="126"/>
    <w:bookmarkStart w:id="129" w:name="do-while-statement"/>
    <w:p>
      <w:pPr>
        <w:pStyle w:val="Heading2"/>
      </w:pPr>
      <w:r>
        <w:rPr>
          <w:rStyle w:val="KeywordTok"/>
        </w:rPr>
        <w:t xml:space="preserve">do</w:t>
      </w:r>
      <w:r>
        <w:rPr>
          <w:rStyle w:val="OperatorTok"/>
        </w:rPr>
        <w:t xml:space="preserve">-</w:t>
      </w:r>
      <w:r>
        <w:rPr>
          <w:rStyle w:val="KeywordTok"/>
        </w:rPr>
        <w:t xml:space="preserve">while</w:t>
      </w:r>
      <w:r>
        <w:t xml:space="preserve"> </w:t>
      </w:r>
      <w:r>
        <w:t xml:space="preserve">Statement</w:t>
      </w:r>
    </w:p>
    <w:p>
      <w:pPr>
        <w:pStyle w:val="FirstParagraph"/>
      </w:pPr>
      <w:r>
        <w:t xml:space="preserve">As like as the</w:t>
      </w:r>
      <w:r>
        <w:t xml:space="preserve"> </w:t>
      </w:r>
      <w:r>
        <w:rPr>
          <w:rStyle w:val="KeywordTok"/>
        </w:rPr>
        <w:t xml:space="preserve">while</w:t>
      </w:r>
      <w:r>
        <w:t xml:space="preserve"> </w:t>
      </w:r>
      <w:r>
        <w:t xml:space="preserve">statement,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 executes a block or a statement while a specified</w:t>
      </w:r>
      <w:r>
        <w:t xml:space="preserve"> </w:t>
      </w:r>
      <w:r>
        <w:rPr>
          <w:iCs/>
          <w:i/>
        </w:rPr>
        <w:t xml:space="preserve">boolean expression</w:t>
      </w:r>
      <w:r>
        <w:t xml:space="preserve"> </w:t>
      </w:r>
      <w:r>
        <w:t xml:space="preserve">evaluates to true. But, the boolean expression is evaluated at the end of each iteration. Consequently, the loop body of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at least once.</w:t>
      </w:r>
    </w:p>
    <w:bookmarkStart w:id="127" w:name="formal-syntax-1"/>
    <w:p>
      <w:pPr>
        <w:pStyle w:val="Heading3"/>
      </w:pPr>
      <w:r>
        <w:t xml:space="preserve">Formal Syntax</w:t>
      </w:r>
    </w:p>
    <w:p>
      <w:p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r>
        <w:br/>
      </w: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p>
    <w:bookmarkEnd w:id="127"/>
    <w:bookmarkStart w:id="128" w:name="example-6"/>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p>
    <w:bookmarkEnd w:id="128"/>
    <w:bookmarkEnd w:id="129"/>
    <w:bookmarkStart w:id="132" w:name="user-input-validation"/>
    <w:p>
      <w:pPr>
        <w:pStyle w:val="Heading2"/>
      </w:pPr>
      <w:r>
        <w:t xml:space="preserve">User-Input Validation</w:t>
      </w:r>
    </w:p>
    <w:p>
      <w:pPr>
        <w:pStyle w:val="FirstParagraph"/>
      </w:pPr>
      <w:r>
        <w:t xml:space="preserve">We can use loops to test what was entered by the user, and ask again if the value does not fit our needs:</w:t>
      </w:r>
    </w:p>
    <w:bookmarkStart w:id="130" w:name="example-1-2"/>
    <w:p>
      <w:pPr>
        <w:pStyle w:val="Heading3"/>
      </w:pPr>
      <w:r>
        <w:t xml:space="preserve">Example 1</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&lt;{n}&gt;,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0"/>
          <w:numId w:val="1282"/>
        </w:numPr>
        <w:pStyle w:val="Compact"/>
      </w:pPr>
      <w:r>
        <w:t xml:space="preserve">The</w:t>
      </w:r>
      <w:r>
        <w:t xml:space="preserve"> </w:t>
      </w:r>
      <w:r>
        <w:rPr>
          <w:rStyle w:val="NormalTok"/>
        </w:rPr>
        <w:t xml:space="preserve">TryParse</w:t>
      </w:r>
      <w:r>
        <w:t xml:space="preserve"> </w:t>
      </w:r>
      <w:r>
        <w:t xml:space="preserve">method is a method that allows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numPr>
          <w:ilvl w:val="0"/>
          <w:numId w:val="1282"/>
        </w:numPr>
        <w:pStyle w:val="Compact"/>
      </w:pP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 keyword</w:t>
      </w:r>
      <w:r>
        <w:t xml:space="preserve"> </w:t>
      </w:r>
      <w:r>
        <w:rPr>
          <w:rStyle w:val="KeywordTok"/>
        </w:rPr>
        <w:t xml:space="preserve">out</w:t>
      </w:r>
      <w:r>
        <w:t xml:space="preserve">) and returns a boolean. If the first argument is convertable to the desired data type, the method returns</w:t>
      </w:r>
      <w:r>
        <w:t xml:space="preserve"> </w:t>
      </w:r>
      <w:r>
        <w:rPr>
          <w:iCs/>
          <w:i/>
        </w:rPr>
        <w:t xml:space="preserve">true</w:t>
      </w:r>
      <w:r>
        <w:t xml:space="preserve">; otherwise it returns</w:t>
      </w:r>
      <w:r>
        <w:t xml:space="preserve"> </w:t>
      </w:r>
      <w:r>
        <w:rPr>
          <w:iCs/>
          <w:i/>
        </w:rPr>
        <w:t xml:space="preserve">false</w:t>
      </w:r>
      <w:r>
        <w:t xml:space="preserve">.</w:t>
      </w:r>
    </w:p>
    <w:bookmarkEnd w:id="130"/>
    <w:bookmarkStart w:id="131" w:name="example-2-2"/>
    <w:p>
      <w:pPr>
        <w:pStyle w:val="Heading3"/>
      </w:pPr>
      <w:r>
        <w:t xml:space="preserve">Example 2</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input is not correct. Please enter a positive number."</w:t>
      </w:r>
      <w:r>
        <w:rPr>
          <w:rStyle w:val="OperatorTok"/>
        </w:rPr>
        <w:t xml:space="preserve">);</w:t>
      </w:r>
      <w:r>
        <w:br/>
      </w:r>
      <w:r>
        <w:rPr>
          <w:rStyle w:val="OperatorTok"/>
        </w:rPr>
        <w:t xml:space="preserve">}</w:t>
      </w:r>
    </w:p>
    <w:bookmarkEnd w:id="131"/>
    <w:bookmarkEnd w:id="132"/>
    <w:bookmarkStart w:id="133"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33"/>
    <w:bookmarkEnd w:id="134"/>
    <w:bookmarkStart w:id="135" w:name="while-loop-with-complex-conditions"/>
    <w:p>
      <w:pPr>
        <w:pStyle w:val="Heading1"/>
      </w:pPr>
      <w:r>
        <w:t xml:space="preserve">While Loop With Complex Conditions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35"/>
    <w:bookmarkStart w:id="136"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36"/>
    <w:bookmarkStart w:id="137"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37"/>
    <w:bookmarkStart w:id="142" w:name="arrays"/>
    <w:p>
      <w:pPr>
        <w:pStyle w:val="Heading1"/>
      </w:pPr>
      <w:r>
        <w:t xml:space="preserve">Arrays</w:t>
      </w:r>
    </w:p>
    <w:bookmarkStart w:id="138"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283"/>
        </w:numPr>
        <w:pStyle w:val="Compact"/>
      </w:pPr>
      <w:r>
        <w:t xml:space="preserve">When we want to store a collection of related values,</w:t>
      </w:r>
    </w:p>
    <w:p>
      <w:pPr>
        <w:numPr>
          <w:ilvl w:val="0"/>
          <w:numId w:val="1283"/>
        </w:numPr>
        <w:pStyle w:val="Compact"/>
      </w:pPr>
      <w:r>
        <w:t xml:space="preserve">When we don’t know in advance how many variables we need.</w:t>
      </w:r>
    </w:p>
    <w:bookmarkEnd w:id="138"/>
    <w:bookmarkStart w:id="139"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39"/>
    <w:bookmarkStart w:id="140"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40"/>
    <w:bookmarkStart w:id="141"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41"/>
    <w:bookmarkEnd w:id="142"/>
    <w:bookmarkStart w:id="149" w:name="for-loops"/>
    <w:p>
      <w:pPr>
        <w:pStyle w:val="Heading1"/>
      </w:pPr>
      <w:r>
        <w:t xml:space="preserve">For Loops</w:t>
      </w:r>
    </w:p>
    <w:bookmarkStart w:id="143"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43"/>
    <w:bookmarkStart w:id="144" w:name="ways-things-can-go-wrong"/>
    <w:p>
      <w:pPr>
        <w:pStyle w:val="Heading2"/>
      </w:pPr>
      <w:r>
        <w:t xml:space="preserve">Ways Things Can Go Wrong</w:t>
      </w:r>
    </w:p>
    <w:p>
      <w:pPr>
        <w:pStyle w:val="FirstParagraph"/>
      </w:pPr>
      <w:r>
        <w:t xml:space="preserve">Don’t:</w:t>
      </w:r>
    </w:p>
    <w:p>
      <w:pPr>
        <w:numPr>
          <w:ilvl w:val="0"/>
          <w:numId w:val="1284"/>
        </w:numPr>
        <w:pStyle w:val="Compact"/>
      </w:pPr>
      <w:r>
        <w:t xml:space="preserve">Increment the counter in the body of the for loop!</w:t>
      </w:r>
    </w:p>
    <w:p>
      <w:pPr>
        <w:numPr>
          <w:ilvl w:val="0"/>
          <w:numId w:val="1284"/>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284"/>
        </w:numPr>
        <w:pStyle w:val="Compact"/>
      </w:pPr>
      <w:r>
        <w:t xml:space="preserve">Declare the variable twice.</w:t>
      </w:r>
    </w:p>
    <w:bookmarkEnd w:id="144"/>
    <w:bookmarkStart w:id="145"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45"/>
    <w:bookmarkStart w:id="146"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46"/>
    <w:bookmarkStart w:id="147"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47"/>
    <w:bookmarkStart w:id="148"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48"/>
    <w:bookmarkEnd w:id="149"/>
    <w:bookmarkStart w:id="151"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50"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50"/>
    <w:bookmarkEnd w:id="151"/>
    <w:bookmarkStart w:id="152"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8" Target="media/rId108.svg" /><Relationship Type="http://schemas.openxmlformats.org/officeDocument/2006/relationships/image" Id="rId78" Target="media/rId78.svg" /><Relationship Type="http://schemas.openxmlformats.org/officeDocument/2006/relationships/image" Id="rId89" Target="media/rId89.svg" /><Relationship Type="http://schemas.openxmlformats.org/officeDocument/2006/relationships/image" Id="rId94" Target="media/rId94.svg" /><Relationship Type="http://schemas.openxmlformats.org/officeDocument/2006/relationships/image" Id="rId97" Target="media/rId97.svg"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103"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103"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2021-06-12T19:16:43Z</dcterms:created>
  <dcterms:modified xsi:type="dcterms:W3CDTF">2021-06-12T19:16:43Z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(03:16:00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