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(12:32:13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0"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r>
        <w:t xml:space="preserve"> </w:t>
      </w:r>
      <w:r>
        <w:t xml:space="preserve">The</w:t>
      </w:r>
      <w:r>
        <w:t xml:space="preserve"> </w:t>
      </w:r>
      <w:r>
        <w:rPr>
          <w:iCs/>
          <w:i/>
        </w:rPr>
        <w:t xml:space="preserve">foreach</w:t>
      </w:r>
      <w:r>
        <w:t xml:space="preserve"> </w:t>
      </w:r>
      <w:r>
        <w:t xml:space="preserve">statement picks an element from the array. The</w:t>
      </w:r>
      <w:r>
        <w:t xml:space="preserve"> </w:t>
      </w:r>
      <w:r>
        <w:rPr>
          <w:iCs/>
          <w:i/>
        </w:rPr>
        <w:t xml:space="preserve">ItemName</w:t>
      </w:r>
      <w:r>
        <w:t xml:space="preserve"> </w:t>
      </w:r>
      <w:r>
        <w:t xml:space="preserve">is the alias for the picked element and whatever you do on it directly affects the element.</w:t>
      </w:r>
    </w:p>
    <w:bookmarkEnd w:id="128"/>
    <w:bookmarkStart w:id="129" w:name="example-4"/>
    <w:p>
      <w:pPr>
        <w:pStyle w:val="Heading2"/>
      </w:pPr>
      <w:r>
        <w:t xml:space="preserve">Example</w:t>
      </w:r>
    </w:p>
    <w:p>
      <w:pPr>
        <w:pStyle w:val="SourceCode"/>
      </w:pPr>
    </w:p>
    <w:p>
      <w:pPr>
        <w:pStyle w:val="FirstParagraph"/>
      </w:pPr>
      <w:r>
        <w:t xml:space="preserve">string[] contries = {</w:t>
      </w:r>
      <w:r>
        <w:t xml:space="preserve"> </w:t>
      </w:r>
      <w:r>
        <w:t xml:space="preserve">“</w:t>
      </w:r>
      <w:r>
        <w:t xml:space="preserve">USA</w:t>
      </w:r>
      <w:r>
        <w:t xml:space="preserve">”</w:t>
      </w:r>
      <w:r>
        <w:t xml:space="preserve">,</w:t>
      </w:r>
      <w:r>
        <w:t xml:space="preserve"> </w:t>
      </w:r>
      <w:r>
        <w:t xml:space="preserve">“</w:t>
      </w:r>
      <w:r>
        <w:t xml:space="preserve">Iran</w:t>
      </w:r>
      <w:r>
        <w:t xml:space="preserve">”</w:t>
      </w:r>
      <w:r>
        <w:t xml:space="preserve">,</w:t>
      </w:r>
      <w:r>
        <w:t xml:space="preserve"> </w:t>
      </w:r>
      <w:r>
        <w:t xml:space="preserve">“</w:t>
      </w:r>
      <w:r>
        <w:t xml:space="preserve">China</w:t>
      </w:r>
      <w:r>
        <w:t xml:space="preserve">”</w:t>
      </w:r>
      <w:r>
        <w:t xml:space="preserve">,</w:t>
      </w:r>
      <w:r>
        <w:t xml:space="preserve"> </w:t>
      </w:r>
      <w:r>
        <w:t xml:space="preserve">“</w:t>
      </w:r>
      <w:r>
        <w:t xml:space="preserve">Germany</w:t>
      </w:r>
      <w:r>
        <w:t xml:space="preserve">”</w:t>
      </w:r>
      <w:r>
        <w:t xml:space="preserve">,</w:t>
      </w:r>
      <w:r>
        <w:t xml:space="preserve"> </w:t>
      </w:r>
      <w:r>
        <w:t xml:space="preserve">“</w:t>
      </w:r>
      <w:r>
        <w:t xml:space="preserve">Canada</w:t>
      </w:r>
      <w:r>
        <w:t xml:space="preserve">”</w:t>
      </w:r>
      <w:r>
        <w:t xml:space="preserve"> </w:t>
      </w:r>
      <w:r>
        <w:t xml:space="preserve">};</w:t>
      </w:r>
      <w:r>
        <w:t xml:space="preserve"> </w:t>
      </w:r>
      <w:r>
        <w:t xml:space="preserve">Console.WriteLine(</w:t>
      </w:r>
      <w:r>
        <w:t xml:space="preserve">“</w:t>
      </w:r>
      <w:r>
        <w:t xml:space="preserve">Here is the list of eligible countries:</w:t>
      </w:r>
      <w:r>
        <w:t xml:space="preserve">”</w:t>
      </w:r>
      <w:r>
        <w:t xml:space="preserve">);</w:t>
      </w:r>
      <w:r>
        <w:t xml:space="preserve"> </w:t>
      </w:r>
      <w:r>
        <w:t xml:space="preserve">foreach (string CntName in contries)</w:t>
      </w:r>
      <w:r>
        <w:t xml:space="preserve"> </w:t>
      </w:r>
      <w:r>
        <w:t xml:space="preserve">{</w:t>
      </w:r>
      <w:r>
        <w:t xml:space="preserve"> </w:t>
      </w:r>
      <w:r>
        <w:t xml:space="preserve">Console.WriteLine(CntName);</w:t>
      </w:r>
      <w:r>
        <w:t xml:space="preserve"> </w:t>
      </w:r>
      <w:r>
        <w:t xml:space="preserve">}</w:t>
      </w:r>
    </w:p>
    <w:p>
      <w:pPr>
        <w:pStyle w:val="SourceCode"/>
      </w:pPr>
      <w:r>
        <w:br/>
      </w:r>
      <w:r>
        <w:rPr>
          <w:rStyle w:val="NormalTok"/>
        </w:rPr>
        <w:t xml:space="preserve"> </w:t>
      </w:r>
      <w:r>
        <w:br/>
      </w:r>
      <w:r>
        <w:rPr>
          <w:rStyle w:val="NormalTok"/>
        </w:rPr>
        <w:t xml:space="preserve"># Static</w:t>
      </w:r>
      <w:r>
        <w:br/>
      </w:r>
      <w:r>
        <w:br/>
      </w:r>
      <w:r>
        <w:rPr>
          <w:rStyle w:val="NormalTok"/>
        </w:rPr>
        <w:t xml:space="preserve">When we write</w:t>
      </w:r>
      <w:r>
        <w:rPr>
          <w:rStyle w:val="OperatorTok"/>
        </w:rPr>
        <w:t xml:space="preserve">:</w:t>
      </w:r>
    </w:p>
    <w:p>
      <w:pPr>
        <w:pStyle w:val="FirstParagraph"/>
      </w:pPr>
      <w:r>
        <w:t xml:space="preserve">Console.WriteLine(Math.PI);</w:t>
      </w:r>
    </w:p>
    <w:p>
      <w:pPr>
        <w:pStyle w:val="SourceCode"/>
      </w:pPr>
      <w:r>
        <w:br/>
      </w:r>
      <w:r>
        <w:rPr>
          <w:rStyle w:val="NormalTok"/>
        </w:rPr>
        <w:t xml:space="preserve">The `Math` actually refers to _a class_</w:t>
      </w:r>
      <w:r>
        <w:rPr>
          <w:rStyle w:val="OperatorTok"/>
        </w:rPr>
        <w:t xml:space="preserve">,</w:t>
      </w:r>
      <w:r>
        <w:rPr>
          <w:rStyle w:val="NormalTok"/>
        </w:rPr>
        <w:t xml:space="preserve"> and not to _an object_</w:t>
      </w:r>
      <w:r>
        <w:rPr>
          <w:rStyle w:val="OperatorTok"/>
        </w:rPr>
        <w:t xml:space="preserve">.</w:t>
      </w:r>
      <w:r>
        <w:br/>
      </w:r>
      <w:r>
        <w:rPr>
          <w:rStyle w:val="NormalTok"/>
        </w:rPr>
        <w:t xml:space="preserve">How </w:t>
      </w:r>
      <w:r>
        <w:rPr>
          <w:rStyle w:val="KeywordTok"/>
        </w:rPr>
        <w:t xml:space="preserve">is</w:t>
      </w:r>
      <w:r>
        <w:rPr>
          <w:rStyle w:val="NormalTok"/>
        </w:rPr>
        <w:t xml:space="preserve"> that</w:t>
      </w:r>
      <w:r>
        <w:rPr>
          <w:rStyle w:val="OperatorTok"/>
        </w:rPr>
        <w:t xml:space="preserve">?</w:t>
      </w:r>
      <w:r>
        <w:br/>
      </w:r>
      <w:r>
        <w:br/>
      </w:r>
      <w:r>
        <w:rPr>
          <w:rStyle w:val="NormalTok"/>
        </w:rPr>
        <w:t xml:space="preserve">Actually</w:t>
      </w:r>
      <w:r>
        <w:rPr>
          <w:rStyle w:val="OperatorTok"/>
        </w:rPr>
        <w:t xml:space="preserve">,</w:t>
      </w:r>
      <w:r>
        <w:rPr>
          <w:rStyle w:val="NormalTok"/>
        </w:rPr>
        <w:t xml:space="preserve"> everything </w:t>
      </w:r>
      <w:r>
        <w:rPr>
          <w:rStyle w:val="KeywordTok"/>
        </w:rPr>
        <w:t xml:space="preserve">in</w:t>
      </w:r>
      <w:r>
        <w:rPr>
          <w:rStyle w:val="NormalTok"/>
        </w:rPr>
        <w:t xml:space="preserve"> the `MATH` </w:t>
      </w:r>
      <w:r>
        <w:rPr>
          <w:rStyle w:val="KeywordTok"/>
        </w:rPr>
        <w:t xml:space="preserve">class</w:t>
      </w:r>
      <w:r>
        <w:rPr>
          <w:rStyle w:val="NormalTok"/>
        </w:rPr>
        <w:t xml:space="preserve"> </w:t>
      </w:r>
      <w:r>
        <w:rPr>
          <w:rStyle w:val="KeywordTok"/>
        </w:rPr>
        <w:t xml:space="preserve">is</w:t>
      </w:r>
      <w:r>
        <w:rPr>
          <w:rStyle w:val="NormalTok"/>
        </w:rPr>
        <w:t xml:space="preserve"> </w:t>
      </w:r>
      <w:r>
        <w:rPr>
          <w:rStyle w:val="FunctionTok"/>
        </w:rPr>
        <w:t xml:space="preserve">_static_</w:t>
      </w:r>
      <w:r>
        <w:rPr>
          <w:rStyle w:val="NormalTok"/>
        </w:rPr>
        <w:t xml:space="preserve"> </w:t>
      </w:r>
      <w:r>
        <w:rPr>
          <w:rStyle w:val="OperatorTok"/>
        </w:rPr>
        <w:t xml:space="preserve">(</w:t>
      </w:r>
      <w:r>
        <w:rPr>
          <w:rStyle w:val="NormalTok"/>
        </w:rPr>
        <w:t xml:space="preserve">`public </w:t>
      </w:r>
      <w:r>
        <w:rPr>
          <w:rStyle w:val="KeywordTok"/>
        </w:rPr>
        <w:t xml:space="preserve">static</w:t>
      </w:r>
      <w:r>
        <w:rPr>
          <w:rStyle w:val="NormalTok"/>
        </w:rPr>
        <w:t xml:space="preserve"> </w:t>
      </w:r>
      <w:r>
        <w:rPr>
          <w:rStyle w:val="KeywordTok"/>
        </w:rPr>
        <w:t xml:space="preserve">class</w:t>
      </w:r>
      <w:r>
        <w:rPr>
          <w:rStyle w:val="NormalTok"/>
        </w:rPr>
        <w:t xml:space="preserve"> Math`</w:t>
      </w:r>
      <w:r>
        <w:rPr>
          <w:rStyle w:val="OperatorTok"/>
        </w:rPr>
        <w:t xml:space="preserve">),</w:t>
      </w:r>
      <w:r>
        <w:rPr>
          <w:rStyle w:val="NormalTok"/>
        </w:rPr>
        <w:t xml:space="preserve"> and the `PI` constant </w:t>
      </w:r>
      <w:r>
        <w:rPr>
          <w:rStyle w:val="KeywordTok"/>
        </w:rPr>
        <w:t xml:space="preserve">is</w:t>
      </w:r>
      <w:r>
        <w:rPr>
          <w:rStyle w:val="NormalTok"/>
        </w:rPr>
        <w:t xml:space="preserve"> actually </w:t>
      </w:r>
      <w:r>
        <w:rPr>
          <w:rStyle w:val="KeywordTok"/>
        </w:rPr>
        <w:t xml:space="preserve">public</w:t>
      </w:r>
      <w:r>
        <w:rPr>
          <w:rStyle w:val="OperatorTok"/>
        </w:rPr>
        <w:t xml:space="preserve">!</w:t>
      </w:r>
      <w:r>
        <w:rPr>
          <w:rStyle w:val="NormalTok"/>
        </w:rPr>
        <w:t xml:space="preserve"> </w:t>
      </w:r>
      <w:r>
        <w:rPr>
          <w:rStyle w:val="OperatorTok"/>
        </w:rPr>
        <w:t xml:space="preserve">(</w:t>
      </w:r>
      <w:r>
        <w:rPr>
          <w:rStyle w:val="NormalTok"/>
        </w:rPr>
        <w:t xml:space="preserve">`public </w:t>
      </w:r>
      <w:r>
        <w:rPr>
          <w:rStyle w:val="DataTypeTok"/>
        </w:rPr>
        <w:t xml:space="preserve">const</w:t>
      </w:r>
      <w:r>
        <w:rPr>
          <w:rStyle w:val="NormalTok"/>
        </w:rPr>
        <w:t xml:space="preserve"> </w:t>
      </w:r>
      <w:r>
        <w:rPr>
          <w:rStyle w:val="DataTypeTok"/>
        </w:rPr>
        <w:t xml:space="preserve">double</w:t>
      </w:r>
      <w:r>
        <w:rPr>
          <w:rStyle w:val="NormalTok"/>
        </w:rPr>
        <w:t xml:space="preserve"> PI`</w:t>
      </w:r>
      <w:r>
        <w:rPr>
          <w:rStyle w:val="OperatorTok"/>
        </w:rPr>
        <w:t xml:space="preserve">).</w:t>
      </w:r>
      <w:r>
        <w:br/>
      </w:r>
      <w:r>
        <w:br/>
      </w:r>
      <w:r>
        <w:rPr>
          <w:rStyle w:val="NormalTok"/>
        </w:rPr>
        <w:t xml:space="preserve">Class attribute</w:t>
      </w:r>
      <w:r>
        <w:rPr>
          <w:rStyle w:val="OperatorTok"/>
        </w:rPr>
        <w:t xml:space="preserve">:</w:t>
      </w:r>
      <w:r>
        <w:rPr>
          <w:rStyle w:val="NormalTok"/>
        </w:rPr>
        <w:t xml:space="preserve"> can be </w:t>
      </w:r>
      <w:r>
        <w:rPr>
          <w:rStyle w:val="KeywordTok"/>
        </w:rPr>
        <w:t xml:space="preserve">static</w:t>
      </w:r>
      <w:r>
        <w:rPr>
          <w:rStyle w:val="NormalTok"/>
        </w:rPr>
        <w:t xml:space="preserve"> or not</w:t>
      </w:r>
      <w:r>
        <w:rPr>
          <w:rStyle w:val="OperatorTok"/>
        </w:rPr>
        <w:t xml:space="preserve">,</w:t>
      </w:r>
      <w:r>
        <w:rPr>
          <w:rStyle w:val="NormalTok"/>
        </w:rPr>
        <w:t xml:space="preserve"> </w:t>
      </w:r>
      <w:r>
        <w:rPr>
          <w:rStyle w:val="KeywordTok"/>
        </w:rPr>
        <w:t xml:space="preserve">public</w:t>
      </w:r>
      <w:r>
        <w:rPr>
          <w:rStyle w:val="NormalTok"/>
        </w:rPr>
        <w:t xml:space="preserve"> or </w:t>
      </w:r>
      <w:r>
        <w:rPr>
          <w:rStyle w:val="KeywordTok"/>
        </w:rPr>
        <w:t xml:space="preserve">private</w:t>
      </w:r>
      <w:r>
        <w:rPr>
          <w:rStyle w:val="OperatorTok"/>
        </w:rPr>
        <w:t xml:space="preserve">,</w:t>
      </w:r>
      <w:r>
        <w:rPr>
          <w:rStyle w:val="NormalTok"/>
        </w:rPr>
        <w:t xml:space="preserve"> a constant or variable</w:t>
      </w:r>
      <w:r>
        <w:rPr>
          <w:rStyle w:val="OperatorTok"/>
        </w:rPr>
        <w:t xml:space="preserve">.</w:t>
      </w:r>
    </w:p>
    <w:p>
      <w:pPr>
        <w:pStyle w:val="FirstParagraph"/>
      </w:pPr>
      <w:r>
        <w:t xml:space="preserve">public const double PI = 3.14159265358979;</w:t>
      </w:r>
    </w:p>
    <w:p>
      <w:pPr>
        <w:pStyle w:val="SourceCode"/>
      </w:pPr>
      <w:r>
        <w:br/>
      </w:r>
      <w:r>
        <w:rPr>
          <w:rStyle w:val="NormalTok"/>
        </w:rPr>
        <w:t xml:space="preserve">We also have </w:t>
      </w:r>
      <w:r>
        <w:rPr>
          <w:rStyle w:val="KeywordTok"/>
        </w:rPr>
        <w:t xml:space="preserve">static</w:t>
      </w:r>
      <w:r>
        <w:rPr>
          <w:rStyle w:val="NormalTok"/>
        </w:rPr>
        <w:t xml:space="preserve"> methods</w:t>
      </w:r>
      <w:r>
        <w:rPr>
          <w:rStyle w:val="OperatorTok"/>
        </w:rPr>
        <w:t xml:space="preserve">:</w:t>
      </w:r>
    </w:p>
    <w:p>
      <w:pPr>
        <w:pStyle w:val="FirstParagraph"/>
      </w:pPr>
      <w:r>
        <w:t xml:space="preserve">Math.Min(x,y);</w:t>
      </w:r>
      <w:r>
        <w:t xml:space="preserve"> </w:t>
      </w:r>
      <w:r>
        <w:t xml:space="preserve">Math.Max(x,y);</w:t>
      </w:r>
      <w:r>
        <w:t xml:space="preserve"> </w:t>
      </w:r>
      <w:r>
        <w:t xml:space="preserve">Math.Pow(x,y);</w:t>
      </w:r>
    </w:p>
    <w:p>
      <w:pPr>
        <w:pStyle w:val="SourceCode"/>
      </w:pPr>
      <w:r>
        <w:br/>
      </w:r>
      <w:r>
        <w:rPr>
          <w:rStyle w:val="NormalTok"/>
        </w:rPr>
        <w:t xml:space="preserve">A </w:t>
      </w:r>
      <w:r>
        <w:rPr>
          <w:rStyle w:val="KeywordTok"/>
        </w:rPr>
        <w:t xml:space="preserve">static</w:t>
      </w:r>
      <w:r>
        <w:rPr>
          <w:rStyle w:val="NormalTok"/>
        </w:rPr>
        <w:t xml:space="preserve"> </w:t>
      </w:r>
      <w:r>
        <w:rPr>
          <w:rStyle w:val="FunctionTok"/>
        </w:rPr>
        <w:t xml:space="preserve">member</w:t>
      </w:r>
      <w:r>
        <w:rPr>
          <w:rStyle w:val="NormalTok"/>
        </w:rPr>
        <w:t xml:space="preserve"> </w:t>
      </w:r>
      <w:r>
        <w:rPr>
          <w:rStyle w:val="OperatorTok"/>
        </w:rPr>
        <w:t xml:space="preserve">(</w:t>
      </w:r>
      <w:r>
        <w:rPr>
          <w:rStyle w:val="NormalTok"/>
        </w:rPr>
        <w:t xml:space="preserve">variable</w:t>
      </w:r>
      <w:r>
        <w:rPr>
          <w:rStyle w:val="OperatorTok"/>
        </w:rPr>
        <w:t xml:space="preserve">,</w:t>
      </w:r>
      <w:r>
        <w:rPr>
          <w:rStyle w:val="NormalTok"/>
        </w:rPr>
        <w:t xml:space="preserve"> method</w:t>
      </w:r>
      <w:r>
        <w:rPr>
          <w:rStyle w:val="OperatorTok"/>
        </w:rPr>
        <w:t xml:space="preserve">,</w:t>
      </w:r>
      <w:r>
        <w:rPr>
          <w:rStyle w:val="NormalTok"/>
        </w:rPr>
        <w:t xml:space="preserve"> etc</w:t>
      </w:r>
      <w:r>
        <w:rPr>
          <w:rStyle w:val="OperatorTok"/>
        </w:rPr>
        <w:t xml:space="preserve">)</w:t>
      </w:r>
      <w:r>
        <w:rPr>
          <w:rStyle w:val="NormalTok"/>
        </w:rPr>
        <w:t xml:space="preserve"> belongs to the type of an </w:t>
      </w:r>
      <w:r>
        <w:rPr>
          <w:rStyle w:val="DataTypeTok"/>
        </w:rPr>
        <w:t xml:space="preserve">object</w:t>
      </w:r>
      <w:r>
        <w:rPr>
          <w:rStyle w:val="NormalTok"/>
        </w:rPr>
        <w:t xml:space="preserve"> rather than to an instance of that type</w:t>
      </w:r>
      <w:r>
        <w:rPr>
          <w:rStyle w:val="OperatorTok"/>
        </w:rPr>
        <w:t xml:space="preserve">.</w:t>
      </w:r>
      <w:r>
        <w:br/>
      </w:r>
      <w:r>
        <w:br/>
      </w:r>
      <w:r>
        <w:br/>
      </w:r>
      <w:r>
        <w:rPr>
          <w:rStyle w:val="NormalTok"/>
        </w:rPr>
        <w:t xml:space="preserve">## Static Class Members</w:t>
      </w:r>
      <w:r>
        <w:br/>
      </w:r>
      <w:r>
        <w:br/>
      </w:r>
      <w:r>
        <w:rPr>
          <w:rStyle w:val="NormalTok"/>
        </w:rPr>
        <w:t xml:space="preserve">Class member </w:t>
      </w:r>
      <w:r>
        <w:rPr>
          <w:rStyle w:val="OperatorTok"/>
        </w:rPr>
        <w:t xml:space="preserve">=</w:t>
      </w:r>
      <w:r>
        <w:rPr>
          <w:rStyle w:val="NormalTok"/>
        </w:rPr>
        <w:t xml:space="preserve"> methods and </w:t>
      </w:r>
      <w:r>
        <w:rPr>
          <w:rStyle w:val="FunctionTok"/>
        </w:rPr>
        <w:t xml:space="preserve">fields</w:t>
      </w:r>
      <w:r>
        <w:rPr>
          <w:rStyle w:val="NormalTok"/>
        </w:rPr>
        <w:t xml:space="preserve"> </w:t>
      </w:r>
      <w:r>
        <w:rPr>
          <w:rStyle w:val="OperatorTok"/>
        </w:rPr>
        <w:t xml:space="preserve">(</w:t>
      </w:r>
      <w:r>
        <w:rPr>
          <w:rStyle w:val="NormalTok"/>
        </w:rPr>
        <w:t xml:space="preserve">attributes</w:t>
      </w:r>
      <w:r>
        <w:rPr>
          <w:rStyle w:val="OperatorTok"/>
        </w:rPr>
        <w:t xml:space="preserve">)</w:t>
      </w:r>
      <w:r>
        <w:br/>
      </w:r>
      <w:r>
        <w:br/>
      </w:r>
      <w:r>
        <w:rPr>
          <w:rStyle w:val="NormalTok"/>
        </w:rPr>
        <w:t xml:space="preserve">Motivation</w:t>
      </w:r>
      <w:r>
        <w:rPr>
          <w:rStyle w:val="OperatorTok"/>
        </w:rPr>
        <w:t xml:space="preserve">:</w:t>
      </w:r>
      <w:r>
        <w:rPr>
          <w:rStyle w:val="NormalTok"/>
        </w:rPr>
        <w:t xml:space="preserve">  the methods we are </w:t>
      </w:r>
      <w:r>
        <w:rPr>
          <w:rStyle w:val="KeywordTok"/>
        </w:rPr>
        <w:t xml:space="preserve">using</w:t>
      </w:r>
      <w:r>
        <w:rPr>
          <w:rStyle w:val="NormalTok"/>
        </w:rPr>
        <w:t xml:space="preserve"> the </w:t>
      </w:r>
      <w:r>
        <w:rPr>
          <w:rStyle w:val="FunctionTok"/>
        </w:rPr>
        <w:t xml:space="preserve">most</w:t>
      </w:r>
      <w:r>
        <w:rPr>
          <w:rStyle w:val="NormalTok"/>
        </w:rPr>
        <w:t xml:space="preserve"> </w:t>
      </w:r>
      <w:r>
        <w:rPr>
          <w:rStyle w:val="OperatorTok"/>
        </w:rPr>
        <w:t xml:space="preserve">(</w:t>
      </w:r>
      <w:r>
        <w:rPr>
          <w:rStyle w:val="NormalTok"/>
        </w:rPr>
        <w:t xml:space="preserve">`WriteLine`</w:t>
      </w:r>
      <w:r>
        <w:rPr>
          <w:rStyle w:val="OperatorTok"/>
        </w:rPr>
        <w:t xml:space="preserve">,</w:t>
      </w:r>
      <w:r>
        <w:rPr>
          <w:rStyle w:val="NormalTok"/>
        </w:rPr>
        <w:t xml:space="preserve"> `ConsoleRead`</w:t>
      </w:r>
      <w:r>
        <w:rPr>
          <w:rStyle w:val="OperatorTok"/>
        </w:rPr>
        <w:t xml:space="preserve">)</w:t>
      </w:r>
      <w:r>
        <w:rPr>
          <w:rStyle w:val="NormalTok"/>
        </w:rPr>
        <w:t xml:space="preserve"> are </w:t>
      </w:r>
      <w:r>
        <w:rPr>
          <w:rStyle w:val="KeywordTok"/>
        </w:rPr>
        <w:t xml:space="preserve">static</w:t>
      </w:r>
      <w:r>
        <w:rPr>
          <w:rStyle w:val="OperatorTok"/>
        </w:rPr>
        <w:t xml:space="preserve">,</w:t>
      </w:r>
      <w:r>
        <w:rPr>
          <w:rStyle w:val="NormalTok"/>
        </w:rPr>
        <w:t xml:space="preserve"> but all the methods we are writing are </w:t>
      </w:r>
      <w:r>
        <w:rPr>
          <w:rStyle w:val="FunctionTok"/>
        </w:rPr>
        <w:t xml:space="preserve">not</w:t>
      </w:r>
      <w:r>
        <w:rPr>
          <w:rStyle w:val="NormalTok"/>
        </w:rPr>
        <w:t xml:space="preserve"> </w:t>
      </w:r>
      <w:r>
        <w:rPr>
          <w:rStyle w:val="OperatorTok"/>
        </w:rPr>
        <w:t xml:space="preserve">(</w:t>
      </w:r>
      <w:r>
        <w:rPr>
          <w:rStyle w:val="NormalTok"/>
        </w:rPr>
        <w:t xml:space="preserve">they are </w:t>
      </w:r>
      <w:r>
        <w:rPr>
          <w:rStyle w:val="StringTok"/>
        </w:rPr>
        <w:t xml:space="preserve">"non-static"</w:t>
      </w:r>
      <w:r>
        <w:rPr>
          <w:rStyle w:val="OperatorTok"/>
        </w:rPr>
        <w:t xml:space="preserve">,</w:t>
      </w:r>
      <w:r>
        <w:rPr>
          <w:rStyle w:val="NormalTok"/>
        </w:rPr>
        <w:t xml:space="preserve"> or </w:t>
      </w:r>
      <w:r>
        <w:rPr>
          <w:rStyle w:val="StringTok"/>
        </w:rPr>
        <w:t xml:space="preserve">"instance"</w:t>
      </w:r>
      <w:r>
        <w:rPr>
          <w:rStyle w:val="OperatorTok"/>
        </w:rPr>
        <w:t xml:space="preserve">).</w:t>
      </w:r>
      <w:r>
        <w:br/>
      </w:r>
      <w:r>
        <w:br/>
      </w:r>
      <w:r>
        <w:rPr>
          <w:rStyle w:val="NormalTok"/>
        </w:rPr>
        <w:t xml:space="preserve"> Static Method </w:t>
      </w:r>
      <w:r>
        <w:rPr>
          <w:rStyle w:val="OperatorTok"/>
        </w:rPr>
        <w:t xml:space="preserve">|</w:t>
      </w:r>
      <w:r>
        <w:rPr>
          <w:rStyle w:val="NormalTok"/>
        </w:rPr>
        <w:t xml:space="preserve"> Non</w:t>
      </w:r>
      <w:r>
        <w:rPr>
          <w:rStyle w:val="OperatorTok"/>
        </w:rPr>
        <w:t xml:space="preserve">-</w:t>
      </w:r>
      <w:r>
        <w:rPr>
          <w:rStyle w:val="KeywordTok"/>
        </w:rPr>
        <w:t xml:space="preserve">static</w:t>
      </w:r>
      <w:r>
        <w:rPr>
          <w:rStyle w:val="NormalTok"/>
        </w:rPr>
        <w:t xml:space="preserve"> Method</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r>
        <w:rPr>
          <w:rStyle w:val="NormalTok"/>
        </w:rPr>
        <w:t xml:space="preserve">` </w:t>
      </w:r>
      <w:r>
        <w:rPr>
          <w:rStyle w:val="OperatorTok"/>
        </w:rPr>
        <w:t xml:space="preserve">|</w:t>
      </w:r>
      <w:r>
        <w:rPr>
          <w:rStyle w:val="NormalTok"/>
        </w:rPr>
        <w:t xml:space="preserve"> `ObjectName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r>
        <w:rPr>
          <w:rStyle w:val="Normal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w:t>
      </w:r>
      <w:r>
        <w:br/>
      </w:r>
      <w:r>
        <w:br/>
      </w:r>
      <w:r>
        <w:rPr>
          <w:rStyle w:val="NormalTok"/>
        </w:rPr>
        <w:t xml:space="preserve">A </w:t>
      </w:r>
      <w:r>
        <w:rPr>
          <w:rStyle w:val="KeywordTok"/>
        </w:rPr>
        <w:t xml:space="preserve">static</w:t>
      </w:r>
      <w:r>
        <w:rPr>
          <w:rStyle w:val="NormalTok"/>
        </w:rPr>
        <w:t xml:space="preserve"> </w:t>
      </w:r>
      <w:r>
        <w:rPr>
          <w:rStyle w:val="KeywordTok"/>
        </w:rPr>
        <w:t xml:space="preserve">class</w:t>
      </w:r>
      <w:r>
        <w:rPr>
          <w:rStyle w:val="NormalTok"/>
        </w:rPr>
        <w:t xml:space="preserve"> member </w:t>
      </w:r>
      <w:r>
        <w:rPr>
          <w:rStyle w:val="KeywordTok"/>
        </w:rPr>
        <w:t xml:space="preserve">is</w:t>
      </w:r>
      <w:r>
        <w:rPr>
          <w:rStyle w:val="NormalTok"/>
        </w:rPr>
        <w:t xml:space="preserve"> associated with the </w:t>
      </w:r>
      <w:r>
        <w:rPr>
          <w:rStyle w:val="OperatorTok"/>
        </w:rPr>
        <w:t xml:space="preserve">**</w:t>
      </w:r>
      <w:r>
        <w:rPr>
          <w:rStyle w:val="KeywordTok"/>
        </w:rPr>
        <w:t xml:space="preserve">class</w:t>
      </w:r>
      <w:r>
        <w:rPr>
          <w:rStyle w:val="OperatorTok"/>
        </w:rPr>
        <w:t xml:space="preserve">**</w:t>
      </w:r>
      <w:r>
        <w:rPr>
          <w:rStyle w:val="NormalTok"/>
        </w:rPr>
        <w:t xml:space="preserve"> instead of </w:t>
      </w:r>
      <w:r>
        <w:rPr>
          <w:rStyle w:val="OperatorTok"/>
        </w:rPr>
        <w:t xml:space="preserve">**</w:t>
      </w:r>
      <w:r>
        <w:rPr>
          <w:rStyle w:val="NormalTok"/>
        </w:rPr>
        <w:t xml:space="preserve">with the </w:t>
      </w:r>
      <w:r>
        <w:rPr>
          <w:rStyle w:val="DataTypeTok"/>
        </w:rPr>
        <w:t xml:space="preserve">object</w:t>
      </w:r>
      <w:r>
        <w:rPr>
          <w:rStyle w:val="OperatorTok"/>
        </w:rPr>
        <w:t xml:space="preserve">**.</w:t>
      </w:r>
      <w:r>
        <w:br/>
      </w:r>
      <w:r>
        <w:br/>
      </w:r>
      <w:r>
        <w:br/>
      </w:r>
      <w:r>
        <w:rPr>
          <w:rStyle w:val="NormalTok"/>
        </w:rPr>
        <w:t xml:space="preserve">\  </w:t>
      </w:r>
      <w:r>
        <w:rPr>
          <w:rStyle w:val="OperatorTok"/>
        </w:rPr>
        <w:t xml:space="preserve">|</w:t>
      </w:r>
      <w:r>
        <w:rPr>
          <w:rStyle w:val="NormalTok"/>
        </w:rPr>
        <w:t xml:space="preserve"> Static Field </w:t>
      </w:r>
      <w:r>
        <w:rPr>
          <w:rStyle w:val="OperatorTok"/>
        </w:rPr>
        <w:t xml:space="preserve">|</w:t>
      </w:r>
      <w:r>
        <w:rPr>
          <w:rStyle w:val="NormalTok"/>
        </w:rPr>
        <w:t xml:space="preserve"> Non</w:t>
      </w:r>
      <w:r>
        <w:rPr>
          <w:rStyle w:val="OperatorTok"/>
        </w:rPr>
        <w:t xml:space="preserve">-</w:t>
      </w:r>
      <w:r>
        <w:rPr>
          <w:rStyle w:val="KeywordTok"/>
        </w:rPr>
        <w:t xml:space="preserve">static</w:t>
      </w:r>
      <w:r>
        <w:rPr>
          <w:rStyle w:val="NormalTok"/>
        </w:rPr>
        <w:t xml:space="preserve"> Field</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Static method </w:t>
      </w:r>
      <w:r>
        <w:rPr>
          <w:rStyle w:val="OperatorTok"/>
        </w:rPr>
        <w:t xml:space="preserve">|</w:t>
      </w:r>
      <w:r>
        <w:rPr>
          <w:rStyle w:val="NormalTok"/>
        </w:rPr>
        <w:t xml:space="preserve"> ✔ OK </w:t>
      </w:r>
      <w:r>
        <w:rPr>
          <w:rStyle w:val="OperatorTok"/>
        </w:rPr>
        <w:t xml:space="preserve">|</w:t>
      </w:r>
      <w:r>
        <w:rPr>
          <w:rStyle w:val="NormalTok"/>
        </w:rPr>
        <w:t xml:space="preserve"> ✘ NO</w:t>
      </w:r>
      <w:r>
        <w:br/>
      </w:r>
      <w:r>
        <w:rPr>
          <w:rStyle w:val="NormalTok"/>
        </w:rPr>
        <w:t xml:space="preserve">Non</w:t>
      </w:r>
      <w:r>
        <w:rPr>
          <w:rStyle w:val="OperatorTok"/>
        </w:rPr>
        <w:t xml:space="preserve">-</w:t>
      </w:r>
      <w:r>
        <w:rPr>
          <w:rStyle w:val="KeywordTok"/>
        </w:rPr>
        <w:t xml:space="preserve">static</w:t>
      </w:r>
      <w:r>
        <w:rPr>
          <w:rStyle w:val="NormalTok"/>
        </w:rPr>
        <w:t xml:space="preserve"> method </w:t>
      </w:r>
      <w:r>
        <w:rPr>
          <w:rStyle w:val="OperatorTok"/>
        </w:rPr>
        <w:t xml:space="preserve">|</w:t>
      </w:r>
      <w:r>
        <w:rPr>
          <w:rStyle w:val="NormalTok"/>
        </w:rPr>
        <w:t xml:space="preserve"> ✔ OK </w:t>
      </w:r>
      <w:r>
        <w:rPr>
          <w:rStyle w:val="OperatorTok"/>
        </w:rPr>
        <w:t xml:space="preserve">|</w:t>
      </w:r>
      <w:r>
        <w:rPr>
          <w:rStyle w:val="NormalTok"/>
        </w:rPr>
        <w:t xml:space="preserve"> ✔ OK</w:t>
      </w:r>
      <w:r>
        <w:br/>
      </w:r>
      <w:r>
        <w:br/>
      </w:r>
      <w:r>
        <w:rPr>
          <w:rStyle w:val="NormalTok"/>
        </w:rPr>
        <w:t xml:space="preserve"># A Static Class </w:t>
      </w:r>
      <w:r>
        <w:rPr>
          <w:rStyle w:val="KeywordTok"/>
        </w:rPr>
        <w:t xml:space="preserve">for</w:t>
      </w:r>
      <w:r>
        <w:rPr>
          <w:rStyle w:val="NormalTok"/>
        </w:rPr>
        <w:t xml:space="preserve"> Arrays</w:t>
      </w:r>
    </w:p>
    <w:p>
      <w:pPr>
        <w:pStyle w:val="FirstParagraph"/>
      </w:pPr>
      <w:r>
        <w:t xml:space="preserve">using System;</w:t>
      </w:r>
      <w:r>
        <w:t xml:space="preserve"> </w:t>
      </w:r>
      <w:r>
        <w:t xml:space="preserve">static class Lib</w:t>
      </w:r>
      <w:r>
        <w:t xml:space="preserve"> </w:t>
      </w:r>
      <w:r>
        <w:t xml:space="preserve">{</w:t>
      </w:r>
      <w:r>
        <w:t xml:space="preserve"> </w:t>
      </w:r>
      <w:r>
        <w:t xml:space="preserve">public static int ValueIsIndex(int[] arrayP)</w:t>
      </w:r>
      <w:r>
        <w:t xml:space="preserve"> </w:t>
      </w:r>
      <w:r>
        <w:t xml:space="preserve">{</w:t>
      </w:r>
      <w:r>
        <w:t xml:space="preserve"> </w:t>
      </w:r>
      <w:r>
        <w:t xml:space="preserve">int res = 0;</w:t>
      </w:r>
      <w:r>
        <w:t xml:space="preserve"> </w:t>
      </w:r>
      <w:r>
        <w:t xml:space="preserve">for (int i = 0; i &lt; arrayP.Length; i++)</w:t>
      </w:r>
      <w:r>
        <w:t xml:space="preserve"> </w:t>
      </w:r>
      <w:r>
        <w:t xml:space="preserve">if (arrayP[i] == i) res++;</w:t>
      </w:r>
      <w:r>
        <w:t xml:space="preserve"> </w:t>
      </w:r>
      <w:r>
        <w:t xml:space="preserve">return res;</w:t>
      </w:r>
      <w:r>
        <w:t xml:space="preserve"> </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w:t>
      </w:r>
    </w:p>
    <w:p>
      <w:pPr>
        <w:pStyle w:val="SourceCode"/>
      </w:pPr>
    </w:p>
    <w:p>
      <w:pPr>
        <w:pStyle w:val="FirstParagraph"/>
      </w:pPr>
      <w:r>
        <w:t xml:space="preserve">using System;</w:t>
      </w:r>
      <w:r>
        <w:t xml:space="preserve"> </w:t>
      </w:r>
      <w:r>
        <w:t xml:space="preserve">class Program</w:t>
      </w:r>
      <w:r>
        <w:t xml:space="preserve"> </w:t>
      </w:r>
      <w:r>
        <w:t xml:space="preserve">{</w:t>
      </w:r>
      <w:r>
        <w:t xml:space="preserve"> </w:t>
      </w:r>
      <w:r>
        <w:t xml:space="preserve">static void Main(string[] args)</w:t>
      </w:r>
      <w:r>
        <w:t xml:space="preserve"> </w:t>
      </w:r>
      <w:r>
        <w:t xml:space="preserve">{</w:t>
      </w:r>
      <w:r>
        <w:t xml:space="preserve"> </w:t>
      </w:r>
      <w:r>
        <w:t xml:space="preserve">int[] arrayA = {0, 3, 5, 12, 4, 5, 8 };</w:t>
      </w:r>
      <w:r>
        <w:t xml:space="preserve"> </w:t>
      </w:r>
      <w:r>
        <w:t xml:space="preserve">Console.WriteLine(Lib.ValueIsIndex(arrayA));</w:t>
      </w:r>
      <w:r>
        <w:t xml:space="preserve"> </w:t>
      </w:r>
      <w:r>
        <w:t xml:space="preserve">Console.WriteLine(Lib.AtLeastOneValueIsIndex(arrayA));</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2021-06-21T16:33:18Z</dcterms:created>
  <dcterms:modified xsi:type="dcterms:W3CDTF">2021-06-21T16:33:18Z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