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10, 2021 (07:52:22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BodyText"/>
      </w:pPr>
      <w:r>
        <w:t xml:space="preserve">Action:</w:t>
      </w:r>
      <w:r>
        <w:t xml:space="preserve"> </w:t>
      </w:r>
      <w:r>
        <w:t xml:space="preserve">~</w:t>
      </w:r>
      <w:r>
        <w:t xml:space="preserve"> </w:t>
      </w: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SourceCode"/>
      </w:pPr>
      <w:r>
        <w:rPr>
          <w:rStyle w:val="OperatorTok"/>
        </w:rPr>
        <w:t xml:space="preserve">&gt;</w:t>
      </w:r>
      <w:r>
        <w:rPr>
          <w:rStyle w:val="NormalTok"/>
        </w:rPr>
        <w:t xml:space="preserve"> Go read </w:t>
      </w:r>
      <w:r>
        <w:rPr>
          <w:rStyle w:val="OperatorTok"/>
        </w:rPr>
        <w:t xml:space="preserve">[</w:t>
      </w:r>
      <w:r>
        <w:rPr>
          <w:rStyle w:val="NormalTok"/>
        </w:rPr>
        <w:t xml:space="preserve">Installing Software</w:t>
      </w:r>
      <w:r>
        <w:rPr>
          <w:rStyle w:val="OperatorTok"/>
        </w:rPr>
        <w:t xml:space="preserve">](../../</w:t>
      </w:r>
      <w:r>
        <w:rPr>
          <w:rStyle w:val="NormalTok"/>
        </w:rPr>
        <w:t xml:space="preserve">software_install</w:t>
      </w:r>
      <w:r>
        <w:rPr>
          <w:rStyle w:val="OperatorTok"/>
        </w:rPr>
        <w:t xml:space="preserve">.</w:t>
      </w:r>
      <w:r>
        <w:rPr>
          <w:rStyle w:val="FunctionTok"/>
        </w:rPr>
        <w:t xml:space="preserve">html</w:t>
      </w:r>
      <w:r>
        <w:rPr>
          <w:rStyle w:val="OperatorTok"/>
        </w:rPr>
        <w:t xml:space="preserve">)</w:t>
      </w:r>
      <w:r>
        <w:rPr>
          <w:rStyle w:val="NormalTok"/>
        </w:rPr>
        <w:t xml:space="preserve"> </w:t>
      </w:r>
      <w:r>
        <w:rPr>
          <w:rStyle w:val="KeywordTok"/>
        </w:rPr>
        <w:t xml:space="preserve">as</w:t>
      </w:r>
      <w:r>
        <w:rPr>
          <w:rStyle w:val="NormalTok"/>
        </w:rPr>
        <w:t xml:space="preserve"> soon </w:t>
      </w:r>
      <w:r>
        <w:rPr>
          <w:rStyle w:val="KeywordTok"/>
        </w:rPr>
        <w:t xml:space="preserve">as</w:t>
      </w:r>
      <w:r>
        <w:rPr>
          <w:rStyle w:val="NormalTok"/>
        </w:rPr>
        <w:t xml:space="preserve"> possible</w:t>
      </w:r>
      <w:r>
        <w:rPr>
          <w:rStyle w:val="OperatorTok"/>
        </w:rPr>
        <w:t xml:space="preserve">,</w:t>
      </w:r>
      <w:r>
        <w:rPr>
          <w:rStyle w:val="NormalTok"/>
        </w:rPr>
        <w:t xml:space="preserve"> you want to be ready </w:t>
      </w:r>
      <w:r>
        <w:rPr>
          <w:rStyle w:val="KeywordTok"/>
        </w:rPr>
        <w:t xml:space="preserve">for</w:t>
      </w:r>
      <w:r>
        <w:rPr>
          <w:rStyle w:val="NormalTok"/>
        </w:rPr>
        <w:t xml:space="preserve"> the next lab</w:t>
      </w:r>
      <w:r>
        <w:rPr>
          <w:rStyle w:val="OperatorTok"/>
        </w:rPr>
        <w:t xml:space="preserve">!</w:t>
      </w:r>
      <w:r>
        <w:br/>
      </w:r>
      <w:r>
        <w:br/>
      </w:r>
      <w:r>
        <w:rPr>
          <w:rStyle w:val="NormalTok"/>
        </w:rPr>
        <w:t xml:space="preserve">This </w:t>
      </w:r>
      <w:r>
        <w:rPr>
          <w:rStyle w:val="KeywordTok"/>
        </w:rPr>
        <w:t xml:space="preserve">is</w:t>
      </w:r>
      <w:r>
        <w:rPr>
          <w:rStyle w:val="NormalTok"/>
        </w:rPr>
        <w:t xml:space="preserve"> particularly </w:t>
      </w:r>
      <w:r>
        <w:rPr>
          <w:rStyle w:val="KeywordTok"/>
        </w:rPr>
        <w:t xml:space="preserve">true</w:t>
      </w:r>
      <w:r>
        <w:rPr>
          <w:rStyle w:val="NormalTok"/>
        </w:rPr>
        <w:t xml:space="preserve"> </w:t>
      </w:r>
      <w:r>
        <w:rPr>
          <w:rStyle w:val="KeywordTok"/>
        </w:rPr>
        <w:t xml:space="preserve">for</w:t>
      </w:r>
      <w:r>
        <w:rPr>
          <w:rStyle w:val="NormalTok"/>
        </w:rPr>
        <w:t xml:space="preserve"> labs asking </w:t>
      </w:r>
      <w:r>
        <w:rPr>
          <w:rStyle w:val="KeywordTok"/>
        </w:rPr>
        <w:t xml:space="preserve">for</w:t>
      </w:r>
      <w:r>
        <w:rPr>
          <w:rStyle w:val="NormalTok"/>
        </w:rPr>
        <w:t xml:space="preserve"> you to set things up</w:t>
      </w:r>
      <w:r>
        <w:rPr>
          <w:rStyle w:val="OperatorTok"/>
        </w:rPr>
        <w:t xml:space="preserve">:</w:t>
      </w:r>
      <w:r>
        <w:rPr>
          <w:rStyle w:val="NormalTok"/>
        </w:rPr>
        <w:t xml:space="preserve"> there </w:t>
      </w:r>
      <w:r>
        <w:rPr>
          <w:rStyle w:val="KeywordTok"/>
        </w:rPr>
        <w:t xml:space="preserve">is</w:t>
      </w:r>
      <w:r>
        <w:rPr>
          <w:rStyle w:val="NormalTok"/>
        </w:rPr>
        <w:t xml:space="preserve"> little to gain </w:t>
      </w:r>
      <w:r>
        <w:rPr>
          <w:rStyle w:val="KeywordTok"/>
        </w:rPr>
        <w:t xml:space="preserve">in</w:t>
      </w:r>
      <w:r>
        <w:rPr>
          <w:rStyle w:val="NormalTok"/>
        </w:rPr>
        <w:t xml:space="preserve"> postponing that step</w:t>
      </w:r>
      <w:r>
        <w:rPr>
          <w:rStyle w:val="OperatorTok"/>
        </w:rPr>
        <w:t xml:space="preserve">,</w:t>
      </w:r>
      <w:r>
        <w:rPr>
          <w:rStyle w:val="NormalTok"/>
        </w:rPr>
        <w:t xml:space="preserve"> and </w:t>
      </w:r>
      <w:r>
        <w:rPr>
          <w:rStyle w:val="KeywordTok"/>
        </w:rPr>
        <w:t xml:space="preserve">if</w:t>
      </w:r>
      <w:r>
        <w:rPr>
          <w:rStyle w:val="NormalTok"/>
        </w:rPr>
        <w:t xml:space="preserve"> you are facing difficulties</w:t>
      </w:r>
      <w:r>
        <w:rPr>
          <w:rStyle w:val="OperatorTok"/>
        </w:rPr>
        <w:t xml:space="preserve">,</w:t>
      </w:r>
      <w:r>
        <w:rPr>
          <w:rStyle w:val="NormalTok"/>
        </w:rPr>
        <w:t xml:space="preserve"> it </w:t>
      </w:r>
      <w:r>
        <w:rPr>
          <w:rStyle w:val="KeywordTok"/>
        </w:rPr>
        <w:t xml:space="preserve">is</w:t>
      </w:r>
      <w:r>
        <w:rPr>
          <w:rStyle w:val="NormalTok"/>
        </w:rPr>
        <w:t xml:space="preserve"> better </w:t>
      </w:r>
      <w:r>
        <w:rPr>
          <w:rStyle w:val="OperatorTok"/>
        </w:rPr>
        <w:t xml:space="preserve">[</w:t>
      </w:r>
      <w:r>
        <w:rPr>
          <w:rStyle w:val="NormalTok"/>
        </w:rPr>
        <w:t xml:space="preserve">to ask</w:t>
      </w:r>
      <w:r>
        <w:rPr>
          <w:rStyle w:val="OperatorTok"/>
        </w:rPr>
        <w:t xml:space="preserve">](</w:t>
      </w:r>
      <w:r>
        <w:rPr>
          <w:rStyle w:val="NormalTok"/>
        </w:rPr>
        <w:t xml:space="preserve">#how</w:t>
      </w:r>
      <w:r>
        <w:rPr>
          <w:rStyle w:val="OperatorTok"/>
        </w:rPr>
        <w:t xml:space="preserve">-</w:t>
      </w:r>
      <w:r>
        <w:rPr>
          <w:rStyle w:val="NormalTok"/>
        </w:rPr>
        <w:t xml:space="preserve">to</w:t>
      </w:r>
      <w:r>
        <w:rPr>
          <w:rStyle w:val="OperatorTok"/>
        </w:rPr>
        <w:t xml:space="preserve">-</w:t>
      </w:r>
      <w:r>
        <w:rPr>
          <w:rStyle w:val="NormalTok"/>
        </w:rPr>
        <w:t xml:space="preserve">get</w:t>
      </w:r>
      <w:r>
        <w:rPr>
          <w:rStyle w:val="OperatorTok"/>
        </w:rPr>
        <w:t xml:space="preserve">-</w:t>
      </w:r>
      <w:r>
        <w:rPr>
          <w:rStyle w:val="NormalTok"/>
        </w:rPr>
        <w:t xml:space="preserve">help</w:t>
      </w:r>
      <w:r>
        <w:rPr>
          <w:rStyle w:val="DecValTok"/>
        </w:rPr>
        <w:t xml:space="preserve">-1</w:t>
      </w:r>
      <w:r>
        <w:rPr>
          <w:rStyle w:val="OperatorTok"/>
        </w:rPr>
        <w:t xml:space="preserve">)</w:t>
      </w:r>
      <w:r>
        <w:rPr>
          <w:rStyle w:val="NormalTok"/>
        </w:rPr>
        <w:t xml:space="preserve"> earlier rather than later</w:t>
      </w:r>
      <w:r>
        <w:rPr>
          <w:rStyle w:val="OperatorTok"/>
        </w:rPr>
        <w:t xml:space="preserve">!</w:t>
      </w:r>
    </w:p>
    <w:p>
      <w:pPr>
        <w:pStyle w:val="FirstParagraph"/>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2021-08-10T23:52:38Z</dcterms:created>
  <dcterms:modified xsi:type="dcterms:W3CDTF">2021-08-10T23:52:38Z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(07:52:22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