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May  31, 2021 (10:13:57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w:t>
      </w:r>
      <w:r>
        <w:t xml:space="preserve"> </w:t>
      </w:r>
      <w:r>
        <w:t xml:space="preserve">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Style w:val="Compact"/>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Style w:val="Compact"/>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1"/>
        </w:numPr>
        <w:pStyle w:val="Compact"/>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Style w:val="Compact"/>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Style w:val="Compact"/>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Style w:val="Compact"/>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Style w:val="Compact"/>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Style w:val="Compact"/>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Style w:val="Compact"/>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Style w:val="Compact"/>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Style w:val="Compact"/>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Style w:val="Compact"/>
      </w:pPr>
      <w:r>
        <w:t xml:space="preserve">Implement the</w:t>
      </w:r>
      <w:r>
        <w:t xml:space="preserve"> </w:t>
      </w:r>
      <w:r>
        <w:rPr>
          <w:rStyle w:val="NormalTok"/>
        </w:rPr>
        <w:t xml:space="preserve">PreciseRectangle</w:t>
      </w:r>
      <w:r>
        <w:t xml:space="preserve"> </w:t>
      </w:r>
      <w:r>
        <w:t xml:space="preserve">class according to your UML diagram. Don’t forget about the</w:t>
      </w:r>
      <w:r>
        <w:t xml:space="preserve"> </w:t>
      </w:r>
      <w:r>
        <w:rPr>
          <w:rStyle w:val="NormalTok"/>
        </w:rPr>
        <w:t xml:space="preserve">ComputePerimeter</w:t>
      </w:r>
      <w:r>
        <w:t xml:space="preserve">,</w:t>
      </w:r>
      <w:r>
        <w:t xml:space="preserve"> </w:t>
      </w:r>
      <w:r>
        <w:rPr>
          <w:rStyle w:val="NormalTok"/>
        </w:rPr>
        <w:t xml:space="preserve">Swap</w:t>
      </w:r>
      <w:r>
        <w:t xml:space="preserve">, and</w:t>
      </w:r>
      <w:r>
        <w:t xml:space="preserve"> </w:t>
      </w:r>
      <w:r>
        <w:rPr>
          <w:rStyle w:val="NormalTok"/>
        </w:rPr>
        <w:t xml:space="preserve">MultiplyRectangle</w:t>
      </w:r>
      <w:r>
        <w:t xml:space="preserve"> </w:t>
      </w:r>
      <w:r>
        <w:t xml:space="preserve">methods.</w:t>
      </w:r>
    </w:p>
    <w:p>
      <w:pPr>
        <w:numPr>
          <w:ilvl w:val="0"/>
          <w:numId w:val="1002"/>
        </w:numPr>
        <w:pStyle w:val="Compact"/>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3"/>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3"/>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3"/>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3"/>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3"/>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4"/>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4"/>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4"/>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5"/>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5"/>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4"/>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4"/>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2"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6"/>
        </w:numPr>
        <w:pStyle w:val="Compact"/>
      </w:pPr>
      <w:r>
        <w:t xml:space="preserve">Now that you know more about naming conventions, have a look at [microsoft’s naming guideline](https://docs.microsoft.com/en-us/dotnet/standard/design-guidelines/naming-guidelines(, and particularly at</w:t>
      </w:r>
    </w:p>
    <w:p>
      <w:pPr>
        <w:numPr>
          <w:ilvl w:val="0"/>
          <w:numId w:val="1007"/>
        </w:numPr>
        <w:pStyle w:val="Compact"/>
      </w:pPr>
      <w:hyperlink r:id="rId30">
        <w:r>
          <w:rPr>
            <w:rStyle w:val="Hyperlink"/>
          </w:rPr>
          <w:t xml:space="preserve">the documentation on general naming conventions</w:t>
        </w:r>
      </w:hyperlink>
      <w:r>
        <w:t xml:space="preserve">,</w:t>
      </w:r>
    </w:p>
    <w:p>
      <w:pPr>
        <w:numPr>
          <w:ilvl w:val="0"/>
          <w:numId w:val="1007"/>
        </w:numPr>
        <w:pStyle w:val="Compact"/>
      </w:pPr>
      <w:r>
        <w:t xml:space="preserve">and</w:t>
      </w:r>
      <w:r>
        <w:t xml:space="preserve"> </w:t>
      </w:r>
      <w:hyperlink r:id="rId31">
        <w:r>
          <w:rPr>
            <w:rStyle w:val="Hyperlink"/>
          </w:rPr>
          <w:t xml:space="preserve">the documentation on capitalization conventions</w:t>
        </w:r>
      </w:hyperlink>
      <w:r>
        <w:t xml:space="preserve">.</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_Solution.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1" Target="https://docs.microsoft.com/en-us/dotnet/standard/design-guidelines/capitalization-conventions" TargetMode="External" /><Relationship Type="http://schemas.openxmlformats.org/officeDocument/2006/relationships/hyperlink" Id="rId30" Target="https://docs.microsoft.com/en-us/dotnet/standard/design-guidelines/general-naming-convention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_Solution.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1" Target="https://docs.microsoft.com/en-us/dotnet/standard/design-guidelines/capitalization-conventions" TargetMode="External" /><Relationship Type="http://schemas.openxmlformats.org/officeDocument/2006/relationships/hyperlink" Id="rId30" Target="https://docs.microsoft.com/en-us/dotnet/standard/design-guidelines/general-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2021-05-31T22:14:07Z</dcterms:created>
  <dcterms:modified xsi:type="dcterms:W3CDTF">2021-05-31T22:14:07Z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(10:13:57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