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User</w:t>
      </w:r>
      <w:r>
        <w:t xml:space="preserve"> </w:t>
      </w:r>
      <w:r>
        <w:t xml:space="preserve">Input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8, 2021 (10:31:19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reading-from-the-user"/>
    <w:p>
      <w:pPr>
        <w:pStyle w:val="Heading1"/>
      </w:pPr>
      <w:r>
        <w:t xml:space="preserve">Reading From the User</w:t>
      </w:r>
    </w:p>
    <w:p>
      <w:pPr>
        <w:numPr>
          <w:ilvl w:val="0"/>
          <w:numId w:val="1001"/>
        </w:numPr>
      </w:pPr>
      <w:r>
        <w:t xml:space="preserve">Download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extract and open it as usual.</w:t>
      </w:r>
    </w:p>
    <w:p>
      <w:pPr>
        <w:numPr>
          <w:ilvl w:val="0"/>
          <w:numId w:val="1001"/>
        </w:numPr>
      </w:pPr>
      <w:r>
        <w:t xml:space="preserve">If you are using Visual Studio on Mac or Monodevelop, you may have to perform an additional step for this program to run as expected.</w:t>
      </w:r>
    </w:p>
    <w:p>
      <w:pPr>
        <w:numPr>
          <w:ilvl w:val="1"/>
          <w:numId w:val="1002"/>
        </w:numPr>
        <w:pStyle w:val="Compact"/>
      </w:pPr>
      <w:r>
        <w:t xml:space="preserve">For Visual Studio on Mac, follow the instructions at</w:t>
      </w:r>
      <w:r>
        <w:t xml:space="preserve"> </w:t>
      </w:r>
      <w:hyperlink r:id="rId22">
        <w:r>
          <w:rPr>
            <w:rStyle w:val="Hyperlink"/>
          </w:rPr>
          <w:t xml:space="preserve">https://stackoverflow.com/a/49056993/</w:t>
        </w:r>
      </w:hyperlink>
      <w:r>
        <w:t xml:space="preserve"> </w:t>
      </w:r>
      <w:r>
        <w:t xml:space="preserve">to have your project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1"/>
          <w:numId w:val="1002"/>
        </w:numPr>
        <w:pStyle w:val="Compact"/>
      </w:pPr>
      <w:r>
        <w:t xml:space="preserve">For Monodevelop, follow the instructions at</w:t>
      </w:r>
      <w:r>
        <w:t xml:space="preserve"> </w:t>
      </w:r>
      <w:hyperlink r:id="rId23">
        <w:r>
          <w:rPr>
            <w:rStyle w:val="Hyperlink"/>
          </w:rPr>
          <w:t xml:space="preserve">https://stackoverflow.com/a/67185469/</w:t>
        </w:r>
      </w:hyperlink>
      <w:r>
        <w:t xml:space="preserve"> </w:t>
      </w:r>
      <w:r>
        <w:t xml:space="preserve">to similarly have your projeect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0"/>
          <w:numId w:val="1000"/>
        </w:numPr>
      </w:pPr>
      <w:r>
        <w:t xml:space="preserve">You may have to perform this operation for every solution where the user is supposed to enter values.</w:t>
      </w:r>
    </w:p>
    <w:p>
      <w:pPr>
        <w:numPr>
          <w:ilvl w:val="0"/>
          <w:numId w:val="1001"/>
        </w:numPr>
      </w:pPr>
      <w:r>
        <w:t xml:space="preserve">Compile and execute it.</w:t>
      </w:r>
    </w:p>
    <w:p>
      <w:pPr>
        <w:numPr>
          <w:ilvl w:val="0"/>
          <w:numId w:val="1001"/>
        </w:numPr>
      </w:pPr>
      <w:r>
        <w:t xml:space="preserve">The user of your program (in this case, you!) will be prompted with the message: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Please,</w:t>
      </w:r>
      <w:r>
        <w:rPr>
          <w:rStyle w:val="NormalTok"/>
        </w:rPr>
        <w:t xml:space="preserve"> enter your first name, followed by </w:t>
      </w:r>
      <w:r>
        <w:rPr>
          <w:rStyle w:val="StringTok"/>
        </w:rPr>
        <w:t xml:space="preserve">"Enter"</w:t>
      </w:r>
      <w:r>
        <w:rPr>
          <w:rStyle w:val="NormalTok"/>
        </w:rPr>
        <w:t xml:space="preserve">:</w:t>
      </w:r>
    </w:p>
    <w:p>
      <w:pPr>
        <w:numPr>
          <w:ilvl w:val="0"/>
          <w:numId w:val="1000"/>
        </w:numPr>
      </w:pPr>
      <w:r>
        <w:t xml:space="preserve">Enter your first name, followed by</w:t>
      </w:r>
      <w:r>
        <w:t xml:space="preserve"> </w:t>
      </w:r>
      <w:r>
        <w:t xml:space="preserve">Enter ↵</w:t>
      </w:r>
      <w:r>
        <w:t xml:space="preserve">.</w:t>
      </w:r>
      <w:r>
        <w:t xml:space="preserve"> </w:t>
      </w:r>
      <w:r>
        <w:t xml:space="preserve">You just witnessed an interaction between a program and the user!</w:t>
      </w:r>
    </w:p>
    <w:p>
      <w:pPr>
        <w:numPr>
          <w:ilvl w:val="0"/>
          <w:numId w:val="1001"/>
        </w:numPr>
      </w:pPr>
      <w:r>
        <w:t xml:space="preserve">Read the source code carefully and make sure you understand all of it.</w:t>
      </w:r>
    </w:p>
    <w:p>
      <w:pPr>
        <w:numPr>
          <w:ilvl w:val="0"/>
          <w:numId w:val="1001"/>
        </w:numPr>
      </w:pPr>
      <w:r>
        <w:t xml:space="preserve">Change the code so that the program would also ask for the user’s last name and print both their first and last names.</w:t>
      </w:r>
    </w:p>
    <w:bookmarkEnd w:id="24"/>
    <w:bookmarkStart w:id="28" w:name="parsing-numeric-types"/>
    <w:p>
      <w:pPr>
        <w:pStyle w:val="Heading1"/>
      </w:pPr>
      <w:r>
        <w:t xml:space="preserve">Parsing Numeric Types</w:t>
      </w:r>
    </w:p>
    <w:bookmarkStart w:id="25" w:name="warm-up"/>
    <w:p>
      <w:pPr>
        <w:pStyle w:val="Heading2"/>
      </w:pPr>
      <w:r>
        <w:t xml:space="preserve">Warm-Up</w:t>
      </w:r>
    </w:p>
    <w:p>
      <w:pPr>
        <w:numPr>
          <w:ilvl w:val="0"/>
          <w:numId w:val="1003"/>
        </w:numPr>
        <w:pStyle w:val="Compact"/>
      </w:pPr>
      <w:r>
        <w:t xml:space="preserve">So far, our user input has always returned a specific type. What type is it?</w:t>
      </w:r>
    </w:p>
    <w:p>
      <w:pPr>
        <w:numPr>
          <w:ilvl w:val="0"/>
          <w:numId w:val="1003"/>
        </w:numPr>
        <w:pStyle w:val="Compact"/>
      </w:pPr>
      <w:r>
        <w:t xml:space="preserve">Without making changes to the code, execute it again but give a number as your first name. Does the type returned change if the user enters only numeric values?</w:t>
      </w:r>
    </w:p>
    <w:bookmarkEnd w:id="25"/>
    <w:bookmarkStart w:id="27" w:name="variable-types-from-string-to-integer"/>
    <w:p>
      <w:pPr>
        <w:pStyle w:val="Heading2"/>
      </w:pPr>
      <w:r>
        <w:t xml:space="preserve">Variable Types: From String to Integer</w:t>
      </w:r>
    </w:p>
    <w:p>
      <w:pPr>
        <w:numPr>
          <w:ilvl w:val="0"/>
          <w:numId w:val="1004"/>
        </w:numPr>
      </w:pPr>
      <w:r>
        <w:t xml:space="preserve">Create a new project.</w:t>
      </w:r>
    </w:p>
    <w:p>
      <w:pPr>
        <w:numPr>
          <w:ilvl w:val="0"/>
          <w:numId w:val="1004"/>
        </w:numPr>
      </w:pPr>
      <w:r>
        <w:t xml:space="preserve">Write two statements, one that declares a variable of type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 one that declares a variable of type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Assign the value</w:t>
      </w:r>
      <w: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StringTok"/>
        </w:rPr>
        <w:t xml:space="preserve">"4"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Display the values of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Write a statement that assigns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Why is the compiler complaining?</w:t>
      </w:r>
      <w:r>
        <w:t xml:space="preserve"> </w:t>
      </w:r>
      <w:r>
        <w:t xml:space="preserve">Comment out the statement you just added (that is, add</w:t>
      </w:r>
      <w:r>
        <w:t xml:space="preserve"> </w:t>
      </w:r>
      <w:r>
        <w:rPr>
          <w:rStyle w:val="CommentTok"/>
        </w:rPr>
        <w:t xml:space="preserve">//</w:t>
      </w:r>
      <w:r>
        <w:t xml:space="preserve"> </w:t>
      </w:r>
      <w:r>
        <w:t xml:space="preserve">in front of it, so that the compiler will not try to execute it).</w:t>
      </w:r>
    </w:p>
    <w:p>
      <w:pPr>
        <w:numPr>
          <w:ilvl w:val="0"/>
          <w:numId w:val="1004"/>
        </w:numPr>
      </w:pPr>
      <w:r>
        <w:t xml:space="preserve">Copy the following statement to</w:t>
      </w:r>
      <w:r>
        <w:t xml:space="preserve"> </w:t>
      </w:r>
      <w:r>
        <w:t xml:space="preserve">“</w:t>
      </w:r>
      <w:r>
        <w:t xml:space="preserve">convert</w:t>
      </w:r>
      <w:r>
        <w:t xml:space="preserve">”</w:t>
      </w:r>
      <w:r>
        <w:t xml:space="preserve"> </w:t>
      </w:r>
      <w:r>
        <w:t xml:space="preserve">the string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into an integer value 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stringVar</w:t>
      </w:r>
      <w:r>
        <w:rPr>
          <w:rStyle w:val="OperatorTok"/>
        </w:rPr>
        <w:t xml:space="preserve">);</w:t>
      </w:r>
    </w:p>
    <w:p>
      <w:pPr>
        <w:numPr>
          <w:ilvl w:val="0"/>
          <w:numId w:val="1004"/>
        </w:numPr>
      </w:pPr>
      <w:r>
        <w:t xml:space="preserve">Using</w:t>
      </w:r>
      <w:r>
        <w:t xml:space="preserve"> </w:t>
      </w:r>
      <w:hyperlink r:id="rId26">
        <w:r>
          <w:rPr>
            <w:rStyle w:val="Hyperlink"/>
          </w:rPr>
          <w:t xml:space="preserve">https://docs.microsoft.com/en-us/dotnet/csharp/programming-guide/types/how-to-convert-a-string-to-a-number</w:t>
        </w:r>
      </w:hyperlink>
      <w:r>
        <w:t xml:space="preserve">, try to understand what just happened.</w:t>
      </w:r>
    </w:p>
    <w:p>
      <w:pPr>
        <w:numPr>
          <w:ilvl w:val="0"/>
          <w:numId w:val="1004"/>
        </w:numPr>
      </w:pPr>
      <w:r>
        <w:t xml:space="preserve">Change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 be</w:t>
      </w:r>
      <w:r>
        <w:t xml:space="preserve"> </w:t>
      </w:r>
      <w:r>
        <w:rPr>
          <w:rStyle w:val="StringTok"/>
        </w:rPr>
        <w:t xml:space="preserve">"Train"</w:t>
      </w:r>
      <w:r>
        <w:t xml:space="preserve"> </w:t>
      </w:r>
      <w:r>
        <w:t xml:space="preserve">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as previously shown.</w:t>
      </w:r>
      <w:r>
        <w:t xml:space="preserve"> </w:t>
      </w:r>
      <w:r>
        <w:t xml:space="preserve">What happened?</w:t>
      </w:r>
    </w:p>
    <w:bookmarkEnd w:id="27"/>
    <w:bookmarkEnd w:id="28"/>
    <w:bookmarkStart w:id="29" w:name="reading-numeric-datatypes-from-the-user"/>
    <w:p>
      <w:pPr>
        <w:pStyle w:val="Heading1"/>
      </w:pPr>
      <w:r>
        <w:t xml:space="preserve">Reading Numeric Datatypes From the User</w:t>
      </w:r>
    </w:p>
    <w:p>
      <w:pPr>
        <w:numPr>
          <w:ilvl w:val="0"/>
          <w:numId w:val="1005"/>
        </w:numPr>
      </w:pPr>
      <w:r>
        <w:t xml:space="preserve">Looking back at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what if you ask the user directly for an integer? How can you store it in an int variable?</w:t>
      </w:r>
    </w:p>
    <w:p>
      <w:pPr>
        <w:numPr>
          <w:ilvl w:val="0"/>
          <w:numId w:val="1005"/>
        </w:numPr>
      </w:pPr>
      <w:r>
        <w:t xml:space="preserve">Add the following to the code: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 enter your age in years as an integer."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ageInput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ageInput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"Your age in months is {age*12}"</w:t>
      </w:r>
      <w:r>
        <w:rPr>
          <w:rStyle w:val="OperatorTok"/>
        </w:rPr>
        <w:t xml:space="preserve">);</w:t>
      </w:r>
    </w:p>
    <w:p>
      <w:pPr>
        <w:numPr>
          <w:ilvl w:val="0"/>
          <w:numId w:val="1005"/>
        </w:numPr>
      </w:pPr>
      <w:r>
        <w:t xml:space="preserve">Re-compile and execute your code. Be sure to enter a whole number for your age.</w:t>
      </w:r>
    </w:p>
    <w:p>
      <w:pPr>
        <w:numPr>
          <w:ilvl w:val="0"/>
          <w:numId w:val="1005"/>
        </w:numPr>
      </w:pPr>
      <w:r>
        <w:t xml:space="preserve">Are the results what you expect?</w:t>
      </w:r>
    </w:p>
    <w:p>
      <w:pPr>
        <w:numPr>
          <w:ilvl w:val="0"/>
          <w:numId w:val="1005"/>
        </w:numPr>
      </w:pPr>
      <w:r>
        <w:t xml:space="preserve">Run the code again, this time with a negative number for your age. Then try again with</w:t>
      </w:r>
      <w:r>
        <w:t xml:space="preserve"> </w:t>
      </w:r>
      <w:r>
        <w:rPr>
          <w:rStyle w:val="DecValTok"/>
        </w:rPr>
        <w:t xml:space="preserve">0</w:t>
      </w:r>
      <w:r>
        <w:t xml:space="preserve">. Does the code still work?</w:t>
      </w:r>
    </w:p>
    <w:p>
      <w:pPr>
        <w:numPr>
          <w:ilvl w:val="0"/>
          <w:numId w:val="1005"/>
        </w:numPr>
      </w:pPr>
      <w:r>
        <w:t xml:space="preserve">What if you were to enter a floating point number when asked for an integer? What if you entered the word</w:t>
      </w:r>
      <w:r>
        <w:t xml:space="preserve"> </w:t>
      </w:r>
      <w:r>
        <w:t xml:space="preserve">“</w:t>
      </w:r>
      <w:r>
        <w:t xml:space="preserve">twenty</w:t>
      </w:r>
      <w:r>
        <w:t xml:space="preserve">”</w:t>
      </w:r>
      <w:r>
        <w:t xml:space="preserve">?</w:t>
      </w:r>
    </w:p>
    <w:p>
      <w:pPr>
        <w:numPr>
          <w:ilvl w:val="0"/>
          <w:numId w:val="1000"/>
        </w:numPr>
      </w:pPr>
      <w:r>
        <w:t xml:space="preserve">Here you are purposely ignoring the prompt, but know that your user may purposely or accidentally give the wrong input type.</w:t>
      </w:r>
      <w:r>
        <w:t xml:space="preserve"> </w:t>
      </w:r>
      <w:r>
        <w:t xml:space="preserve">Later in the course you will learn how to handle untrustworthy user input</w:t>
      </w:r>
    </w:p>
    <w:p>
      <w:pPr>
        <w:numPr>
          <w:ilvl w:val="0"/>
          <w:numId w:val="1005"/>
        </w:numPr>
      </w:pPr>
      <w:r>
        <w:t xml:space="preserve">Can you think of a change you can make to the code to accept ages of type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? Try making that change!</w:t>
      </w:r>
    </w:p>
    <w:p>
      <w:pPr>
        <w:numPr>
          <w:ilvl w:val="0"/>
          <w:numId w:val="1005"/>
        </w:numPr>
      </w:pPr>
      <w:r>
        <w:t xml:space="preserve">If you were to ask a user to enter an age without specifying its type, what</w:t>
      </w:r>
      <w:r>
        <w:t xml:space="preserve">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should you use?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Input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2021-06-09T02:31:28Z</dcterms:created>
  <dcterms:modified xsi:type="dcterms:W3CDTF">2021-06-09T02:31:28Z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8, 2021 (10:31:19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