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Student</w:t>
      </w:r>
      <w:r>
        <w:t xml:space="preserve"> </w:t>
      </w:r>
      <w:r>
        <w:t xml:space="preserve">Learning</w:t>
      </w:r>
      <w:r>
        <w:t xml:space="preserve"> </w:t>
      </w:r>
      <w:r>
        <w:t xml:space="preserve">Outcomes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(08:27:16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Discuss student learning outcomes and the like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Learning Outcomes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2021-06-12T12:27:23Z</dcterms:created>
  <dcterms:modified xsi:type="dcterms:W3CDTF">2021-06-12T12:27:23Z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(08:27:16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