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 1"/>
        <w:keepNext w:val="0"/>
        <w:keepLines w:val="0"/>
        <w:spacing w:before="480"/>
        <w:ind w:left="0" w:firstLine="0"/>
        <w:rPr>
          <w:b/>
          <w:bCs/>
          <w:sz w:val="46"/>
          <w:szCs w:val="46"/>
        </w:rPr>
      </w:pPr>
      <w:bookmarkEnd w:id="0"/>
      <w:r>
        <w:rPr>
          <w:b/>
          <w:bCs/>
          <w:sz w:val="46"/>
          <w:szCs w:val="46"/>
        </w:rPr>
        <w:t xml:space="preserve">MUHAMMAD LATIF</w:t>
      </w:r>
    </w:p>
    <w:p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Lead 2D Artist | Game UI | 2D Visual Design | 3D Texture Art | Store &amp; Promotional Art</w:t>
      </w:r>
    </w:p>
    <w:p>
      <w:pPr>
        <w:pStyle w:val="Normal"/>
        <w:spacing w:before="240" w:after="240"/>
      </w:pPr>
      <w:r>
        <w:t xml:space="preserve">Lahore, Pakistan | Open to UK / Remote Opportunities</w:t>
      </w:r>
      <w:r>
        <w:br/>
      </w:r>
      <w:r>
        <w:rPr>
          <w:b/>
          <w:bCs/>
        </w:rPr>
        <w:t xml:space="preserve">+92 332 7560360</w:t>
      </w:r>
      <w:r>
        <w:t xml:space="preserve"> | </w:t>
      </w:r>
      <w:r>
        <w:rPr>
          <w:b/>
          <w:bCs/>
        </w:rPr>
        <w:t xml:space="preserve">latif.2dartist@gmail.com</w:t>
      </w:r>
      <w:r>
        <w:rPr>
          <w:b/>
          <w:bCs/>
        </w:rPr>
        <w:br/>
      </w:r>
      <w:r>
        <w:rPr>
          <w:b/>
          <w:bCs/>
        </w:rPr>
        <w:t xml:space="preserve">LinkedIn:</w:t>
      </w:r>
      <w:r>
        <w:fldChar w:fldCharType="begin"/>
      </w:r>
      <w:r>
        <w:instrText xml:space="preserve">HYPERLINK "https://www.linkedin.com/in/m-latif-a75770312/"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HYPERLINK "https://www.linkedin.com/in/m-latif-a75770312/" </w:instrText>
      </w:r>
      <w:r>
        <w:fldChar w:fldCharType="separate"/>
      </w:r>
      <w:r>
        <w:rPr>
          <w:color w:val="1155CC"/>
          <w:u w:val="single"/>
        </w:rPr>
        <w:t xml:space="preserve">https://www.linkedin.com/in/m-latif-a75770312/</w:t>
      </w:r>
      <w:r>
        <w:rPr>
          <w:color w:val="1155CC"/>
          <w:u w:val="single"/>
        </w:rPr>
        <w:br/>
      </w:r>
      <w:r>
        <w:fldChar w:fldCharType="end"/>
      </w:r>
      <w:r>
        <w:rPr>
          <w:b/>
          <w:bCs/>
        </w:rPr>
        <w:instrText xml:space="preserve">Portfolio / ArtStation:</w:instrText>
      </w:r>
      <w:r>
        <w:t xml:space="preserve"> [Add Portfolio Link]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fegx76tudm8e" w:colFirst="0" w:colLast="0" w:id="1"/>
      <w:bookmarkEnd w:id="1"/>
      <w:r>
        <w:rPr>
          <w:b/>
          <w:bCs/>
          <w:sz w:val="34"/>
          <w:szCs w:val="34"/>
        </w:rPr>
        <w:t xml:space="preserve">PROFESSIONAL PROFILE</w:t>
      </w:r>
    </w:p>
    <w:p>
      <w:pPr>
        <w:pStyle w:val="Normal"/>
        <w:spacing w:before="240" w:after="240"/>
      </w:pPr>
      <w:r>
        <w:t xml:space="preserve">Lead 2D Artist with </w:t>
      </w:r>
      <w:r>
        <w:rPr>
          <w:b/>
          <w:bCs/>
        </w:rPr>
        <w:t xml:space="preserve">8+ years of professional games-industry experience</w:t>
      </w:r>
      <w:r>
        <w:t xml:space="preserve">, developed entirely at </w:t>
      </w:r>
      <w:r>
        <w:rPr>
          <w:b/>
          <w:bCs/>
        </w:rPr>
        <w:t xml:space="preserve">Rockit Game Studio</w:t>
      </w:r>
      <w:r>
        <w:t xml:space="preserve">, progressing through hands-on 2D production into senior and lead-level responsibilities.</w:t>
      </w:r>
    </w:p>
    <w:p>
      <w:pPr>
        <w:pStyle w:val="Normal"/>
        <w:spacing w:before="240" w:after="240"/>
      </w:pPr>
      <w:r>
        <w:t xml:space="preserve">Contributed to the visual production of </w:t>
      </w:r>
      <w:r>
        <w:rPr>
          <w:b/>
          <w:bCs/>
        </w:rPr>
        <w:t xml:space="preserve">1,000+ shipped game projects</w:t>
      </w:r>
      <w:r>
        <w:t xml:space="preserve">, covering </w:t>
      </w:r>
      <w:r>
        <w:rPr>
          <w:b/>
          <w:bCs/>
        </w:rPr>
        <w:t xml:space="preserve">game UI, 2D artwork, 3D model texturing, game icons, store screenshots, promotional banners and launch-ready marketing assets</w:t>
      </w:r>
      <w:r>
        <w:t xml:space="preserve">.</w:t>
      </w:r>
    </w:p>
    <w:p>
      <w:pPr>
        <w:pStyle w:val="Normal"/>
        <w:spacing w:before="240" w:after="240"/>
      </w:pPr>
      <w:r>
        <w:t xml:space="preserve">Experienced in leading high-volume game art production while maintaining strong standards across </w:t>
      </w:r>
      <w:r>
        <w:rPr>
          <w:b/>
          <w:bCs/>
        </w:rPr>
        <w:t xml:space="preserve">visual quality, usability, consistency and delivery speed</w:t>
      </w:r>
      <w:r>
        <w:t xml:space="preserve">. Skilled at taking projects from initial visual direction and UI concepts through to polished in-game assets and commercially focused store presentation.</w:t>
      </w:r>
    </w:p>
    <w:p>
      <w:pPr>
        <w:pStyle w:val="Normal"/>
        <w:spacing w:before="240" w:after="240"/>
      </w:pPr>
      <w:r>
        <w:t xml:space="preserve">Strong background in </w:t>
      </w:r>
      <w:r>
        <w:rPr>
          <w:b/>
          <w:bCs/>
        </w:rPr>
        <w:t xml:space="preserve">art direction, team mentoring, visual quality control, UI systems, texture production, promotional artwork and cross-functional collaboration</w:t>
      </w:r>
      <w:r>
        <w:t xml:space="preserve"> with artists, developers and production teams.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name="_g8x7jyu5gchp" w:colFirst="0" w:colLast="0" w:id="2"/>
      <w:bookmarkEnd w:id="2"/>
      <w:r>
        <w:rPr>
          <w:b/>
          <w:bCs/>
          <w:sz w:val="34"/>
          <w:szCs w:val="34"/>
        </w:rPr>
        <w:t xml:space="preserve">CAREER HIGHLIGHTS</w:t>
      </w:r>
    </w:p>
    <w:p>
      <w:pPr>
        <w:pStyle w:val="Normal"/>
        <w:numPr>
          <w:ilvl w:val="0"/>
          <w:numId w:val="2"/>
        </w:numPr>
        <w:spacing w:before="240" w:after="0" w:afterAutospacing="false"/>
        <w:ind w:left="720" w:hanging="360"/>
      </w:pPr>
      <w:r>
        <w:rPr>
          <w:b/>
          <w:bCs/>
        </w:rPr>
        <w:t xml:space="preserve">8+ years</w:t>
      </w:r>
      <w:r>
        <w:t xml:space="preserve"> of continuous professional experience at Rockit Game Studio.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Contributed to </w:t>
      </w:r>
      <w:r>
        <w:rPr>
          <w:b/>
          <w:bCs/>
        </w:rPr>
        <w:t xml:space="preserve">1,000+ shipped game projects</w:t>
      </w:r>
      <w:r>
        <w:t xml:space="preserve"> across multiple genres and visual styles.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Progressed from hands-on </w:t>
      </w:r>
      <w:r>
        <w:rPr>
          <w:b/>
          <w:bCs/>
        </w:rPr>
        <w:t xml:space="preserve">2D Artist responsibilities to Senior and Lead-level ownership</w:t>
      </w:r>
      <w:r>
        <w:t xml:space="preserve">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Led and produced complete </w:t>
      </w:r>
      <w:r>
        <w:rPr>
          <w:b/>
          <w:bCs/>
        </w:rPr>
        <w:t xml:space="preserve">game UI systems</w:t>
      </w:r>
      <w:r>
        <w:t xml:space="preserve">, including HUDs, menus, progression screens, pop-</w:t>
      </w:r>
      <w:r>
        <w:t xml:space="preserve">ups, stores and supporting visual assets.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Created commercial </w:t>
      </w:r>
      <w:r>
        <w:rPr>
          <w:b/>
          <w:bCs/>
        </w:rPr>
        <w:t xml:space="preserve">game icons, promotional banners, feature graphics and store screenshots</w:t>
      </w:r>
      <w:r>
        <w:t xml:space="preserve"> for release-ready products.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Produced and refined </w:t>
      </w:r>
      <w:r>
        <w:rPr>
          <w:b/>
          <w:bCs/>
        </w:rPr>
        <w:t xml:space="preserve">high-quality textures for a wide range of 3D models and materials</w:t>
      </w:r>
      <w:r>
        <w:t xml:space="preserve">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Maintained strong visual standards across multiple projects running simultaneously.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Mentored and guided artists through visual feedback, paint-overs and design reviews.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Developed reusable UI elements, visual systems, templates and asset libraries to support faster production.</w:t>
      </w:r>
    </w:p>
    <w:p>
      <w:pPr>
        <w:pStyle w:val="Normal"/>
        <w:numPr>
          <w:ilvl w:val="0"/>
          <w:numId w:val="2"/>
        </w:numPr>
        <w:spacing w:before="0" w:beforeAutospacing="false" w:after="0" w:afterAutospacing="false"/>
        <w:ind w:left="720" w:hanging="360"/>
      </w:pPr>
      <w:r>
        <w:t xml:space="preserve">Worked closely with developers and production teams to balance </w:t>
      </w:r>
      <w:r>
        <w:rPr>
          <w:b/>
          <w:bCs/>
        </w:rPr>
        <w:t xml:space="preserve">visual quality, technical requirements and deadlines</w:t>
      </w:r>
      <w:r>
        <w:t xml:space="preserve">.</w:t>
      </w:r>
    </w:p>
    <w:p>
      <w:pPr>
        <w:pStyle w:val="Normal"/>
        <w:numPr>
          <w:ilvl w:val="0"/>
          <w:numId w:val="2"/>
        </w:numPr>
        <w:spacing w:before="0" w:beforeAutospacing="false" w:after="240"/>
        <w:ind w:left="720" w:hanging="360"/>
      </w:pPr>
      <w:r>
        <w:t xml:space="preserve">Adapted successfully across a wide range of game genres, themes, audiences and art directions.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1"/>
        <w:keepNext w:val="0"/>
        <w:keepLines w:val="0"/>
        <w:spacing w:before="480"/>
        <w:ind w:left="0" w:firstLine="0"/>
        <w:rPr>
          <w:b/>
          <w:bCs/>
          <w:sz w:val="46"/>
          <w:szCs w:val="46"/>
        </w:rPr>
      </w:pPr>
      <w:bookmarkStart w:name="_2df20m6q78jb" w:colFirst="0" w:colLast="0" w:id="3"/>
      <w:bookmarkEnd w:id="3"/>
      <w:r>
        <w:rPr>
          <w:b/>
          <w:bCs/>
          <w:sz w:val="46"/>
          <w:szCs w:val="46"/>
        </w:rPr>
        <w:t xml:space="preserve">PROFESSIONAL EXPERIENCE</w: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sukyy9xb6t87" w:colFirst="0" w:colLast="0" w:id="4"/>
      <w:bookmarkEnd w:id="4"/>
      <w:r>
        <w:rPr>
          <w:b/>
          <w:bCs/>
          <w:sz w:val="34"/>
          <w:szCs w:val="34"/>
        </w:rPr>
        <w:t xml:space="preserve">ROCKIT GAME STUDIO</w:t>
      </w:r>
    </w:p>
    <w:p>
      <w:pPr>
        <w:pStyle w:val="Normal"/>
        <w:spacing w:before="240" w:after="240"/>
        <w:rPr>
          <w:b/>
          <w:bCs/>
        </w:rPr>
      </w:pPr>
      <w:r>
        <w:rPr>
          <w:b/>
          <w:bCs/>
        </w:rPr>
        <w:t xml:space="preserve">Lahore, Pakistan | On-site</w:t>
      </w:r>
      <w:r>
        <w:rPr>
          <w:b/>
          <w:bCs/>
        </w:rPr>
        <w:br/>
      </w:r>
      <w:r>
        <w:rPr>
          <w:b/>
          <w:bCs/>
        </w:rPr>
        <w:t xml:space="preserve">August 2017 – Present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a0hxc87t6far" w:colFirst="0" w:colLast="0" w:id="5"/>
      <w:bookmarkEnd w:id="5"/>
      <w:r>
        <w:rPr>
          <w:b/>
          <w:bCs/>
          <w:color w:val="000000"/>
          <w:sz w:val="26"/>
          <w:szCs w:val="26"/>
        </w:rPr>
        <w:t xml:space="preserve">Lead 2D Artist</w:t>
      </w:r>
    </w:p>
    <w:p>
      <w:pPr>
        <w:pStyle w:val="Normal"/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Career Progression: 2D Artist → Senior 2D Artist → Lead 2D Artist</w:t>
      </w:r>
    </w:p>
    <w:p>
      <w:pPr>
        <w:pStyle w:val="Normal"/>
        <w:spacing w:before="240" w:after="240"/>
      </w:pPr>
      <w:r>
        <w:t xml:space="preserve">Progressed within Rockit Game Studio from hands-on 2D production into a leadership role responsible for </w:t>
      </w:r>
      <w:r>
        <w:rPr>
          <w:b/>
          <w:bCs/>
        </w:rPr>
        <w:t xml:space="preserve">game UI, 2D visual development, texture production, promotional artwork, visual quality and artist guidance</w:t>
      </w:r>
      <w:r>
        <w:t xml:space="preserve"> across a high-volume game production pipeline.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nyowd3b4ix40" w:colFirst="0" w:colLast="0" w:id="6"/>
      <w:bookmarkEnd w:id="6"/>
      <w:r>
        <w:rPr>
          <w:b/>
          <w:bCs/>
          <w:color w:val="000000"/>
          <w:sz w:val="26"/>
          <w:szCs w:val="26"/>
        </w:rPr>
        <w:t xml:space="preserve">Key Achievements &amp; Responsibilities</w:t>
      </w:r>
    </w:p>
    <w:p>
      <w:pPr>
        <w:pStyle w:val="Normal"/>
        <w:numPr>
          <w:ilvl w:val="0"/>
          <w:numId w:val="1"/>
        </w:numPr>
        <w:spacing w:before="240" w:after="0" w:afterAutospacing="false"/>
        <w:ind w:left="630" w:hanging="360"/>
      </w:pPr>
      <w:r>
        <w:t xml:space="preserve">Lead the visual development and delivery of </w:t>
      </w:r>
      <w:r>
        <w:rPr>
          <w:b/>
          <w:bCs/>
        </w:rPr>
        <w:t xml:space="preserve">game UI, menus, HUDs, icons, buttons, pop-ups, progression systems, store interfaces and supporting 2D assets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Contributed to the art production of </w:t>
      </w:r>
      <w:r>
        <w:rPr>
          <w:b/>
          <w:bCs/>
        </w:rPr>
        <w:t xml:space="preserve">1,000+ shipped game projects</w:t>
      </w:r>
      <w:r>
        <w:t xml:space="preserve"> during my tenure at Rockit Game Studio.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Create and supervise </w:t>
      </w:r>
      <w:r>
        <w:rPr>
          <w:b/>
          <w:bCs/>
        </w:rPr>
        <w:t xml:space="preserve">store-ready promotional artwork</w:t>
      </w:r>
      <w:r>
        <w:t xml:space="preserve">, including game icons, screenshots, promotional banners and feature graphics.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Develop polished visual packages that take games from </w:t>
      </w:r>
      <w:r>
        <w:rPr>
          <w:b/>
          <w:bCs/>
        </w:rPr>
        <w:t xml:space="preserve">in-game presentation through to release-</w:t>
      </w:r>
      <w:r>
        <w:rPr>
          <w:b/>
          <w:bCs/>
        </w:rPr>
        <w:t xml:space="preserve">ready storefront presentation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Design high-impact </w:t>
      </w:r>
      <w:r>
        <w:rPr>
          <w:b/>
          <w:bCs/>
        </w:rPr>
        <w:t xml:space="preserve">game and app icons</w:t>
      </w:r>
      <w:r>
        <w:t xml:space="preserve"> focused on visual clarity, recognition, composition and readability at small sizes.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Capture, compose and enhance </w:t>
      </w:r>
      <w:r>
        <w:rPr>
          <w:b/>
          <w:bCs/>
        </w:rPr>
        <w:t xml:space="preserve">gameplay screenshots</w:t>
      </w:r>
      <w:r>
        <w:t xml:space="preserve"> to communicate gameplay, key features and product quality effectively.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Produce promotional banners and marketing visuals that remain consistent with each game's visual identity while presenting the product commercially.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Create </w:t>
      </w:r>
      <w:r>
        <w:rPr>
          <w:b/>
          <w:bCs/>
        </w:rPr>
        <w:t xml:space="preserve">high-quality textures for a broad range of 3D models</w:t>
      </w:r>
      <w:r>
        <w:t xml:space="preserve">, working across different materials, themes, asset types and visual styles.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Refine texture </w:t>
      </w:r>
      <w:r>
        <w:rPr>
          <w:b/>
          <w:bCs/>
        </w:rPr>
        <w:t xml:space="preserve">detail, colour, contrast, surface definition and material readability</w:t>
      </w:r>
      <w:r>
        <w:t xml:space="preserve"> to achieve clean and polished results.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Identify and correct texture issues including inconsistent detailing, visual noise, weak material separation and poor readability.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Ensure textures remain visually strong while meeting </w:t>
      </w:r>
      <w:r>
        <w:rPr>
          <w:b/>
          <w:bCs/>
        </w:rPr>
        <w:t xml:space="preserve">technical, performance and production requirements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Maintain visual consistency between </w:t>
      </w:r>
      <w:r>
        <w:rPr>
          <w:b/>
          <w:bCs/>
        </w:rPr>
        <w:t xml:space="preserve">3D assets, game UI, environments and the overall art direction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Provide </w:t>
      </w:r>
      <w:r>
        <w:rPr>
          <w:b/>
          <w:bCs/>
        </w:rPr>
        <w:t xml:space="preserve">art direction and visual quality control</w:t>
      </w:r>
      <w:r>
        <w:t xml:space="preserve"> across multiple projects and artists.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Review artwork throughout production and provide clear feedback covering </w:t>
      </w:r>
      <w:r>
        <w:rPr>
          <w:b/>
          <w:bCs/>
        </w:rPr>
        <w:t xml:space="preserve">composition, colour, lighting, typography, visual hierarchy and polish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Mentor and support 2D artists through </w:t>
      </w:r>
      <w:r>
        <w:rPr>
          <w:b/>
          <w:bCs/>
        </w:rPr>
        <w:t xml:space="preserve">paint-overs, design reviews, practical feedback and production guidance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Translate game concepts, references, requirements and rough briefs into polished visual solutions.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Establish and maintain reusable </w:t>
      </w:r>
      <w:r>
        <w:rPr>
          <w:b/>
          <w:bCs/>
        </w:rPr>
        <w:t xml:space="preserve">UI kits, components, visual systems, promotional templates and asset libraries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Help streamline production by creating repeatable workflows that improve </w:t>
      </w:r>
      <w:r>
        <w:rPr>
          <w:b/>
          <w:bCs/>
        </w:rPr>
        <w:t xml:space="preserve">consistency, turnaround time and asset organisation</w:t>
      </w:r>
      <w:r>
        <w:t xml:space="preserve">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Collaborate closely with </w:t>
      </w:r>
      <w:r>
        <w:rPr>
          <w:b/>
          <w:bCs/>
        </w:rPr>
        <w:t xml:space="preserve">game developers, 3D artists, designers and production teams</w:t>
      </w:r>
      <w:r>
        <w:t xml:space="preserve"> to ensure assets are technically suitable and implementation-ready.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Review games during development to identify visual issues early and reduce unnecessary revisions later in production.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Manage multiple concurrent projects while maintaining consistent visual standards and meeting production deadlines.</w:t>
      </w:r>
    </w:p>
    <w:p>
      <w:pPr>
        <w:pStyle w:val="Normal"/>
        <w:numPr>
          <w:ilvl w:val="0"/>
          <w:numId w:val="1"/>
        </w:numPr>
        <w:spacing w:before="0" w:beforeAutospacing="false" w:after="0" w:afterAutospacing="false"/>
        <w:ind w:left="630" w:hanging="360"/>
      </w:pPr>
      <w:r>
        <w:t xml:space="preserve">Support project planning by assessing visual requirements, identifying art-production risks and helping prioritise workload.</w:t>
      </w:r>
    </w:p>
    <w:p>
      <w:pPr>
        <w:pStyle w:val="Normal"/>
        <w:numPr>
          <w:ilvl w:val="0"/>
          <w:numId w:val="1"/>
        </w:numPr>
        <w:spacing w:before="0" w:beforeAutospacing="false" w:after="240"/>
        <w:ind w:left="630" w:hanging="360"/>
      </w:pPr>
      <w:r>
        <w:t xml:space="preserve">Adapt rapidly between </w:t>
      </w:r>
      <w:r>
        <w:rPr>
          <w:b/>
          <w:bCs/>
        </w:rPr>
        <w:t xml:space="preserve">different game genres, visual styles, themes and target audiences</w:t>
      </w:r>
      <w:r>
        <w:t xml:space="preserve">.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viqkgiot6cdl" w:colFirst="0" w:colLast="0" w:id="7"/>
      <w:bookmarkEnd w:id="7"/>
      <w:r>
        <w:rPr>
          <w:b/>
          <w:bCs/>
          <w:sz w:val="34"/>
          <w:szCs w:val="34"/>
        </w:rPr>
        <w:t xml:space="preserve">LEADERSHIP &amp; ART DIRECTION</w:t>
      </w:r>
    </w:p>
    <w:p>
      <w:pPr>
        <w:pStyle w:val="Normal"/>
        <w:numPr>
          <w:ilvl w:val="0"/>
          <w:numId w:val="3"/>
        </w:numPr>
        <w:spacing w:before="240" w:after="0" w:afterAutospacing="false"/>
        <w:ind w:left="630" w:hanging="360"/>
      </w:pPr>
      <w:r>
        <w:t xml:space="preserve">Art direction and visual quality control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Artist mentoring and development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Game UI direction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Design reviews and paint-overs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Production planning and prioritisation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Visual consistency across projects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2D and texture quality review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Workflow optimisation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Asset-library development</w:t>
      </w:r>
    </w:p>
    <w:p>
      <w:pPr>
        <w:pStyle w:val="Normal"/>
        <w:numPr>
          <w:ilvl w:val="0"/>
          <w:numId w:val="3"/>
        </w:numPr>
        <w:spacing w:before="0" w:beforeAutospacing="false" w:after="0" w:afterAutospacing="false"/>
        <w:ind w:left="630" w:hanging="360"/>
      </w:pPr>
      <w:r>
        <w:t xml:space="preserve">Cross-functional collaboration</w:t>
      </w:r>
    </w:p>
    <w:p>
      <w:pPr>
        <w:pStyle w:val="Normal"/>
        <w:numPr>
          <w:ilvl w:val="0"/>
          <w:numId w:val="3"/>
        </w:numPr>
        <w:spacing w:before="0" w:beforeAutospacing="false" w:after="240"/>
        <w:ind w:left="630" w:hanging="360"/>
      </w:pPr>
      <w:r>
        <w:t xml:space="preserve">Delivery standards and deadline management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looeymht4ekg" w:colFirst="0" w:colLast="0" w:id="8"/>
      <w:bookmarkEnd w:id="8"/>
      <w:r>
        <w:rPr>
          <w:b/>
          <w:bCs/>
          <w:sz w:val="34"/>
          <w:szCs w:val="34"/>
        </w:rPr>
        <w:t xml:space="preserve">CORE SKILLS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hnnssyspdcy9" w:colFirst="0" w:colLast="0" w:id="9"/>
      <w:bookmarkEnd w:id="9"/>
      <w:r>
        <w:rPr>
          <w:b/>
          <w:bCs/>
          <w:color w:val="000000"/>
          <w:sz w:val="26"/>
          <w:szCs w:val="26"/>
        </w:rPr>
        <w:t xml:space="preserve">Game UI &amp; UX Visual Design</w:t>
      </w:r>
    </w:p>
    <w:p>
      <w:pPr>
        <w:pStyle w:val="Normal"/>
        <w:spacing w:before="240" w:after="240"/>
      </w:pPr>
      <w:r>
        <w:t xml:space="preserve">HUDs, menus, navigation, stores, pop-ups, progression systems, reward screens, settings, onboarding, gameplay interfaces and interaction states.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52ktrccim8qo" w:colFirst="0" w:colLast="0" w:id="10"/>
      <w:bookmarkEnd w:id="10"/>
      <w:r>
        <w:rPr>
          <w:b/>
          <w:bCs/>
          <w:color w:val="000000"/>
          <w:sz w:val="26"/>
          <w:szCs w:val="26"/>
        </w:rPr>
        <w:t xml:space="preserve">2D Game Art</w:t>
      </w:r>
    </w:p>
    <w:p>
      <w:pPr>
        <w:pStyle w:val="Normal"/>
        <w:spacing w:before="240" w:after="240"/>
      </w:pPr>
      <w:r>
        <w:t xml:space="preserve">Game assets, icons, props, backgrounds, graphical elements, illustrations, visual polish and production artwork.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lwh0ui37qfsy" w:colFirst="0" w:colLast="0" w:id="11"/>
      <w:bookmarkEnd w:id="11"/>
      <w:r>
        <w:rPr>
          <w:b/>
          <w:bCs/>
          <w:color w:val="000000"/>
          <w:sz w:val="26"/>
          <w:szCs w:val="26"/>
        </w:rPr>
        <w:t xml:space="preserve">3D Texture Art</w:t>
      </w:r>
    </w:p>
    <w:p>
      <w:pPr>
        <w:pStyle w:val="Normal"/>
        <w:spacing w:before="240" w:after="240"/>
      </w:pPr>
      <w:r>
        <w:t xml:space="preserve">3D model texturing, surface detailing, material definition, colour treatment, texture refinement, stylised textures and production-ready texture preparation.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1u4xol6lf2j3" w:colFirst="0" w:colLast="0" w:id="12"/>
      <w:bookmarkEnd w:id="12"/>
      <w:r>
        <w:rPr>
          <w:b/>
          <w:bCs/>
          <w:color w:val="000000"/>
          <w:sz w:val="26"/>
          <w:szCs w:val="26"/>
        </w:rPr>
        <w:t xml:space="preserve">Store &amp; Promotional Art</w:t>
      </w:r>
    </w:p>
    <w:p>
      <w:pPr>
        <w:pStyle w:val="Normal"/>
        <w:spacing w:before="240" w:after="240"/>
      </w:pPr>
      <w:r>
        <w:t xml:space="preserve">Game screenshots, promotional banners, feature graphics, launch creatives, store presentation and marketing artwork.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dmfdjklqixj1" w:colFirst="0" w:colLast="0" w:id="13"/>
      <w:bookmarkEnd w:id="13"/>
      <w:r>
        <w:rPr>
          <w:b/>
          <w:bCs/>
          <w:color w:val="000000"/>
          <w:sz w:val="26"/>
          <w:szCs w:val="26"/>
        </w:rPr>
        <w:t xml:space="preserve">Game &amp; App Icons</w:t>
      </w:r>
    </w:p>
    <w:p>
      <w:pPr>
        <w:pStyle w:val="Normal"/>
        <w:spacing w:before="240" w:after="240"/>
      </w:pPr>
      <w:r>
        <w:t xml:space="preserve">Icon composition, readability, branding, visual hierarchy, recognition and storefront presentation.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7rinf8fi931t" w:colFirst="0" w:colLast="0" w:id="14"/>
      <w:bookmarkEnd w:id="14"/>
      <w:r>
        <w:rPr>
          <w:b/>
          <w:bCs/>
          <w:color w:val="000000"/>
          <w:sz w:val="26"/>
          <w:szCs w:val="26"/>
        </w:rPr>
        <w:t xml:space="preserve">Art Direction</w:t>
      </w:r>
    </w:p>
    <w:p>
      <w:pPr>
        <w:pStyle w:val="Normal"/>
        <w:spacing w:before="240" w:after="240"/>
      </w:pPr>
      <w:r>
        <w:t xml:space="preserve">Visual language, style definition, consistency, quality control, feedback, reviews and visual problem-solving.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smd6yfkxf937" w:colFirst="0" w:colLast="0" w:id="15"/>
      <w:bookmarkEnd w:id="15"/>
      <w:r>
        <w:rPr>
          <w:b/>
          <w:bCs/>
          <w:color w:val="000000"/>
          <w:sz w:val="26"/>
          <w:szCs w:val="26"/>
        </w:rPr>
        <w:t xml:space="preserve">Team Leadership</w:t>
      </w:r>
    </w:p>
    <w:p>
      <w:pPr>
        <w:pStyle w:val="Normal"/>
        <w:spacing w:before="240" w:after="240"/>
      </w:pPr>
      <w:r>
        <w:t xml:space="preserve">Artist mentoring, task guidance, feedback, quality assurance, workload support and team development.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7yiz7i6t67x" w:colFirst="0" w:colLast="0" w:id="16"/>
      <w:bookmarkEnd w:id="16"/>
      <w:r>
        <w:rPr>
          <w:b/>
          <w:bCs/>
          <w:color w:val="000000"/>
          <w:sz w:val="26"/>
          <w:szCs w:val="26"/>
        </w:rPr>
        <w:t xml:space="preserve">Production</w:t>
      </w:r>
    </w:p>
    <w:p>
      <w:pPr>
        <w:pStyle w:val="Normal"/>
        <w:spacing w:before="240" w:after="240"/>
      </w:pPr>
      <w:r>
        <w:t xml:space="preserve">High-volume game pipelines, reusable components, asset optimisation, file organisation, template creation and implementation-ready delivery.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tutssnukhjk" w:colFirst="0" w:colLast="0" w:id="17"/>
      <w:bookmarkEnd w:id="17"/>
      <w:r>
        <w:rPr>
          <w:b/>
          <w:bCs/>
          <w:color w:val="000000"/>
          <w:sz w:val="26"/>
          <w:szCs w:val="26"/>
        </w:rPr>
        <w:t xml:space="preserve">Visual Design</w:t>
      </w:r>
    </w:p>
    <w:p>
      <w:pPr>
        <w:pStyle w:val="Normal"/>
        <w:spacing w:before="240" w:after="240"/>
      </w:pPr>
      <w:r>
        <w:t xml:space="preserve">Composition, colour theory, typography, lighting, shape language, branding, visual hierarchy and material treatment.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35psgatvzvfe" w:colFirst="0" w:colLast="0" w:id="18"/>
      <w:bookmarkEnd w:id="18"/>
      <w:r>
        <w:rPr>
          <w:b/>
          <w:bCs/>
          <w:color w:val="000000"/>
          <w:sz w:val="26"/>
          <w:szCs w:val="26"/>
        </w:rPr>
        <w:t xml:space="preserve">Collaboration</w:t>
      </w:r>
    </w:p>
    <w:p>
      <w:pPr>
        <w:pStyle w:val="Normal"/>
        <w:spacing w:before="240" w:after="240"/>
      </w:pPr>
      <w:r>
        <w:t xml:space="preserve">Developers, game designers, 2D artists, 3D artists, production teams and project stakeholders.</w:t>
      </w:r>
    </w:p>
    <w:p>
      <w:pPr>
        <w:pStyle w:val="Normal"/>
        <w:spacing w:before="240" w:after="240"/>
        <w:ind w:left="720" w:hanging="36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kzo6m6889jav" w:colFirst="0" w:colLast="0" w:id="19"/>
      <w:bookmarkEnd w:id="19"/>
      <w:r>
        <w:rPr>
          <w:b/>
          <w:bCs/>
          <w:sz w:val="34"/>
          <w:szCs w:val="34"/>
        </w:rPr>
        <w:t xml:space="preserve">SELECTED PRODUCTION EXPERIENCE</w:t>
      </w:r>
    </w:p>
    <w:p>
      <w:pPr>
        <w:pStyle w:val="Heading 3"/>
        <w:keepNext w:val="0"/>
        <w:keepLines w:val="0"/>
        <w:spacing w:before="280"/>
        <w:ind w:left="0" w:firstLine="0"/>
        <w:rPr>
          <w:b/>
          <w:bCs/>
          <w:color w:val="000000"/>
          <w:sz w:val="26"/>
          <w:szCs w:val="26"/>
        </w:rPr>
      </w:pPr>
      <w:bookmarkStart w:name="_ta9y3bw8de5b" w:colFirst="0" w:colLast="0" w:id="20"/>
      <w:bookmarkEnd w:id="20"/>
      <w:r>
        <w:rPr>
          <w:b/>
          <w:bCs/>
          <w:color w:val="000000"/>
          <w:sz w:val="26"/>
          <w:szCs w:val="26"/>
        </w:rPr>
        <w:t xml:space="preserve">1,000+ Shipped Game Projects</w:t>
      </w:r>
    </w:p>
    <w:p>
      <w:pPr>
        <w:pStyle w:val="Normal"/>
        <w:spacing w:before="240" w:after="240"/>
      </w:pPr>
      <w:r>
        <w:t xml:space="preserve">Experience across a large-scale game portfolio including:</w:t>
      </w:r>
    </w:p>
    <w:p>
      <w:pPr>
        <w:pStyle w:val="Normal"/>
        <w:numPr>
          <w:ilvl w:val="0"/>
          <w:numId w:val="4"/>
        </w:numPr>
        <w:spacing w:before="240" w:after="0" w:afterAutospacing="false"/>
        <w:ind w:left="630" w:hanging="360"/>
      </w:pPr>
      <w:r>
        <w:t xml:space="preserve">Complete game UI systems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Gameplay HUDs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Main menus and navigation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Level selection interfaces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Progression systems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Reward and achievement screens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In-game stores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Character and item selection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Pop-ups and overlays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Settings and utility interfaces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Buttons and interaction states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Game icons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Item and inventory artwork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Backgrounds and graphical assets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3D model textures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Material and surface detailing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Store screenshots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Promotional banners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Feature graphics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Splash and loading screens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Launch creatives</w:t>
      </w:r>
    </w:p>
    <w:p>
      <w:pPr>
        <w:pStyle w:val="Normal"/>
        <w:numPr>
          <w:ilvl w:val="0"/>
          <w:numId w:val="4"/>
        </w:numPr>
        <w:spacing w:before="0" w:beforeAutospacing="false" w:after="0" w:afterAutospacing="false"/>
        <w:ind w:left="630" w:hanging="360"/>
      </w:pPr>
      <w:r>
        <w:t xml:space="preserve">Marketing visuals</w:t>
      </w:r>
    </w:p>
    <w:p>
      <w:pPr>
        <w:pStyle w:val="Normal"/>
        <w:numPr>
          <w:ilvl w:val="0"/>
          <w:numId w:val="4"/>
        </w:numPr>
        <w:spacing w:before="0" w:beforeAutospacing="false" w:after="240"/>
        <w:ind w:left="630" w:hanging="360"/>
      </w:pPr>
      <w:r>
        <w:t xml:space="preserve">Production-ready asset preparation</w:t>
      </w:r>
    </w:p>
    <w:p>
      <w:pPr>
        <w:pStyle w:val="Normal"/>
        <w:spacing w:before="240" w:after="240"/>
        <w:ind w:left="0" w:firstLine="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vmu3mwpbdver" w:colFirst="0" w:colLast="0" w:id="21"/>
      <w:bookmarkEnd w:id="21"/>
      <w:r>
        <w:rPr>
          <w:b/>
          <w:bCs/>
          <w:sz w:val="34"/>
          <w:szCs w:val="34"/>
        </w:rPr>
        <w:t xml:space="preserve">SOFTWARE &amp; TOOLS</w:t>
      </w:r>
    </w:p>
    <w:p>
      <w:pPr>
        <w:pStyle w:val="Normal"/>
        <w:spacing w:before="240" w:after="240"/>
      </w:pPr>
      <w:r>
        <w:rPr>
          <w:b/>
          <w:bCs/>
        </w:rPr>
        <w:t xml:space="preserve">Adobe Photoshop</w:t>
      </w:r>
      <w:r>
        <w:rPr>
          <w:b/>
          <w:bCs/>
        </w:rPr>
        <w:br/>
      </w:r>
      <w:r>
        <w:rPr>
          <w:b/>
          <w:bCs/>
        </w:rPr>
        <w:t xml:space="preserve">Adobe Illustrator</w:t>
      </w:r>
      <w:r>
        <w:rPr>
          <w:b/>
          <w:bCs/>
        </w:rPr>
        <w:br/>
      </w:r>
      <w:r>
        <w:rPr>
          <w:b/>
          <w:bCs/>
        </w:rPr>
        <w:t xml:space="preserve">Canva</w:t>
      </w:r>
      <w:r>
        <w:rPr>
          <w:b/>
          <w:bCs/>
        </w:rPr>
        <w:br/>
      </w:r>
      <w:r>
        <w:t xml:space="preserve">[Unity]</w:t>
      </w:r>
      <w:r>
        <w:br/>
      </w:r>
      <w:r>
        <w:t xml:space="preserve">[Blender]</w:t>
      </w:r>
      <w:r>
        <w:br/>
      </w:r>
      <w:r>
        <w:t xml:space="preserve">[Other tools used professionally]</w:t>
      </w:r>
    </w:p>
    <w:p>
      <w:pPr>
        <w:pStyle w:val="Normal"/>
        <w:spacing w:before="240" w:after="240"/>
        <w:ind w:left="0" w:firstLine="0"/>
      </w:pPr>
      <w:r>
        <w:pict>
          <v:rect style="width:0;height:2" o:hralign="center" o:hrstd="t" o:hr="t" fillcolor="A0A0A0" stroked="f"/>
        </w:pict>
      </w:r>
    </w:p>
    <w:p>
      <w:pPr>
        <w:pStyle w:val="Heading 2"/>
        <w:keepNext w:val="0"/>
        <w:keepLines w:val="0"/>
        <w:spacing w:after="80"/>
        <w:ind w:left="0" w:firstLine="0"/>
        <w:rPr>
          <w:b/>
          <w:bCs/>
          <w:sz w:val="34"/>
          <w:szCs w:val="34"/>
        </w:rPr>
      </w:pPr>
      <w:bookmarkStart w:name="_kllrywypqbik" w:colFirst="0" w:colLast="0" w:id="22"/>
      <w:bookmarkEnd w:id="22"/>
      <w:r>
        <w:rPr>
          <w:b/>
          <w:bCs/>
          <w:sz w:val="34"/>
          <w:szCs w:val="34"/>
        </w:rPr>
        <w:t xml:space="preserve">EDUCATION</w:t>
      </w:r>
    </w:p>
    <w:p>
      <w:pPr>
        <w:pStyle w:val="Normal"/>
        <w:spacing w:before="240" w:after="240"/>
      </w:pPr>
      <w:r>
        <w:rPr>
          <w:b/>
          <w:bCs/>
        </w:rPr>
        <w:t xml:space="preserve">Matric</w:t>
      </w:r>
      <w:r>
        <w:rPr>
          <w:b/>
          <w:bCs/>
        </w:rPr>
        <w:br/>
      </w:r>
      <w:r>
        <w:t xml:space="preserve">Government Islamia High School | 1997</w:t>
      </w:r>
    </w:p>
    <w:sectPr>
      <w:footerReference w:type="default" r:id="rId1"/>
      <w:type w:val="nextPage"/>
      <w:pgSz w:w="11906" w:h="16838"/>
      <w:pgMar w:top="720" w:right="720" w:bottom="720" w:left="72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Normal"/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B1CA7D"/>
    <w:lvl w:ilvl="0">
      <w:start w:val="0"/>
      <w:numFmt w:val="bullet"/>
      <w:suff w:val="tab"/>
      <w:lvlText w:val="●"/>
      <w:pPr>
        <w:ind w:left="630" w:hanging="360"/>
      </w:pPr>
      <w:rPr>
        <w:u w:val="none"/>
      </w:rPr>
    </w:lvl>
    <w:lvl w:ilvl="1">
      <w:start w:val="0"/>
      <w:numFmt w:val="bullet"/>
      <w:suff w:val="tab"/>
      <w:lvlText w:val="○"/>
      <w:pPr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ind w:left="6480" w:hanging="360"/>
      </w:pPr>
      <w:rPr>
        <w:u w:val="none"/>
      </w:rPr>
    </w:lvl>
  </w:abstractNum>
  <w:abstractNum w:abstractNumId="1">
    <w:nsid w:val="2FA22D51"/>
    <w:lvl w:ilvl="0">
      <w:start w:val="0"/>
      <w:numFmt w:val="bullet"/>
      <w:suff w:val="tab"/>
      <w:lvlText w:val="●"/>
      <w:pPr>
        <w:ind w:left="720" w:hanging="360"/>
      </w:pPr>
      <w:rPr>
        <w:u w:val="none"/>
      </w:rPr>
    </w:lvl>
    <w:lvl w:ilvl="1">
      <w:start w:val="0"/>
      <w:numFmt w:val="bullet"/>
      <w:suff w:val="tab"/>
      <w:lvlText w:val="○"/>
      <w:pPr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ind w:left="6480" w:hanging="360"/>
      </w:pPr>
      <w:rPr>
        <w:u w:val="none"/>
      </w:rPr>
    </w:lvl>
  </w:abstractNum>
  <w:abstractNum w:abstractNumId="2">
    <w:nsid w:val="49094D61"/>
    <w:lvl w:ilvl="0">
      <w:start w:val="0"/>
      <w:numFmt w:val="bullet"/>
      <w:suff w:val="tab"/>
      <w:lvlText w:val="●"/>
      <w:pPr>
        <w:ind w:left="630" w:hanging="360"/>
      </w:pPr>
      <w:rPr>
        <w:u w:val="none"/>
      </w:rPr>
    </w:lvl>
    <w:lvl w:ilvl="1">
      <w:start w:val="0"/>
      <w:numFmt w:val="bullet"/>
      <w:suff w:val="tab"/>
      <w:lvlText w:val="○"/>
      <w:pPr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ind w:left="6480" w:hanging="360"/>
      </w:pPr>
      <w:rPr>
        <w:u w:val="none"/>
      </w:rPr>
    </w:lvl>
  </w:abstractNum>
  <w:abstractNum w:abstractNumId="3">
    <w:nsid w:val="25CDE09D"/>
    <w:lvl w:ilvl="0">
      <w:start w:val="0"/>
      <w:numFmt w:val="bullet"/>
      <w:suff w:val="tab"/>
      <w:lvlText w:val="●"/>
      <w:pPr>
        <w:ind w:left="630" w:hanging="360"/>
      </w:pPr>
      <w:rPr>
        <w:u w:val="none"/>
      </w:rPr>
    </w:lvl>
    <w:lvl w:ilvl="1">
      <w:start w:val="0"/>
      <w:numFmt w:val="bullet"/>
      <w:suff w:val="tab"/>
      <w:lvlText w:val="○"/>
      <w:pPr>
        <w:ind w:left="1440" w:hanging="360"/>
      </w:pPr>
      <w:rPr>
        <w:u w:val="none"/>
      </w:rPr>
    </w:lvl>
    <w:lvl w:ilvl="2">
      <w:start w:val="0"/>
      <w:numFmt w:val="bullet"/>
      <w:suff w:val="tab"/>
      <w:lvlText w:val="■"/>
      <w:pPr>
        <w:ind w:left="2160" w:hanging="360"/>
      </w:pPr>
      <w:rPr>
        <w:u w:val="none"/>
      </w:rPr>
    </w:lvl>
    <w:lvl w:ilvl="3">
      <w:start w:val="0"/>
      <w:numFmt w:val="bullet"/>
      <w:suff w:val="tab"/>
      <w:lvlText w:val="●"/>
      <w:pPr>
        <w:ind w:left="2880" w:hanging="360"/>
      </w:pPr>
      <w:rPr>
        <w:u w:val="none"/>
      </w:rPr>
    </w:lvl>
    <w:lvl w:ilvl="4">
      <w:start w:val="0"/>
      <w:numFmt w:val="bullet"/>
      <w:suff w:val="tab"/>
      <w:lvlText w:val="○"/>
      <w:pPr>
        <w:ind w:left="3600" w:hanging="360"/>
      </w:pPr>
      <w:rPr>
        <w:u w:val="none"/>
      </w:rPr>
    </w:lvl>
    <w:lvl w:ilvl="5">
      <w:start w:val="0"/>
      <w:numFmt w:val="bullet"/>
      <w:suff w:val="tab"/>
      <w:lvlText w:val="■"/>
      <w:pPr>
        <w:ind w:left="4320" w:hanging="360"/>
      </w:pPr>
      <w:rPr>
        <w:u w:val="none"/>
      </w:rPr>
    </w:lvl>
    <w:lvl w:ilvl="6">
      <w:start w:val="0"/>
      <w:numFmt w:val="bullet"/>
      <w:suff w:val="tab"/>
      <w:lvlText w:val="●"/>
      <w:pPr>
        <w:ind w:left="5040" w:hanging="360"/>
      </w:pPr>
      <w:rPr>
        <w:u w:val="none"/>
      </w:rPr>
    </w:lvl>
    <w:lvl w:ilvl="7">
      <w:start w:val="0"/>
      <w:numFmt w:val="bullet"/>
      <w:suff w:val="tab"/>
      <w:lvlText w:val="○"/>
      <w:pPr>
        <w:ind w:left="5760" w:hanging="360"/>
      </w:pPr>
      <w:rPr>
        <w:u w:val="none"/>
      </w:rPr>
    </w:lvl>
    <w:lvl w:ilvl="8">
      <w:start w:val="0"/>
      <w:numFmt w:val="bullet"/>
      <w:suff w:val="tab"/>
      <w:lvlText w:val="■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</w:style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pPr>
      <w:keepNext/>
      <w:keepLines/>
      <w:spacing w:before="400" w:after="120"/>
    </w:pPr>
    <w:rPr>
      <w:sz w:val="40"/>
      <w:szCs w:val="40"/>
    </w:rPr>
  </w:style>
  <w:style w:type="paragraph" w:styleId="Heading 2">
    <w:name w:val="Heading 2"/>
    <w:basedOn w:val="Normal"/>
    <w:next w:val="Normal"/>
    <w:pPr>
      <w:keepNext/>
      <w:keepLines/>
      <w:spacing w:before="360" w:after="120"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keepNext/>
      <w:keepLines/>
      <w:spacing w:before="320" w:after="80"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keepNext/>
      <w:keepLines/>
      <w:spacing w:before="240" w:after="80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0" w:after="320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