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E4BD27" w14:textId="77777777" w:rsidR="003D36A8" w:rsidRPr="004F4FB9" w:rsidRDefault="004F4FB9">
      <w:pPr>
        <w:pStyle w:val="Ttulo1"/>
        <w:rPr>
          <w:lang w:val="es-ES"/>
        </w:rPr>
      </w:pPr>
      <w:r w:rsidRPr="004F4FB9">
        <w:rPr>
          <w:lang w:val="es-ES"/>
        </w:rPr>
        <w:t xml:space="preserve">Eva </w:t>
      </w:r>
      <w:proofErr w:type="spellStart"/>
      <w:r w:rsidRPr="004F4FB9">
        <w:rPr>
          <w:lang w:val="es-ES"/>
        </w:rPr>
        <w:t>Lootz</w:t>
      </w:r>
      <w:proofErr w:type="spellEnd"/>
    </w:p>
    <w:p w14:paraId="16395564" w14:textId="77777777" w:rsidR="003D36A8" w:rsidRPr="004F4FB9" w:rsidRDefault="004F4FB9">
      <w:pPr>
        <w:rPr>
          <w:lang w:val="es-ES"/>
        </w:rPr>
      </w:pPr>
      <w:r w:rsidRPr="004F4FB9">
        <w:rPr>
          <w:lang w:val="es-ES"/>
        </w:rPr>
        <w:t>Viena, 1940</w:t>
      </w:r>
    </w:p>
    <w:p w14:paraId="308D9719" w14:textId="77777777" w:rsidR="003D36A8" w:rsidRPr="004F4FB9" w:rsidRDefault="004F4FB9">
      <w:pPr>
        <w:pStyle w:val="Ttulo2"/>
        <w:rPr>
          <w:lang w:val="es-ES"/>
        </w:rPr>
      </w:pPr>
      <w:r w:rsidRPr="004F4FB9">
        <w:rPr>
          <w:lang w:val="es-ES"/>
        </w:rPr>
        <w:t>Vida y Obra</w:t>
      </w:r>
    </w:p>
    <w:p w14:paraId="42EA75A5" w14:textId="58FB6314" w:rsidR="003D36A8" w:rsidRPr="004F4FB9" w:rsidRDefault="004F4FB9">
      <w:pPr>
        <w:rPr>
          <w:lang w:val="es-ES"/>
        </w:rPr>
      </w:pPr>
      <w:r w:rsidRPr="004F4FB9">
        <w:rPr>
          <w:lang w:val="es-ES"/>
        </w:rPr>
        <w:br/>
        <w:t xml:space="preserve">Eva </w:t>
      </w:r>
      <w:proofErr w:type="spellStart"/>
      <w:r w:rsidRPr="004F4FB9">
        <w:rPr>
          <w:lang w:val="es-ES"/>
        </w:rPr>
        <w:t>Lootz</w:t>
      </w:r>
      <w:proofErr w:type="spellEnd"/>
      <w:r w:rsidRPr="004F4FB9">
        <w:rPr>
          <w:lang w:val="es-ES"/>
        </w:rPr>
        <w:t xml:space="preserve">, nacida en Viena en 1940, es una destacada artista plástica austríaca nacionalizada española que ha residido en España desde 1965. Su carrera artística comenzó en el ámbito del </w:t>
      </w:r>
      <w:proofErr w:type="gramStart"/>
      <w:r w:rsidRPr="004F4FB9">
        <w:rPr>
          <w:lang w:val="es-ES"/>
        </w:rPr>
        <w:t>post-minimalismo</w:t>
      </w:r>
      <w:proofErr w:type="gramEnd"/>
      <w:r w:rsidRPr="004F4FB9">
        <w:rPr>
          <w:lang w:val="es-ES"/>
        </w:rPr>
        <w:t xml:space="preserve">, evolucionando posteriormente hacia una expresión escultórica e </w:t>
      </w:r>
      <w:proofErr w:type="spellStart"/>
      <w:r w:rsidRPr="004F4FB9">
        <w:rPr>
          <w:lang w:val="es-ES"/>
        </w:rPr>
        <w:t>instalativa</w:t>
      </w:r>
      <w:proofErr w:type="spellEnd"/>
      <w:r w:rsidRPr="004F4FB9">
        <w:rPr>
          <w:lang w:val="es-ES"/>
        </w:rPr>
        <w:t xml:space="preserve"> que explora la relación entre los materiales y los temas universales como el tiempo, la memoria y la naturaleza. Formada en Bellas Artes, Filosofía, Musicología y </w:t>
      </w:r>
      <w:r w:rsidRPr="004F4FB9">
        <w:rPr>
          <w:lang w:val="es-ES"/>
        </w:rPr>
        <w:t xml:space="preserve">Dirección de Cine y Televisión en Austria, </w:t>
      </w:r>
      <w:proofErr w:type="spellStart"/>
      <w:r w:rsidRPr="004F4FB9">
        <w:rPr>
          <w:lang w:val="es-ES"/>
        </w:rPr>
        <w:t>Lootz</w:t>
      </w:r>
      <w:proofErr w:type="spellEnd"/>
      <w:r w:rsidRPr="004F4FB9">
        <w:rPr>
          <w:lang w:val="es-ES"/>
        </w:rPr>
        <w:t xml:space="preserve"> fusiona</w:t>
      </w:r>
      <w:r>
        <w:rPr>
          <w:lang w:val="es-ES"/>
        </w:rPr>
        <w:t xml:space="preserve"> estas influencias a lo largo de toda su obra.</w:t>
      </w:r>
      <w:r w:rsidRPr="004F4FB9">
        <w:rPr>
          <w:lang w:val="es-ES"/>
        </w:rPr>
        <w:br/>
      </w:r>
      <w:r w:rsidRPr="004F4FB9">
        <w:rPr>
          <w:lang w:val="es-ES"/>
        </w:rPr>
        <w:br/>
        <w:t xml:space="preserve">Su estética conjuga elementos del arte </w:t>
      </w:r>
      <w:proofErr w:type="spellStart"/>
      <w:r w:rsidRPr="004F4FB9">
        <w:rPr>
          <w:lang w:val="es-ES"/>
        </w:rPr>
        <w:t>povera</w:t>
      </w:r>
      <w:proofErr w:type="spellEnd"/>
      <w:r w:rsidRPr="004F4FB9">
        <w:rPr>
          <w:lang w:val="es-ES"/>
        </w:rPr>
        <w:t xml:space="preserve"> y minimalismo, utilizando materiales como mercurio, arena y cera. Eva emplea una sensibilidad única hacia las propiedades de los materi</w:t>
      </w:r>
      <w:r w:rsidRPr="004F4FB9">
        <w:rPr>
          <w:lang w:val="es-ES"/>
        </w:rPr>
        <w:t>ales, generando obras que trascienden lo visual para sumergir al espectador en un "teatro de las materias", como ella misma describe, abordando la interacción entre naturaleza y intervención humana. Desde sus primeras exposiciones en la Galería Ovidio de M</w:t>
      </w:r>
      <w:r w:rsidRPr="004F4FB9">
        <w:rPr>
          <w:lang w:val="es-ES"/>
        </w:rPr>
        <w:t xml:space="preserve">adrid, ha explorado temas como la permanencia y la disolución de las </w:t>
      </w:r>
      <w:proofErr w:type="spellStart"/>
      <w:r w:rsidRPr="004F4FB9">
        <w:rPr>
          <w:lang w:val="es-ES"/>
        </w:rPr>
        <w:t>form</w:t>
      </w:r>
      <w:proofErr w:type="spellEnd"/>
      <w:r w:rsidRPr="004F4FB9">
        <w:rPr>
          <w:lang w:val="es-ES"/>
        </w:rPr>
        <w:t>...</w:t>
      </w:r>
      <w:r w:rsidRPr="004F4FB9">
        <w:rPr>
          <w:lang w:val="es-ES"/>
        </w:rPr>
        <w:br/>
      </w:r>
    </w:p>
    <w:p w14:paraId="37B0136F" w14:textId="77777777" w:rsidR="003D36A8" w:rsidRPr="004F4FB9" w:rsidRDefault="004F4FB9">
      <w:pPr>
        <w:pStyle w:val="Ttulo2"/>
        <w:rPr>
          <w:lang w:val="es-ES"/>
        </w:rPr>
      </w:pPr>
      <w:r w:rsidRPr="004F4FB9">
        <w:rPr>
          <w:lang w:val="es-ES"/>
        </w:rPr>
        <w:t>Premios y Condecoraciones</w:t>
      </w:r>
    </w:p>
    <w:p w14:paraId="78E650A7" w14:textId="77777777" w:rsidR="003D36A8" w:rsidRPr="004F4FB9" w:rsidRDefault="004F4FB9">
      <w:pPr>
        <w:rPr>
          <w:lang w:val="es-ES"/>
        </w:rPr>
      </w:pPr>
      <w:r w:rsidRPr="004F4FB9">
        <w:rPr>
          <w:lang w:val="es-ES"/>
        </w:rPr>
        <w:br/>
        <w:t>- Premio Nacional de Artes Plásticas, 1994.</w:t>
      </w:r>
      <w:r w:rsidRPr="004F4FB9">
        <w:rPr>
          <w:lang w:val="es-ES"/>
        </w:rPr>
        <w:br/>
        <w:t xml:space="preserve">- Premio Tomás Francisco Prieto de </w:t>
      </w:r>
      <w:proofErr w:type="spellStart"/>
      <w:r w:rsidRPr="004F4FB9">
        <w:rPr>
          <w:lang w:val="es-ES"/>
        </w:rPr>
        <w:t>Medallística</w:t>
      </w:r>
      <w:proofErr w:type="spellEnd"/>
      <w:r w:rsidRPr="004F4FB9">
        <w:rPr>
          <w:lang w:val="es-ES"/>
        </w:rPr>
        <w:t>, 2009.</w:t>
      </w:r>
      <w:r w:rsidRPr="004F4FB9">
        <w:rPr>
          <w:lang w:val="es-ES"/>
        </w:rPr>
        <w:br/>
        <w:t>- Premio Arte y Mecenazgo, 2013.</w:t>
      </w:r>
      <w:r w:rsidRPr="004F4FB9">
        <w:rPr>
          <w:lang w:val="es-ES"/>
        </w:rPr>
        <w:br/>
        <w:t>- Premio MAV de Muj</w:t>
      </w:r>
      <w:r w:rsidRPr="004F4FB9">
        <w:rPr>
          <w:lang w:val="es-ES"/>
        </w:rPr>
        <w:t>eres en las Artes Visuales, 2010.</w:t>
      </w:r>
      <w:r w:rsidRPr="004F4FB9">
        <w:rPr>
          <w:lang w:val="es-ES"/>
        </w:rPr>
        <w:br/>
      </w:r>
    </w:p>
    <w:p w14:paraId="36B113E0" w14:textId="77777777" w:rsidR="003D36A8" w:rsidRPr="004F4FB9" w:rsidRDefault="004F4FB9">
      <w:pPr>
        <w:pStyle w:val="Ttulo2"/>
        <w:rPr>
          <w:lang w:val="es-ES"/>
        </w:rPr>
      </w:pPr>
      <w:r w:rsidRPr="004F4FB9">
        <w:rPr>
          <w:lang w:val="es-ES"/>
        </w:rPr>
        <w:t>Exposiciones Individuales Destacadas</w:t>
      </w:r>
    </w:p>
    <w:p w14:paraId="42543FEF" w14:textId="77777777" w:rsidR="003D36A8" w:rsidRPr="004F4FB9" w:rsidRDefault="004F4FB9">
      <w:pPr>
        <w:rPr>
          <w:lang w:val="es-ES"/>
        </w:rPr>
      </w:pPr>
      <w:r w:rsidRPr="004F4FB9">
        <w:rPr>
          <w:lang w:val="es-ES"/>
        </w:rPr>
        <w:br/>
        <w:t>- 2012: "</w:t>
      </w:r>
      <w:proofErr w:type="spellStart"/>
      <w:r w:rsidRPr="004F4FB9">
        <w:rPr>
          <w:lang w:val="es-ES"/>
        </w:rPr>
        <w:t>Dis</w:t>
      </w:r>
      <w:proofErr w:type="spellEnd"/>
      <w:r w:rsidRPr="004F4FB9">
        <w:rPr>
          <w:lang w:val="es-ES"/>
        </w:rPr>
        <w:t>-cursos De Agua", CAB Centro de Arte Caja Burgos, Burgos; "Nudos", Círculo de Bellas Artes de Madrid.</w:t>
      </w:r>
      <w:r w:rsidRPr="004F4FB9">
        <w:rPr>
          <w:lang w:val="es-ES"/>
        </w:rPr>
        <w:br/>
        <w:t xml:space="preserve">- 2010: "Agua y sal", </w:t>
      </w:r>
      <w:proofErr w:type="spellStart"/>
      <w:r w:rsidRPr="004F4FB9">
        <w:rPr>
          <w:lang w:val="es-ES"/>
        </w:rPr>
        <w:t>Galeria</w:t>
      </w:r>
      <w:proofErr w:type="spellEnd"/>
      <w:r w:rsidRPr="004F4FB9">
        <w:rPr>
          <w:lang w:val="es-ES"/>
        </w:rPr>
        <w:t xml:space="preserve"> Pilar Serra, Madrid.</w:t>
      </w:r>
      <w:r w:rsidRPr="004F4FB9">
        <w:rPr>
          <w:lang w:val="es-ES"/>
        </w:rPr>
        <w:br/>
        <w:t>- 2009: "Viajes de</w:t>
      </w:r>
      <w:r w:rsidRPr="004F4FB9">
        <w:rPr>
          <w:lang w:val="es-ES"/>
        </w:rPr>
        <w:t xml:space="preserve"> agua", La Casa Encendida, Madrid; "ACTE 13", </w:t>
      </w:r>
      <w:proofErr w:type="spellStart"/>
      <w:r w:rsidRPr="004F4FB9">
        <w:rPr>
          <w:lang w:val="es-ES"/>
        </w:rPr>
        <w:t>Fundacio</w:t>
      </w:r>
      <w:proofErr w:type="spellEnd"/>
      <w:r w:rsidRPr="004F4FB9">
        <w:rPr>
          <w:lang w:val="es-ES"/>
        </w:rPr>
        <w:t xml:space="preserve"> </w:t>
      </w:r>
      <w:proofErr w:type="spellStart"/>
      <w:r w:rsidRPr="004F4FB9">
        <w:rPr>
          <w:lang w:val="es-ES"/>
        </w:rPr>
        <w:t>Suñol</w:t>
      </w:r>
      <w:proofErr w:type="spellEnd"/>
      <w:r w:rsidRPr="004F4FB9">
        <w:rPr>
          <w:lang w:val="es-ES"/>
        </w:rPr>
        <w:t>, Barcelona.</w:t>
      </w:r>
      <w:r w:rsidRPr="004F4FB9">
        <w:rPr>
          <w:lang w:val="es-ES"/>
        </w:rPr>
        <w:br/>
        <w:t>- 2002: "La lengua de los pájaros", Palacio de Cristal, Museo Nacional Reina Sofía, Madrid.</w:t>
      </w:r>
      <w:r w:rsidRPr="004F4FB9">
        <w:rPr>
          <w:lang w:val="es-ES"/>
        </w:rPr>
        <w:br/>
        <w:t xml:space="preserve">- 1994: "A </w:t>
      </w:r>
      <w:proofErr w:type="spellStart"/>
      <w:r w:rsidRPr="004F4FB9">
        <w:rPr>
          <w:lang w:val="es-ES"/>
        </w:rPr>
        <w:t>Farewell</w:t>
      </w:r>
      <w:proofErr w:type="spellEnd"/>
      <w:r w:rsidRPr="004F4FB9">
        <w:rPr>
          <w:lang w:val="es-ES"/>
        </w:rPr>
        <w:t xml:space="preserve"> to Isaac Newton", South London </w:t>
      </w:r>
      <w:proofErr w:type="spellStart"/>
      <w:r w:rsidRPr="004F4FB9">
        <w:rPr>
          <w:lang w:val="es-ES"/>
        </w:rPr>
        <w:t>Gallery</w:t>
      </w:r>
      <w:proofErr w:type="spellEnd"/>
      <w:r w:rsidRPr="004F4FB9">
        <w:rPr>
          <w:lang w:val="es-ES"/>
        </w:rPr>
        <w:t>, Londres, Reino Unido.</w:t>
      </w:r>
      <w:r w:rsidRPr="004F4FB9">
        <w:rPr>
          <w:lang w:val="es-ES"/>
        </w:rPr>
        <w:br/>
      </w:r>
    </w:p>
    <w:p w14:paraId="35257935" w14:textId="77777777" w:rsidR="003D36A8" w:rsidRPr="004F4FB9" w:rsidRDefault="004F4FB9">
      <w:pPr>
        <w:pStyle w:val="Ttulo2"/>
        <w:rPr>
          <w:lang w:val="es-ES"/>
        </w:rPr>
      </w:pPr>
      <w:r w:rsidRPr="004F4FB9">
        <w:rPr>
          <w:lang w:val="es-ES"/>
        </w:rPr>
        <w:t>Exposici</w:t>
      </w:r>
      <w:r w:rsidRPr="004F4FB9">
        <w:rPr>
          <w:lang w:val="es-ES"/>
        </w:rPr>
        <w:t>ones Colectivas</w:t>
      </w:r>
    </w:p>
    <w:p w14:paraId="79A7C7BB" w14:textId="77777777" w:rsidR="003D36A8" w:rsidRPr="004F4FB9" w:rsidRDefault="004F4FB9">
      <w:pPr>
        <w:rPr>
          <w:lang w:val="es-ES"/>
        </w:rPr>
      </w:pPr>
      <w:r w:rsidRPr="004F4FB9">
        <w:rPr>
          <w:lang w:val="es-ES"/>
        </w:rPr>
        <w:br/>
        <w:t xml:space="preserve">- 2017: "El arte y el sistema", </w:t>
      </w:r>
      <w:proofErr w:type="spellStart"/>
      <w:r w:rsidRPr="004F4FB9">
        <w:rPr>
          <w:lang w:val="es-ES"/>
        </w:rPr>
        <w:t>Artium</w:t>
      </w:r>
      <w:proofErr w:type="spellEnd"/>
      <w:r w:rsidRPr="004F4FB9">
        <w:rPr>
          <w:lang w:val="es-ES"/>
        </w:rPr>
        <w:t>, Centro-Museo Vasco de Arte Contemporáneo, Vitoria-</w:t>
      </w:r>
      <w:r w:rsidRPr="004F4FB9">
        <w:rPr>
          <w:lang w:val="es-ES"/>
        </w:rPr>
        <w:lastRenderedPageBreak/>
        <w:t>Gasteiz.</w:t>
      </w:r>
      <w:r w:rsidRPr="004F4FB9">
        <w:rPr>
          <w:lang w:val="es-ES"/>
        </w:rPr>
        <w:br/>
        <w:t xml:space="preserve">- 2015: "La trampa en la sonrisa", </w:t>
      </w:r>
      <w:proofErr w:type="spellStart"/>
      <w:r w:rsidRPr="004F4FB9">
        <w:rPr>
          <w:lang w:val="es-ES"/>
        </w:rPr>
        <w:t>Artium</w:t>
      </w:r>
      <w:proofErr w:type="spellEnd"/>
      <w:r w:rsidRPr="004F4FB9">
        <w:rPr>
          <w:lang w:val="es-ES"/>
        </w:rPr>
        <w:t>, Centro-Museo Vasco de Arte Contemporáneo, Vitoria-Gasteiz.</w:t>
      </w:r>
      <w:r w:rsidRPr="004F4FB9">
        <w:rPr>
          <w:lang w:val="es-ES"/>
        </w:rPr>
        <w:br/>
        <w:t xml:space="preserve">- 2010: "Secreto y Artilugio", DA2 - </w:t>
      </w:r>
      <w:proofErr w:type="spellStart"/>
      <w:r w:rsidRPr="004F4FB9">
        <w:rPr>
          <w:lang w:val="es-ES"/>
        </w:rPr>
        <w:t>D</w:t>
      </w:r>
      <w:r w:rsidRPr="004F4FB9">
        <w:rPr>
          <w:lang w:val="es-ES"/>
        </w:rPr>
        <w:t>omus</w:t>
      </w:r>
      <w:proofErr w:type="spellEnd"/>
      <w:r w:rsidRPr="004F4FB9">
        <w:rPr>
          <w:lang w:val="es-ES"/>
        </w:rPr>
        <w:t xml:space="preserve"> </w:t>
      </w:r>
      <w:proofErr w:type="spellStart"/>
      <w:r w:rsidRPr="004F4FB9">
        <w:rPr>
          <w:lang w:val="es-ES"/>
        </w:rPr>
        <w:t>Artium</w:t>
      </w:r>
      <w:proofErr w:type="spellEnd"/>
      <w:r w:rsidRPr="004F4FB9">
        <w:rPr>
          <w:lang w:val="es-ES"/>
        </w:rPr>
        <w:t xml:space="preserve"> 2002, Salamanca.</w:t>
      </w:r>
      <w:r w:rsidRPr="004F4FB9">
        <w:rPr>
          <w:lang w:val="es-ES"/>
        </w:rPr>
        <w:br/>
        <w:t>- 2004: 26ª Bienal de São Paulo, Brasil.</w:t>
      </w:r>
      <w:r w:rsidRPr="004F4FB9">
        <w:rPr>
          <w:lang w:val="es-ES"/>
        </w:rPr>
        <w:br/>
        <w:t>- 2001: 49ª Bienal de Venecia, Italia.</w:t>
      </w:r>
      <w:r w:rsidRPr="004F4FB9">
        <w:rPr>
          <w:lang w:val="es-ES"/>
        </w:rPr>
        <w:br/>
      </w:r>
    </w:p>
    <w:p w14:paraId="34A65D33" w14:textId="77777777" w:rsidR="003D36A8" w:rsidRPr="004F4FB9" w:rsidRDefault="004F4FB9">
      <w:pPr>
        <w:pStyle w:val="Ttulo2"/>
        <w:rPr>
          <w:lang w:val="es-ES"/>
        </w:rPr>
      </w:pPr>
      <w:r w:rsidRPr="004F4FB9">
        <w:rPr>
          <w:lang w:val="es-ES"/>
        </w:rPr>
        <w:t>Obras en Museos y Colecciones</w:t>
      </w:r>
    </w:p>
    <w:p w14:paraId="6D524890" w14:textId="77777777" w:rsidR="003D36A8" w:rsidRPr="004F4FB9" w:rsidRDefault="004F4FB9">
      <w:pPr>
        <w:rPr>
          <w:lang w:val="es-ES"/>
        </w:rPr>
      </w:pPr>
      <w:r w:rsidRPr="004F4FB9">
        <w:rPr>
          <w:lang w:val="es-ES"/>
        </w:rPr>
        <w:br/>
        <w:t>- Museo Nacional Centro de Arte Reina Sofía, Madrid</w:t>
      </w:r>
      <w:r w:rsidRPr="004F4FB9">
        <w:rPr>
          <w:lang w:val="es-ES"/>
        </w:rPr>
        <w:br/>
        <w:t>- Museo de Arte Contemporáneo de Barcelona</w:t>
      </w:r>
      <w:r w:rsidRPr="004F4FB9">
        <w:rPr>
          <w:lang w:val="es-ES"/>
        </w:rPr>
        <w:br/>
        <w:t>- Museo de Arte Abst</w:t>
      </w:r>
      <w:r w:rsidRPr="004F4FB9">
        <w:rPr>
          <w:lang w:val="es-ES"/>
        </w:rPr>
        <w:t>racto de Cuenca</w:t>
      </w:r>
      <w:r w:rsidRPr="004F4FB9">
        <w:rPr>
          <w:lang w:val="es-ES"/>
        </w:rPr>
        <w:br/>
        <w:t xml:space="preserve">- </w:t>
      </w:r>
      <w:proofErr w:type="spellStart"/>
      <w:r w:rsidRPr="004F4FB9">
        <w:rPr>
          <w:lang w:val="es-ES"/>
        </w:rPr>
        <w:t>Artium</w:t>
      </w:r>
      <w:proofErr w:type="spellEnd"/>
      <w:r w:rsidRPr="004F4FB9">
        <w:rPr>
          <w:lang w:val="es-ES"/>
        </w:rPr>
        <w:t>, Centro-Museo Vasco de Arte Contemporáneo, Vitoria</w:t>
      </w:r>
      <w:r w:rsidRPr="004F4FB9">
        <w:rPr>
          <w:lang w:val="es-ES"/>
        </w:rPr>
        <w:br/>
        <w:t>- Museo Patio Herreriano, Valladolid</w:t>
      </w:r>
      <w:r w:rsidRPr="004F4FB9">
        <w:rPr>
          <w:lang w:val="es-ES"/>
        </w:rPr>
        <w:br/>
        <w:t xml:space="preserve">- Centro </w:t>
      </w:r>
      <w:proofErr w:type="spellStart"/>
      <w:r w:rsidRPr="004F4FB9">
        <w:rPr>
          <w:lang w:val="es-ES"/>
        </w:rPr>
        <w:t>Galego</w:t>
      </w:r>
      <w:proofErr w:type="spellEnd"/>
      <w:r w:rsidRPr="004F4FB9">
        <w:rPr>
          <w:lang w:val="es-ES"/>
        </w:rPr>
        <w:t xml:space="preserve"> de Arte Contemporánea, Santiago de Compostela</w:t>
      </w:r>
      <w:r w:rsidRPr="004F4FB9">
        <w:rPr>
          <w:lang w:val="es-ES"/>
        </w:rPr>
        <w:br/>
        <w:t>- Centro Atlántico de Arte Moderno, Las Palmas de Gran Canaria</w:t>
      </w:r>
      <w:r w:rsidRPr="004F4FB9">
        <w:rPr>
          <w:lang w:val="es-ES"/>
        </w:rPr>
        <w:br/>
        <w:t xml:space="preserve">- </w:t>
      </w:r>
      <w:proofErr w:type="spellStart"/>
      <w:r w:rsidRPr="004F4FB9">
        <w:rPr>
          <w:lang w:val="es-ES"/>
        </w:rPr>
        <w:t>Fotomuseum</w:t>
      </w:r>
      <w:proofErr w:type="spellEnd"/>
      <w:r w:rsidRPr="004F4FB9">
        <w:rPr>
          <w:lang w:val="es-ES"/>
        </w:rPr>
        <w:t xml:space="preserve">, </w:t>
      </w:r>
      <w:proofErr w:type="spellStart"/>
      <w:r w:rsidRPr="004F4FB9">
        <w:rPr>
          <w:lang w:val="es-ES"/>
        </w:rPr>
        <w:t>Zara</w:t>
      </w:r>
      <w:r w:rsidRPr="004F4FB9">
        <w:rPr>
          <w:lang w:val="es-ES"/>
        </w:rPr>
        <w:t>utz</w:t>
      </w:r>
      <w:proofErr w:type="spellEnd"/>
      <w:r w:rsidRPr="004F4FB9">
        <w:rPr>
          <w:lang w:val="es-ES"/>
        </w:rPr>
        <w:br/>
        <w:t xml:space="preserve">- Fundación Caixa de </w:t>
      </w:r>
      <w:proofErr w:type="spellStart"/>
      <w:r w:rsidRPr="004F4FB9">
        <w:rPr>
          <w:lang w:val="es-ES"/>
        </w:rPr>
        <w:t>Pensions</w:t>
      </w:r>
      <w:proofErr w:type="spellEnd"/>
      <w:r w:rsidRPr="004F4FB9">
        <w:rPr>
          <w:lang w:val="es-ES"/>
        </w:rPr>
        <w:t>, Barcelona</w:t>
      </w:r>
      <w:r w:rsidRPr="004F4FB9">
        <w:rPr>
          <w:lang w:val="es-ES"/>
        </w:rPr>
        <w:br/>
        <w:t xml:space="preserve">- Fundación Juan </w:t>
      </w:r>
      <w:proofErr w:type="spellStart"/>
      <w:r w:rsidRPr="004F4FB9">
        <w:rPr>
          <w:lang w:val="es-ES"/>
        </w:rPr>
        <w:t>March</w:t>
      </w:r>
      <w:proofErr w:type="spellEnd"/>
      <w:r w:rsidRPr="004F4FB9">
        <w:rPr>
          <w:lang w:val="es-ES"/>
        </w:rPr>
        <w:t>, Palma de Mallorca</w:t>
      </w:r>
      <w:r w:rsidRPr="004F4FB9">
        <w:rPr>
          <w:lang w:val="es-ES"/>
        </w:rPr>
        <w:br/>
        <w:t>- Fundación Coca-Cola, Madrid</w:t>
      </w:r>
      <w:r w:rsidRPr="004F4FB9">
        <w:rPr>
          <w:lang w:val="es-ES"/>
        </w:rPr>
        <w:br/>
        <w:t>- Instituto de Crédito Oficial, Madrid</w:t>
      </w:r>
      <w:r w:rsidRPr="004F4FB9">
        <w:rPr>
          <w:lang w:val="es-ES"/>
        </w:rPr>
        <w:br/>
      </w:r>
    </w:p>
    <w:sectPr w:rsidR="003D36A8" w:rsidRPr="004F4F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36A8"/>
    <w:rsid w:val="004F4FB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A79A14"/>
  <w14:defaultImageDpi w14:val="300"/>
  <w15:docId w15:val="{025BE58E-3208-2D4B-8CAC-E43FC72B3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417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Rodríguez Orol</cp:lastModifiedBy>
  <cp:revision>2</cp:revision>
  <dcterms:created xsi:type="dcterms:W3CDTF">2013-12-23T23:15:00Z</dcterms:created>
  <dcterms:modified xsi:type="dcterms:W3CDTF">2024-11-12T22:43:00Z</dcterms:modified>
  <cp:category/>
</cp:coreProperties>
</file>