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733014" w:rsidRDefault="00235EE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6"/>
          <w:szCs w:val="36"/>
        </w:rPr>
      </w:pPr>
      <w:r w:rsidRPr="00733014">
        <w:rPr>
          <w:rFonts w:ascii="Arial Black" w:hAnsi="Arial Black" w:cs="Arial"/>
          <w:bCs/>
          <w:sz w:val="28"/>
          <w:szCs w:val="28"/>
        </w:rPr>
        <w:t>=</w:t>
      </w:r>
      <w:r w:rsidRPr="00235EEB">
        <w:rPr>
          <w:rFonts w:ascii="Arial Black" w:hAnsi="Arial Black" w:cs="Arial"/>
          <w:bCs/>
          <w:sz w:val="32"/>
          <w:szCs w:val="32"/>
        </w:rPr>
        <w:t xml:space="preserve"> </w:t>
      </w:r>
      <w:r w:rsidRPr="00733014">
        <w:rPr>
          <w:rFonts w:ascii="Arial Black" w:hAnsi="Arial Black" w:cs="Arial"/>
          <w:bCs/>
          <w:sz w:val="36"/>
          <w:szCs w:val="36"/>
          <w:u w:val="double"/>
        </w:rPr>
        <w:t>FICHA TÉCNICA</w:t>
      </w:r>
      <w:r w:rsidR="00733014" w:rsidRPr="00733014">
        <w:rPr>
          <w:rFonts w:ascii="Arial Black" w:hAnsi="Arial Black" w:cs="Arial"/>
          <w:bCs/>
          <w:sz w:val="36"/>
          <w:szCs w:val="36"/>
        </w:rPr>
        <w:t>.-</w:t>
      </w:r>
    </w:p>
    <w:p w:rsidR="00235EEB" w:rsidRDefault="00235EEB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072FD4" w:rsidRDefault="00072FD4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C32566" w:rsidRDefault="00D70BA5" w:rsidP="00072FD4">
      <w:pPr>
        <w:spacing w:line="480" w:lineRule="auto"/>
        <w:ind w:firstLine="708"/>
        <w:jc w:val="both"/>
        <w:rPr>
          <w:rFonts w:ascii="Arial Black" w:hAnsi="Arial Black" w:cs="Tahoma"/>
          <w:b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072FD4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235EEB" w:rsidRPr="00733014">
        <w:rPr>
          <w:rFonts w:ascii="Tahoma" w:hAnsi="Tahoma" w:cs="Tahoma"/>
          <w:b/>
          <w:bCs/>
          <w:sz w:val="28"/>
          <w:szCs w:val="28"/>
        </w:rPr>
        <w:t>AUTOR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733014">
        <w:rPr>
          <w:rFonts w:ascii="Arial Black" w:hAnsi="Arial Black" w:cs="Tahoma"/>
          <w:b/>
          <w:bCs/>
          <w:sz w:val="28"/>
          <w:szCs w:val="28"/>
          <w:u w:val="thick"/>
        </w:rPr>
        <w:t>ANTONIO M</w:t>
      </w:r>
      <w:r w:rsidR="00733014" w:rsidRPr="00072FD4">
        <w:rPr>
          <w:rFonts w:ascii="Arial Black" w:hAnsi="Arial Black" w:cs="Tahoma"/>
          <w:b/>
          <w:bCs/>
          <w:sz w:val="28"/>
          <w:szCs w:val="28"/>
          <w:u w:val="thick"/>
        </w:rPr>
        <w:t>URADO</w:t>
      </w:r>
      <w:r w:rsidR="00733014" w:rsidRPr="00072FD4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072FD4" w:rsidRDefault="00D70BA5" w:rsidP="00072FD4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235EEB" w:rsidRPr="00733014">
        <w:rPr>
          <w:rFonts w:ascii="Tahoma" w:hAnsi="Tahoma" w:cs="Tahoma"/>
          <w:b/>
          <w:bCs/>
          <w:sz w:val="28"/>
          <w:szCs w:val="28"/>
        </w:rPr>
        <w:t>TÍTULO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235EEB">
        <w:rPr>
          <w:rFonts w:ascii="Tahoma" w:hAnsi="Tahoma" w:cs="Tahoma"/>
          <w:b/>
          <w:bCs/>
          <w:sz w:val="28"/>
          <w:szCs w:val="28"/>
        </w:rPr>
        <w:t>“</w:t>
      </w:r>
      <w:r w:rsidR="00597558">
        <w:rPr>
          <w:rFonts w:ascii="Tahoma" w:hAnsi="Tahoma" w:cs="Tahoma"/>
          <w:b/>
          <w:bCs/>
          <w:i/>
          <w:sz w:val="28"/>
          <w:szCs w:val="28"/>
          <w:u w:val="single"/>
        </w:rPr>
        <w:t>Maraña verde</w:t>
      </w:r>
      <w:r w:rsidR="00235EEB">
        <w:rPr>
          <w:rFonts w:ascii="Tahoma" w:hAnsi="Tahoma" w:cs="Tahoma"/>
          <w:b/>
          <w:bCs/>
          <w:sz w:val="28"/>
          <w:szCs w:val="28"/>
        </w:rPr>
        <w:t>”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(</w:t>
      </w:r>
      <w:r w:rsidR="00597558">
        <w:rPr>
          <w:rFonts w:ascii="Tahoma" w:hAnsi="Tahoma" w:cs="Tahoma"/>
          <w:b/>
          <w:bCs/>
          <w:sz w:val="28"/>
          <w:szCs w:val="28"/>
        </w:rPr>
        <w:t>De la serie “</w:t>
      </w:r>
      <w:r w:rsidR="00597558" w:rsidRPr="00733014">
        <w:rPr>
          <w:rFonts w:ascii="Tahoma" w:hAnsi="Tahoma" w:cs="Tahoma"/>
          <w:b/>
          <w:bCs/>
          <w:i/>
          <w:sz w:val="28"/>
          <w:szCs w:val="28"/>
          <w:u w:val="single"/>
        </w:rPr>
        <w:t>Marañas</w:t>
      </w:r>
      <w:r w:rsidR="00597558">
        <w:rPr>
          <w:rFonts w:ascii="Tahoma" w:hAnsi="Tahoma" w:cs="Tahoma"/>
          <w:b/>
          <w:bCs/>
          <w:sz w:val="28"/>
          <w:szCs w:val="28"/>
        </w:rPr>
        <w:t>”</w:t>
      </w:r>
      <w:r w:rsidRPr="00072FD4">
        <w:rPr>
          <w:rFonts w:ascii="Tahoma" w:hAnsi="Tahoma" w:cs="Tahoma"/>
          <w:b/>
          <w:bCs/>
          <w:sz w:val="28"/>
          <w:szCs w:val="28"/>
        </w:rPr>
        <w:t>)</w:t>
      </w:r>
      <w:r w:rsidR="00072FD4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072FD4" w:rsidRDefault="00D70BA5" w:rsidP="00733014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072FD4">
        <w:rPr>
          <w:rFonts w:ascii="Arial Black" w:hAnsi="Arial Black" w:cs="Tahoma"/>
          <w:sz w:val="20"/>
          <w:szCs w:val="20"/>
        </w:rPr>
        <w:t xml:space="preserve"> </w:t>
      </w:r>
      <w:r w:rsidR="00597558" w:rsidRPr="00733014">
        <w:rPr>
          <w:rFonts w:ascii="Tahoma" w:hAnsi="Tahoma" w:cs="Tahoma"/>
          <w:b/>
          <w:sz w:val="28"/>
          <w:szCs w:val="28"/>
        </w:rPr>
        <w:t>TÉCNICA</w:t>
      </w:r>
      <w:r w:rsidRPr="00733014">
        <w:rPr>
          <w:rFonts w:ascii="Tahoma" w:hAnsi="Tahoma" w:cs="Tahoma"/>
          <w:b/>
          <w:sz w:val="28"/>
          <w:szCs w:val="28"/>
        </w:rPr>
        <w:t>:</w:t>
      </w:r>
      <w:r w:rsidRPr="00072FD4">
        <w:rPr>
          <w:rFonts w:ascii="Tahoma" w:hAnsi="Tahoma" w:cs="Tahoma"/>
          <w:sz w:val="28"/>
          <w:szCs w:val="28"/>
        </w:rPr>
        <w:t xml:space="preserve"> </w:t>
      </w:r>
      <w:r w:rsidR="004B3BE8" w:rsidRPr="00072FD4">
        <w:rPr>
          <w:rFonts w:ascii="Tahoma" w:hAnsi="Tahoma" w:cs="Tahoma"/>
          <w:sz w:val="28"/>
          <w:szCs w:val="28"/>
        </w:rPr>
        <w:t>Óleo sobre cartón</w:t>
      </w:r>
      <w:r w:rsidR="00072FD4">
        <w:rPr>
          <w:rFonts w:ascii="Tahoma" w:hAnsi="Tahoma" w:cs="Tahoma"/>
          <w:sz w:val="28"/>
          <w:szCs w:val="28"/>
        </w:rPr>
        <w:t xml:space="preserve"> duro</w:t>
      </w:r>
      <w:r w:rsidRPr="00072FD4">
        <w:rPr>
          <w:rFonts w:ascii="Tahoma" w:hAnsi="Tahoma" w:cs="Tahoma"/>
          <w:sz w:val="28"/>
          <w:szCs w:val="28"/>
        </w:rPr>
        <w:t xml:space="preserve"> pl</w:t>
      </w:r>
      <w:r w:rsidR="004B3BE8" w:rsidRPr="00072FD4">
        <w:rPr>
          <w:rFonts w:ascii="Tahoma" w:hAnsi="Tahoma" w:cs="Tahoma"/>
          <w:sz w:val="28"/>
          <w:szCs w:val="28"/>
        </w:rPr>
        <w:t>a</w:t>
      </w:r>
      <w:r w:rsidRPr="00072FD4">
        <w:rPr>
          <w:rFonts w:ascii="Tahoma" w:hAnsi="Tahoma" w:cs="Tahoma"/>
          <w:sz w:val="28"/>
          <w:szCs w:val="28"/>
        </w:rPr>
        <w:t>sti</w:t>
      </w:r>
      <w:r w:rsidR="004B3BE8" w:rsidRPr="00072FD4">
        <w:rPr>
          <w:rFonts w:ascii="Tahoma" w:hAnsi="Tahoma" w:cs="Tahoma"/>
          <w:sz w:val="28"/>
          <w:szCs w:val="28"/>
        </w:rPr>
        <w:t>ficado</w:t>
      </w:r>
      <w:bookmarkStart w:id="0" w:name="_GoBack"/>
      <w:bookmarkEnd w:id="0"/>
      <w:r w:rsidRPr="00072FD4">
        <w:rPr>
          <w:rFonts w:ascii="Tahoma" w:hAnsi="Tahoma" w:cs="Tahoma"/>
          <w:sz w:val="28"/>
          <w:szCs w:val="28"/>
        </w:rPr>
        <w:t>.</w:t>
      </w:r>
    </w:p>
    <w:p w:rsidR="00733014" w:rsidRDefault="00D70BA5" w:rsidP="00072FD4">
      <w:pPr>
        <w:spacing w:line="480" w:lineRule="auto"/>
        <w:jc w:val="both"/>
        <w:rPr>
          <w:rFonts w:ascii="Arial Black" w:hAnsi="Arial Black" w:cs="Tahoma"/>
          <w:b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597558" w:rsidRPr="00733014">
        <w:rPr>
          <w:rFonts w:ascii="Tahoma" w:hAnsi="Tahoma" w:cs="Tahoma"/>
          <w:b/>
          <w:bCs/>
          <w:sz w:val="28"/>
          <w:szCs w:val="28"/>
        </w:rPr>
        <w:t>MEDIDAS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733014">
        <w:rPr>
          <w:rFonts w:ascii="Tahoma" w:hAnsi="Tahoma" w:cs="Tahoma"/>
          <w:bCs/>
          <w:sz w:val="28"/>
          <w:szCs w:val="28"/>
        </w:rPr>
        <w:t xml:space="preserve">52 x 70 </w:t>
      </w:r>
      <w:proofErr w:type="spellStart"/>
      <w:r w:rsidRPr="00733014">
        <w:rPr>
          <w:rFonts w:ascii="Tahoma" w:hAnsi="Tahoma" w:cs="Tahoma"/>
          <w:bCs/>
          <w:sz w:val="28"/>
          <w:szCs w:val="28"/>
        </w:rPr>
        <w:t>cms.</w:t>
      </w:r>
      <w:proofErr w:type="spellEnd"/>
      <w:r w:rsidR="00BB4249" w:rsidRPr="00733014">
        <w:rPr>
          <w:rFonts w:ascii="Tahoma" w:hAnsi="Tahoma" w:cs="Tahoma"/>
          <w:bCs/>
          <w:sz w:val="28"/>
          <w:szCs w:val="28"/>
        </w:rPr>
        <w:t xml:space="preserve"> (</w:t>
      </w:r>
      <w:r w:rsidR="00235EEB" w:rsidRPr="00733014">
        <w:rPr>
          <w:rFonts w:ascii="Tahoma" w:hAnsi="Tahoma" w:cs="Tahoma"/>
          <w:bCs/>
          <w:sz w:val="28"/>
          <w:szCs w:val="28"/>
        </w:rPr>
        <w:t>Sin marco</w:t>
      </w:r>
      <w:r w:rsidR="00BB4249" w:rsidRPr="00733014">
        <w:rPr>
          <w:rFonts w:ascii="Tahoma" w:hAnsi="Tahoma" w:cs="Tahoma"/>
          <w:bCs/>
          <w:sz w:val="28"/>
          <w:szCs w:val="28"/>
        </w:rPr>
        <w:t>)</w:t>
      </w:r>
      <w:r w:rsidR="00235EEB" w:rsidRPr="00733014">
        <w:rPr>
          <w:rFonts w:ascii="Tahoma" w:hAnsi="Tahoma" w:cs="Tahoma"/>
          <w:bCs/>
          <w:sz w:val="28"/>
          <w:szCs w:val="28"/>
        </w:rPr>
        <w:t>.</w:t>
      </w:r>
      <w:r w:rsidR="00733014" w:rsidRPr="00733014">
        <w:rPr>
          <w:rFonts w:ascii="Arial Black" w:hAnsi="Arial Black" w:cs="Tahoma"/>
          <w:b/>
          <w:bCs/>
          <w:sz w:val="20"/>
          <w:szCs w:val="20"/>
        </w:rPr>
        <w:t xml:space="preserve"> </w:t>
      </w:r>
    </w:p>
    <w:p w:rsidR="00D70BA5" w:rsidRPr="00733014" w:rsidRDefault="00733014" w:rsidP="00733014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733014">
        <w:rPr>
          <w:rFonts w:ascii="Tahoma" w:hAnsi="Tahoma" w:cs="Tahoma"/>
          <w:b/>
          <w:bCs/>
          <w:sz w:val="28"/>
          <w:szCs w:val="28"/>
        </w:rPr>
        <w:t>AÑO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733014">
        <w:rPr>
          <w:rFonts w:ascii="Tahoma" w:hAnsi="Tahoma" w:cs="Tahoma"/>
          <w:bCs/>
          <w:sz w:val="28"/>
          <w:szCs w:val="28"/>
        </w:rPr>
        <w:t>1995.</w:t>
      </w:r>
    </w:p>
    <w:p w:rsidR="00D70BA5" w:rsidRPr="00733014" w:rsidRDefault="00D70BA5" w:rsidP="00072FD4">
      <w:pPr>
        <w:spacing w:line="480" w:lineRule="auto"/>
        <w:ind w:hanging="708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="00072FD4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235EEB" w:rsidRPr="00235EEB">
        <w:rPr>
          <w:rFonts w:ascii="Tahoma" w:hAnsi="Tahoma" w:cs="Tahoma"/>
          <w:b/>
          <w:bCs/>
          <w:sz w:val="28"/>
          <w:szCs w:val="28"/>
        </w:rPr>
        <w:t xml:space="preserve">Enmarcado </w:t>
      </w:r>
      <w:r w:rsidR="00597558" w:rsidRPr="00733014">
        <w:rPr>
          <w:rFonts w:ascii="Tahoma" w:hAnsi="Tahoma" w:cs="Tahoma"/>
          <w:bCs/>
          <w:sz w:val="28"/>
          <w:szCs w:val="28"/>
        </w:rPr>
        <w:t>con marco de madera de color verde</w:t>
      </w:r>
      <w:r w:rsidR="00235EEB" w:rsidRPr="00733014">
        <w:rPr>
          <w:rFonts w:ascii="Tahoma" w:hAnsi="Tahoma" w:cs="Tahoma"/>
          <w:bCs/>
          <w:sz w:val="28"/>
          <w:szCs w:val="28"/>
        </w:rPr>
        <w:t>.</w:t>
      </w:r>
    </w:p>
    <w:p w:rsidR="00D70BA5" w:rsidRPr="00072FD4" w:rsidRDefault="00D70BA5" w:rsidP="00072FD4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733014">
        <w:rPr>
          <w:rFonts w:ascii="Tahoma" w:hAnsi="Tahoma" w:cs="Tahoma"/>
          <w:b/>
          <w:bCs/>
          <w:sz w:val="28"/>
          <w:szCs w:val="28"/>
        </w:rPr>
        <w:t>Firmado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3014">
        <w:rPr>
          <w:rFonts w:ascii="Tahoma" w:hAnsi="Tahoma" w:cs="Tahoma"/>
          <w:bCs/>
          <w:sz w:val="28"/>
          <w:szCs w:val="28"/>
        </w:rPr>
        <w:t>y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3014">
        <w:rPr>
          <w:rFonts w:ascii="Tahoma" w:hAnsi="Tahoma" w:cs="Tahoma"/>
          <w:b/>
          <w:bCs/>
          <w:sz w:val="28"/>
          <w:szCs w:val="28"/>
        </w:rPr>
        <w:t>fechado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733014">
        <w:rPr>
          <w:rFonts w:ascii="Tahoma" w:hAnsi="Tahoma" w:cs="Tahoma"/>
          <w:bCs/>
          <w:sz w:val="28"/>
          <w:szCs w:val="28"/>
        </w:rPr>
        <w:t>en la esquina inferior derecha del cuadro.</w:t>
      </w:r>
    </w:p>
    <w:p w:rsidR="00237875" w:rsidRDefault="00D70BA5" w:rsidP="00072FD4">
      <w:pPr>
        <w:spacing w:line="480" w:lineRule="auto"/>
        <w:jc w:val="both"/>
      </w:pPr>
      <w:r>
        <w:rPr>
          <w:rFonts w:ascii="Tahoma" w:hAnsi="Tahoma" w:cs="Tahoma"/>
          <w:b/>
          <w:bCs/>
        </w:rPr>
        <w:tab/>
      </w:r>
    </w:p>
    <w:sectPr w:rsidR="00237875" w:rsidSect="00072FD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72FD4"/>
    <w:rsid w:val="000F0E72"/>
    <w:rsid w:val="00235EEB"/>
    <w:rsid w:val="00237875"/>
    <w:rsid w:val="004B3BE8"/>
    <w:rsid w:val="00597558"/>
    <w:rsid w:val="005D5E06"/>
    <w:rsid w:val="0060679F"/>
    <w:rsid w:val="00733014"/>
    <w:rsid w:val="008E6CAD"/>
    <w:rsid w:val="009125E1"/>
    <w:rsid w:val="009A1943"/>
    <w:rsid w:val="00BB4249"/>
    <w:rsid w:val="00C06E91"/>
    <w:rsid w:val="00C766C6"/>
    <w:rsid w:val="00D70BA5"/>
    <w:rsid w:val="00D916A7"/>
    <w:rsid w:val="00EA299B"/>
    <w:rsid w:val="00F307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</Words>
  <Characters>265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11</cp:revision>
  <dcterms:created xsi:type="dcterms:W3CDTF">2013-10-23T19:07:00Z</dcterms:created>
  <dcterms:modified xsi:type="dcterms:W3CDTF">2022-10-29T21:57:00Z</dcterms:modified>
</cp:coreProperties>
</file>