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267" w:rsidRPr="00C50BBE" w:rsidRDefault="00AA72A2" w:rsidP="00AA72A2">
      <w:pPr>
        <w:ind w:left="708" w:firstLine="708"/>
        <w:rPr>
          <w:rFonts w:ascii="Arial Black" w:hAnsi="Arial Black"/>
          <w:sz w:val="28"/>
          <w:szCs w:val="28"/>
          <w:lang w:val="es-ES_tradnl"/>
        </w:rPr>
      </w:pPr>
      <w:r w:rsidRPr="00AA72A2">
        <w:rPr>
          <w:rFonts w:ascii="Arial Black" w:hAnsi="Arial Black"/>
          <w:sz w:val="28"/>
          <w:szCs w:val="28"/>
          <w:lang w:val="es-ES_tradnl"/>
        </w:rPr>
        <w:t xml:space="preserve">= </w:t>
      </w:r>
      <w:r w:rsidR="00C50BBE" w:rsidRPr="00AA72A2">
        <w:rPr>
          <w:rFonts w:ascii="Arial Black" w:hAnsi="Arial Black"/>
          <w:sz w:val="36"/>
          <w:szCs w:val="36"/>
          <w:u w:val="double"/>
          <w:lang w:val="es-ES_tradnl"/>
        </w:rPr>
        <w:t>FICHA TÉCNICA</w:t>
      </w:r>
      <w:r w:rsidR="00C50BBE" w:rsidRPr="00AA72A2">
        <w:rPr>
          <w:rFonts w:ascii="Arial Black" w:hAnsi="Arial Black"/>
          <w:sz w:val="36"/>
          <w:szCs w:val="36"/>
          <w:lang w:val="es-ES_tradnl"/>
        </w:rPr>
        <w:t>.-</w:t>
      </w:r>
      <w:r w:rsidR="00C50BBE" w:rsidRPr="00C50BBE">
        <w:rPr>
          <w:rFonts w:ascii="Arial Black" w:hAnsi="Arial Black"/>
          <w:sz w:val="28"/>
          <w:szCs w:val="28"/>
          <w:lang w:val="es-ES_tradnl"/>
        </w:rPr>
        <w:t xml:space="preserve"> </w:t>
      </w:r>
    </w:p>
    <w:p w:rsidR="00C50BBE" w:rsidRDefault="00C50BBE">
      <w:pPr>
        <w:rPr>
          <w:lang w:val="es-ES_tradnl"/>
        </w:rPr>
      </w:pPr>
    </w:p>
    <w:p w:rsidR="00AA72A2" w:rsidRDefault="00AA72A2">
      <w:pPr>
        <w:rPr>
          <w:lang w:val="es-ES_tradnl"/>
        </w:rPr>
      </w:pPr>
    </w:p>
    <w:p w:rsidR="00C50BBE" w:rsidRPr="00AA72A2" w:rsidRDefault="00C50BBE" w:rsidP="00AA72A2">
      <w:pPr>
        <w:spacing w:after="0" w:line="480" w:lineRule="auto"/>
        <w:ind w:left="709" w:firstLine="709"/>
        <w:rPr>
          <w:rFonts w:ascii="Tahoma" w:hAnsi="Tahoma" w:cs="Tahoma"/>
          <w:sz w:val="28"/>
          <w:szCs w:val="28"/>
          <w:lang w:val="es-ES_tradnl"/>
        </w:rPr>
      </w:pPr>
      <w:r w:rsidRPr="00AA72A2">
        <w:rPr>
          <w:rFonts w:ascii="Arial Black" w:hAnsi="Arial Black" w:cs="Tahoma"/>
          <w:sz w:val="24"/>
          <w:szCs w:val="24"/>
          <w:lang w:val="es-ES_tradnl"/>
        </w:rPr>
        <w:t>=</w:t>
      </w:r>
      <w:r w:rsidR="003E4748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AA72A2">
        <w:rPr>
          <w:rFonts w:ascii="Tahoma" w:hAnsi="Tahoma" w:cs="Tahoma"/>
          <w:b/>
          <w:sz w:val="28"/>
          <w:szCs w:val="28"/>
          <w:lang w:val="es-ES_tradnl"/>
        </w:rPr>
        <w:t>TÉCNICA</w:t>
      </w:r>
      <w:r w:rsidR="005E687B" w:rsidRPr="00AA72A2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 w:rsidR="005E687B" w:rsidRPr="00AA72A2">
        <w:rPr>
          <w:rFonts w:ascii="Tahoma" w:hAnsi="Tahoma" w:cs="Tahoma"/>
          <w:sz w:val="28"/>
          <w:szCs w:val="28"/>
          <w:lang w:val="es-ES_tradnl"/>
        </w:rPr>
        <w:t xml:space="preserve">Óleo </w:t>
      </w:r>
      <w:r w:rsidRPr="00AA72A2">
        <w:rPr>
          <w:rFonts w:ascii="Tahoma" w:hAnsi="Tahoma" w:cs="Tahoma"/>
          <w:sz w:val="28"/>
          <w:szCs w:val="28"/>
          <w:lang w:val="es-ES_tradnl"/>
        </w:rPr>
        <w:t xml:space="preserve">sobre </w:t>
      </w:r>
      <w:r w:rsidR="005E687B" w:rsidRPr="00AA72A2">
        <w:rPr>
          <w:rFonts w:ascii="Tahoma" w:hAnsi="Tahoma" w:cs="Tahoma"/>
          <w:sz w:val="28"/>
          <w:szCs w:val="28"/>
          <w:lang w:val="es-ES_tradnl"/>
        </w:rPr>
        <w:t>cartón</w:t>
      </w:r>
      <w:r w:rsidR="00AA72A2">
        <w:rPr>
          <w:rFonts w:ascii="Tahoma" w:hAnsi="Tahoma" w:cs="Tahoma"/>
          <w:sz w:val="28"/>
          <w:szCs w:val="28"/>
          <w:lang w:val="es-ES_tradnl"/>
        </w:rPr>
        <w:t xml:space="preserve"> (tarjeta postal).</w:t>
      </w:r>
    </w:p>
    <w:p w:rsidR="00C50BBE" w:rsidRDefault="00C50BBE" w:rsidP="00AA72A2">
      <w:pPr>
        <w:spacing w:after="0" w:line="480" w:lineRule="auto"/>
        <w:ind w:left="709" w:firstLine="709"/>
        <w:rPr>
          <w:rFonts w:ascii="Tahoma" w:hAnsi="Tahoma" w:cs="Tahoma"/>
          <w:sz w:val="24"/>
          <w:szCs w:val="24"/>
          <w:lang w:val="es-ES_tradnl"/>
        </w:rPr>
      </w:pPr>
      <w:r w:rsidRPr="00AA72A2">
        <w:rPr>
          <w:rFonts w:ascii="Arial Black" w:hAnsi="Arial Black" w:cs="Tahoma"/>
          <w:sz w:val="24"/>
          <w:szCs w:val="24"/>
          <w:lang w:val="es-ES_tradnl"/>
        </w:rPr>
        <w:t>=</w:t>
      </w:r>
      <w:r w:rsidR="003E4748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AA72A2">
        <w:rPr>
          <w:rFonts w:ascii="Tahoma" w:hAnsi="Tahoma" w:cs="Tahoma"/>
          <w:b/>
          <w:sz w:val="28"/>
          <w:szCs w:val="28"/>
          <w:lang w:val="es-ES_tradnl"/>
        </w:rPr>
        <w:t>MEDIDAS:</w:t>
      </w:r>
      <w:r w:rsidR="00A25220" w:rsidRPr="00AA72A2">
        <w:rPr>
          <w:rFonts w:ascii="Tahoma" w:hAnsi="Tahoma" w:cs="Tahoma"/>
          <w:sz w:val="28"/>
          <w:szCs w:val="28"/>
          <w:lang w:val="es-ES_tradnl"/>
        </w:rPr>
        <w:t xml:space="preserve"> 1</w:t>
      </w:r>
      <w:r w:rsidR="005E687B" w:rsidRPr="00AA72A2">
        <w:rPr>
          <w:rFonts w:ascii="Tahoma" w:hAnsi="Tahoma" w:cs="Tahoma"/>
          <w:sz w:val="28"/>
          <w:szCs w:val="28"/>
          <w:lang w:val="es-ES_tradnl"/>
        </w:rPr>
        <w:t>4</w:t>
      </w:r>
      <w:r w:rsidR="00A25220" w:rsidRPr="00AA72A2">
        <w:rPr>
          <w:rFonts w:ascii="Tahoma" w:hAnsi="Tahoma" w:cs="Tahoma"/>
          <w:sz w:val="28"/>
          <w:szCs w:val="28"/>
          <w:lang w:val="es-ES_tradnl"/>
        </w:rPr>
        <w:t xml:space="preserve"> x </w:t>
      </w:r>
      <w:r w:rsidR="005E687B" w:rsidRPr="00AA72A2">
        <w:rPr>
          <w:rFonts w:ascii="Tahoma" w:hAnsi="Tahoma" w:cs="Tahoma"/>
          <w:sz w:val="28"/>
          <w:szCs w:val="28"/>
          <w:lang w:val="es-ES_tradnl"/>
        </w:rPr>
        <w:t>9</w:t>
      </w:r>
      <w:r w:rsidR="00A25220" w:rsidRPr="00AA72A2">
        <w:rPr>
          <w:rFonts w:ascii="Tahoma" w:hAnsi="Tahoma" w:cs="Tahoma"/>
          <w:sz w:val="28"/>
          <w:szCs w:val="28"/>
          <w:lang w:val="es-ES_tradnl"/>
        </w:rPr>
        <w:t xml:space="preserve"> </w:t>
      </w:r>
      <w:proofErr w:type="spellStart"/>
      <w:r w:rsidR="00A25220" w:rsidRPr="00AA72A2">
        <w:rPr>
          <w:rFonts w:ascii="Tahoma" w:hAnsi="Tahoma" w:cs="Tahoma"/>
          <w:sz w:val="28"/>
          <w:szCs w:val="28"/>
          <w:lang w:val="es-ES_tradnl"/>
        </w:rPr>
        <w:t>cms</w:t>
      </w:r>
      <w:proofErr w:type="spellEnd"/>
      <w:r w:rsidR="005E687B" w:rsidRPr="00AA72A2">
        <w:rPr>
          <w:rFonts w:ascii="Tahoma" w:hAnsi="Tahoma" w:cs="Tahoma"/>
          <w:sz w:val="28"/>
          <w:szCs w:val="28"/>
          <w:lang w:val="es-ES_tradnl"/>
        </w:rPr>
        <w:t xml:space="preserve"> (47 x 42 </w:t>
      </w:r>
      <w:proofErr w:type="spellStart"/>
      <w:r w:rsidR="005E687B" w:rsidRPr="00AA72A2">
        <w:rPr>
          <w:rFonts w:ascii="Tahoma" w:hAnsi="Tahoma" w:cs="Tahoma"/>
          <w:sz w:val="28"/>
          <w:szCs w:val="28"/>
          <w:lang w:val="es-ES_tradnl"/>
        </w:rPr>
        <w:t>cms.</w:t>
      </w:r>
      <w:proofErr w:type="spellEnd"/>
      <w:r w:rsidR="005E687B" w:rsidRPr="00AA72A2">
        <w:rPr>
          <w:rFonts w:ascii="Tahoma" w:hAnsi="Tahoma" w:cs="Tahoma"/>
          <w:sz w:val="28"/>
          <w:szCs w:val="28"/>
          <w:lang w:val="es-ES_tradnl"/>
        </w:rPr>
        <w:t xml:space="preserve"> con marco)</w:t>
      </w:r>
      <w:r w:rsidR="00A25220" w:rsidRPr="00AA72A2">
        <w:rPr>
          <w:rFonts w:ascii="Tahoma" w:hAnsi="Tahoma" w:cs="Tahoma"/>
          <w:sz w:val="28"/>
          <w:szCs w:val="28"/>
          <w:lang w:val="es-ES_tradnl"/>
        </w:rPr>
        <w:t>.</w:t>
      </w:r>
    </w:p>
    <w:p w:rsidR="00C50BBE" w:rsidRDefault="00C50BBE" w:rsidP="00AA72A2">
      <w:pPr>
        <w:spacing w:after="0" w:line="480" w:lineRule="auto"/>
        <w:ind w:left="709" w:firstLine="709"/>
        <w:rPr>
          <w:rFonts w:ascii="Tahoma" w:hAnsi="Tahoma" w:cs="Tahoma"/>
          <w:sz w:val="28"/>
          <w:szCs w:val="28"/>
          <w:lang w:val="es-ES_tradnl"/>
        </w:rPr>
      </w:pPr>
      <w:r w:rsidRPr="00AA72A2">
        <w:rPr>
          <w:rFonts w:ascii="Arial Black" w:hAnsi="Arial Black" w:cs="Tahoma"/>
          <w:sz w:val="24"/>
          <w:szCs w:val="24"/>
          <w:lang w:val="es-ES_tradnl"/>
        </w:rPr>
        <w:t>=</w:t>
      </w:r>
      <w:r w:rsidR="003E4748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AA72A2">
        <w:rPr>
          <w:rFonts w:ascii="Tahoma" w:hAnsi="Tahoma" w:cs="Tahoma"/>
          <w:b/>
          <w:sz w:val="28"/>
          <w:szCs w:val="28"/>
          <w:lang w:val="es-ES_tradnl"/>
        </w:rPr>
        <w:t>Firmado</w:t>
      </w:r>
      <w:r w:rsidRPr="00AA72A2">
        <w:rPr>
          <w:rFonts w:ascii="Tahoma" w:hAnsi="Tahoma" w:cs="Tahoma"/>
          <w:sz w:val="28"/>
          <w:szCs w:val="28"/>
          <w:lang w:val="es-ES_tradnl"/>
        </w:rPr>
        <w:t xml:space="preserve"> en la parte </w:t>
      </w:r>
      <w:r w:rsidR="005E687B" w:rsidRPr="00AA72A2">
        <w:rPr>
          <w:rFonts w:ascii="Tahoma" w:hAnsi="Tahoma" w:cs="Tahoma"/>
          <w:sz w:val="28"/>
          <w:szCs w:val="28"/>
          <w:lang w:val="es-ES_tradnl"/>
        </w:rPr>
        <w:t>inferior</w:t>
      </w:r>
      <w:r w:rsidRPr="00AA72A2">
        <w:rPr>
          <w:rFonts w:ascii="Tahoma" w:hAnsi="Tahoma" w:cs="Tahoma"/>
          <w:sz w:val="28"/>
          <w:szCs w:val="28"/>
          <w:lang w:val="es-ES_tradnl"/>
        </w:rPr>
        <w:t xml:space="preserve"> derecha</w:t>
      </w:r>
      <w:r w:rsidR="005E687B" w:rsidRPr="00AA72A2">
        <w:rPr>
          <w:rFonts w:ascii="Tahoma" w:hAnsi="Tahoma" w:cs="Tahoma"/>
          <w:sz w:val="28"/>
          <w:szCs w:val="28"/>
          <w:lang w:val="es-ES_tradnl"/>
        </w:rPr>
        <w:t xml:space="preserve"> del cuadro</w:t>
      </w:r>
      <w:r w:rsidRPr="00AA72A2">
        <w:rPr>
          <w:rFonts w:ascii="Tahoma" w:hAnsi="Tahoma" w:cs="Tahoma"/>
          <w:sz w:val="28"/>
          <w:szCs w:val="28"/>
          <w:lang w:val="es-ES_tradnl"/>
        </w:rPr>
        <w:t>.</w:t>
      </w:r>
    </w:p>
    <w:p w:rsidR="00AA72A2" w:rsidRPr="00AA72A2" w:rsidRDefault="00AA72A2" w:rsidP="00AA72A2">
      <w:pPr>
        <w:spacing w:after="0" w:line="480" w:lineRule="auto"/>
        <w:ind w:left="1416" w:firstLine="2"/>
        <w:rPr>
          <w:rFonts w:ascii="Tahoma" w:hAnsi="Tahoma" w:cs="Tahoma"/>
          <w:sz w:val="28"/>
          <w:szCs w:val="28"/>
          <w:lang w:val="es-ES_tradnl"/>
        </w:rPr>
      </w:pPr>
      <w:r w:rsidRPr="00AA72A2">
        <w:rPr>
          <w:rFonts w:ascii="Arial Black" w:hAnsi="Arial Black" w:cs="Tahoma"/>
          <w:sz w:val="28"/>
          <w:szCs w:val="28"/>
          <w:lang w:val="es-ES_tradnl"/>
        </w:rPr>
        <w:t>=</w:t>
      </w:r>
      <w:r>
        <w:rPr>
          <w:rFonts w:ascii="Tahoma" w:hAnsi="Tahoma" w:cs="Tahoma"/>
          <w:sz w:val="28"/>
          <w:szCs w:val="28"/>
          <w:lang w:val="es-ES_tradnl"/>
        </w:rPr>
        <w:t xml:space="preserve"> Se dispone de </w:t>
      </w:r>
      <w:r w:rsidRPr="00AA72A2">
        <w:rPr>
          <w:rFonts w:ascii="Tahoma" w:hAnsi="Tahoma" w:cs="Tahoma"/>
          <w:b/>
          <w:sz w:val="28"/>
          <w:szCs w:val="28"/>
          <w:lang w:val="es-ES_tradnl"/>
        </w:rPr>
        <w:t>ESTUDIO DE ATRIBUCIÓN</w:t>
      </w:r>
      <w:r>
        <w:rPr>
          <w:rFonts w:ascii="Tahoma" w:hAnsi="Tahoma" w:cs="Tahoma"/>
          <w:sz w:val="28"/>
          <w:szCs w:val="28"/>
          <w:lang w:val="es-ES_tradnl"/>
        </w:rPr>
        <w:t xml:space="preserve"> realizado por </w:t>
      </w:r>
      <w:r w:rsidRPr="00AA72A2">
        <w:rPr>
          <w:rFonts w:ascii="Tahoma" w:hAnsi="Tahoma" w:cs="Tahoma"/>
          <w:b/>
          <w:i/>
          <w:sz w:val="28"/>
          <w:szCs w:val="28"/>
          <w:lang w:val="es-ES_tradnl"/>
        </w:rPr>
        <w:t>CAEM</w:t>
      </w:r>
      <w:r>
        <w:rPr>
          <w:rFonts w:ascii="Tahoma" w:hAnsi="Tahoma" w:cs="Tahoma"/>
          <w:sz w:val="28"/>
          <w:szCs w:val="28"/>
          <w:lang w:val="es-ES_tradnl"/>
        </w:rPr>
        <w:t>.</w:t>
      </w:r>
    </w:p>
    <w:sectPr w:rsidR="00AA72A2" w:rsidRPr="00AA72A2" w:rsidSect="00C50BBE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C50BBE"/>
    <w:rsid w:val="000E5EE9"/>
    <w:rsid w:val="0010778A"/>
    <w:rsid w:val="001E2A7D"/>
    <w:rsid w:val="003B3267"/>
    <w:rsid w:val="003E4748"/>
    <w:rsid w:val="005E687B"/>
    <w:rsid w:val="00752424"/>
    <w:rsid w:val="00A25220"/>
    <w:rsid w:val="00AA72A2"/>
    <w:rsid w:val="00C04718"/>
    <w:rsid w:val="00C11B29"/>
    <w:rsid w:val="00C50BBE"/>
    <w:rsid w:val="00FE05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A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6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8</cp:revision>
  <dcterms:created xsi:type="dcterms:W3CDTF">2013-10-27T20:37:00Z</dcterms:created>
  <dcterms:modified xsi:type="dcterms:W3CDTF">2022-11-02T19:12:00Z</dcterms:modified>
</cp:coreProperties>
</file>