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DA2" w:rsidRDefault="00FF5DA2" w:rsidP="00FF5DA2">
      <w:pPr>
        <w:pStyle w:val="NormalWeb"/>
      </w:pPr>
      <w:r>
        <w:rPr>
          <w:noProof/>
        </w:rPr>
        <w:drawing>
          <wp:inline distT="0" distB="0" distL="0" distR="0">
            <wp:extent cx="6898584" cy="5072932"/>
            <wp:effectExtent l="19050" t="0" r="0" b="0"/>
            <wp:docPr id="1" name="Imagen 1" descr="D:\COLECCIÓN LUBE64 ARTE CONTEMPORÁNEO\EDUARDO NAVE SILVESTRE\RÍO TINTO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EDUARDO NAVE SILVESTRE\RÍO TINTO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411" cy="5076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DA2" w:rsidRDefault="00FF5DA2" w:rsidP="00FF5DA2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</w:p>
    <w:p w:rsidR="00FF5DA2" w:rsidRDefault="00FF5DA2" w:rsidP="00FF5DA2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FF5DA2" w:rsidRPr="00FF5DA2" w:rsidRDefault="00FF5DA2" w:rsidP="00FF5DA2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Elephant" w:hAnsi="Elephant" w:cs="Tahoma"/>
          <w:color w:val="000000" w:themeColor="text1"/>
          <w:sz w:val="40"/>
          <w:szCs w:val="40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FF5DA2">
        <w:rPr>
          <w:rFonts w:ascii="Elephant" w:hAnsi="Elephant" w:cs="Tahoma"/>
          <w:color w:val="000000" w:themeColor="text1"/>
          <w:sz w:val="40"/>
          <w:szCs w:val="40"/>
          <w:u w:val="thick"/>
        </w:rPr>
        <w:t>EDUARDO  NAVE  SILVESTRE</w:t>
      </w:r>
      <w:r w:rsidRPr="00FF5DA2">
        <w:rPr>
          <w:rFonts w:ascii="Elephant" w:hAnsi="Elephant" w:cs="Tahoma"/>
          <w:color w:val="000000" w:themeColor="text1"/>
          <w:sz w:val="40"/>
          <w:szCs w:val="40"/>
        </w:rPr>
        <w:t>.</w:t>
      </w:r>
    </w:p>
    <w:p w:rsidR="00FF5DA2" w:rsidRPr="00FF5DA2" w:rsidRDefault="00FF5DA2" w:rsidP="00FF5DA2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Theme="majorHAnsi" w:hAnsiTheme="majorHAnsi" w:cs="Tahoma"/>
          <w:color w:val="000000" w:themeColor="text1"/>
          <w:sz w:val="40"/>
          <w:szCs w:val="40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FF5DA2">
        <w:rPr>
          <w:rFonts w:asciiTheme="majorHAnsi" w:hAnsiTheme="majorHAnsi" w:cs="Tahoma"/>
          <w:b/>
          <w:color w:val="000000" w:themeColor="text1"/>
          <w:sz w:val="40"/>
          <w:szCs w:val="40"/>
        </w:rPr>
        <w:t>"</w:t>
      </w:r>
      <w:r w:rsidRPr="00FF5DA2">
        <w:rPr>
          <w:rFonts w:asciiTheme="majorHAnsi" w:hAnsiTheme="majorHAnsi" w:cs="Tahoma"/>
          <w:b/>
          <w:i/>
          <w:color w:val="000000" w:themeColor="text1"/>
          <w:sz w:val="40"/>
          <w:szCs w:val="40"/>
          <w:u w:val="single"/>
        </w:rPr>
        <w:t>SOLO Vol. V – Río Tinto”</w:t>
      </w:r>
      <w:r w:rsidRPr="00FF5DA2">
        <w:rPr>
          <w:rFonts w:asciiTheme="majorHAnsi" w:hAnsiTheme="majorHAnsi" w:cs="Tahoma"/>
          <w:color w:val="000000" w:themeColor="text1"/>
          <w:sz w:val="40"/>
          <w:szCs w:val="40"/>
        </w:rPr>
        <w:t>.</w:t>
      </w:r>
    </w:p>
    <w:p w:rsidR="00FF5DA2" w:rsidRDefault="00FF5DA2" w:rsidP="00FF5DA2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Impresión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FF5DA2" w:rsidRDefault="00FF5DA2" w:rsidP="00FF5DA2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i/>
          <w:color w:val="000000" w:themeColor="text1"/>
          <w:sz w:val="28"/>
          <w:szCs w:val="28"/>
        </w:rPr>
        <w:t>Hannrmühle</w:t>
      </w:r>
      <w:proofErr w:type="spellEnd"/>
      <w:r>
        <w:rPr>
          <w:rFonts w:ascii="Tahoma" w:hAnsi="Tahoma" w:cs="Tahoma"/>
          <w:i/>
          <w:color w:val="000000" w:themeColor="text1"/>
          <w:sz w:val="28"/>
          <w:szCs w:val="28"/>
        </w:rPr>
        <w:t xml:space="preserve"> Fine Art </w:t>
      </w:r>
      <w:proofErr w:type="spellStart"/>
      <w:r>
        <w:rPr>
          <w:rFonts w:ascii="Tahoma" w:hAnsi="Tahoma" w:cs="Tahoma"/>
          <w:i/>
          <w:color w:val="000000" w:themeColor="text1"/>
          <w:sz w:val="28"/>
          <w:szCs w:val="28"/>
        </w:rPr>
        <w:t>Baryta</w:t>
      </w:r>
      <w:proofErr w:type="spellEnd"/>
      <w:r>
        <w:rPr>
          <w:rFonts w:ascii="Tahoma" w:hAnsi="Tahoma" w:cs="Tahoma"/>
          <w:i/>
          <w:color w:val="000000" w:themeColor="text1"/>
          <w:sz w:val="28"/>
          <w:szCs w:val="28"/>
        </w:rPr>
        <w:t xml:space="preserve"> 325</w:t>
      </w:r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FF5DA2" w:rsidRDefault="00FF5DA2" w:rsidP="00FF5DA2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21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FF5DA2" w:rsidRPr="004B58D1" w:rsidRDefault="00FF5DA2" w:rsidP="00FF5DA2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</w:t>
      </w:r>
      <w:r>
        <w:rPr>
          <w:rFonts w:ascii="Tahoma" w:hAnsi="Tahoma" w:cs="Tahoma"/>
          <w:color w:val="000000" w:themeColor="text1"/>
          <w:sz w:val="28"/>
          <w:szCs w:val="28"/>
        </w:rPr>
        <w:t>arco de aluminio + cristal museo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FF5DA2" w:rsidRPr="00A366D0" w:rsidRDefault="00FF5DA2" w:rsidP="00FF5DA2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A366D0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 COPIAS</w:t>
      </w:r>
      <w:r w:rsidRPr="00A366D0">
        <w:rPr>
          <w:rFonts w:ascii="Tahoma" w:hAnsi="Tahoma" w:cs="Tahoma"/>
          <w:b/>
          <w:color w:val="000000" w:themeColor="text1"/>
          <w:sz w:val="28"/>
          <w:szCs w:val="28"/>
        </w:rPr>
        <w:t>.</w:t>
      </w:r>
    </w:p>
    <w:p w:rsidR="00FF5DA2" w:rsidRDefault="00FF5DA2" w:rsidP="00FF5DA2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2011 (Producida en Abril de 2024).</w:t>
      </w:r>
    </w:p>
    <w:p w:rsidR="00FF5DA2" w:rsidRPr="004B58D1" w:rsidRDefault="00FF5DA2" w:rsidP="00FF5DA2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(3/11)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BB3B2A" w:rsidRDefault="00BB3B2A" w:rsidP="00FF5DA2">
      <w:pPr>
        <w:spacing w:after="0" w:line="360" w:lineRule="auto"/>
      </w:pPr>
    </w:p>
    <w:sectPr w:rsidR="00BB3B2A" w:rsidSect="00FF5DA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FF5DA2"/>
    <w:rsid w:val="00BB3B2A"/>
    <w:rsid w:val="00FF5D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B2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5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F5D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5D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4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377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2024-05-10T18:59:00Z</cp:lastPrinted>
  <dcterms:created xsi:type="dcterms:W3CDTF">2024-05-10T18:55:00Z</dcterms:created>
  <dcterms:modified xsi:type="dcterms:W3CDTF">2024-05-10T18:59:00Z</dcterms:modified>
</cp:coreProperties>
</file>