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3F3" w:rsidRDefault="008C63F3" w:rsidP="008C63F3">
      <w:pPr>
        <w:pStyle w:val="NormalWeb"/>
      </w:pPr>
      <w:r>
        <w:rPr>
          <w:noProof/>
        </w:rPr>
        <w:drawing>
          <wp:inline distT="0" distB="0" distL="0" distR="0">
            <wp:extent cx="2159608" cy="3145500"/>
            <wp:effectExtent l="19050" t="0" r="0" b="0"/>
            <wp:docPr id="5" name="Imagen 1" descr="D:\COLECCIÓN LUBE64 ARTE CONTEMPORÁNEO\EULÀLIA VALDOSERA\LAS TRES MARÍAS - Fotografía\1 - Imagen Tríptico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EULÀLIA VALDOSERA\LAS TRES MARÍAS - Fotografía\1 - Imagen Tríptico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399" cy="3161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205410" cy="3140765"/>
            <wp:effectExtent l="19050" t="0" r="4390" b="0"/>
            <wp:docPr id="2" name="Imagen 4" descr="D:\COLECCIÓN LUBE64 ARTE CONTEMPORÁNEO\EULÀLIA VALDOSERA\LAS TRES MARÍAS - Fotografía\2 - Imagen Tríptico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OLECCIÓN LUBE64 ARTE CONTEMPORÁNEO\EULÀLIA VALDOSERA\LAS TRES MARÍAS - Fotografía\2 - Imagen Tríptico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864" cy="3148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35753" cy="3140765"/>
            <wp:effectExtent l="19050" t="0" r="0" b="0"/>
            <wp:docPr id="3" name="Imagen 7" descr="D:\COLECCIÓN LUBE64 ARTE CONTEMPORÁNEO\EULÀLIA VALDOSERA\LAS TRES MARÍAS - Fotografía\3 - Imagen Tríiptico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COLECCIÓN LUBE64 ARTE CONTEMPORÁNEO\EULÀLIA VALDOSERA\LAS TRES MARÍAS - Fotografía\3 - Imagen Tríiptico.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139" cy="315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3F3" w:rsidRDefault="008C63F3" w:rsidP="008C63F3">
      <w:pPr>
        <w:pStyle w:val="NormalWeb"/>
      </w:pPr>
    </w:p>
    <w:p w:rsidR="008C63F3" w:rsidRPr="008C63F3" w:rsidRDefault="008C63F3" w:rsidP="008C63F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Elephant" w:hAnsi="Elephant" w:cs="Tahoma"/>
          <w:sz w:val="52"/>
          <w:szCs w:val="52"/>
          <w:lang w:eastAsia="ja-JP"/>
        </w:rPr>
      </w:pPr>
      <w:r w:rsidRPr="00352777">
        <w:rPr>
          <w:rFonts w:ascii="Arial Black" w:hAnsi="Arial Black" w:cs="Tahoma"/>
          <w:lang w:eastAsia="ja-JP"/>
        </w:rPr>
        <w:t>+</w:t>
      </w:r>
      <w:r>
        <w:rPr>
          <w:rFonts w:ascii="Arial Black" w:hAnsi="Arial Black" w:cs="Tahoma"/>
          <w:lang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eastAsia="ja-JP"/>
        </w:rPr>
        <w:t>AUTOR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 </w:t>
      </w:r>
      <w:r w:rsidRPr="008C63F3">
        <w:rPr>
          <w:rFonts w:ascii="Elephant" w:hAnsi="Elephant" w:cs="Tahoma"/>
          <w:sz w:val="52"/>
          <w:szCs w:val="52"/>
          <w:u w:val="thick"/>
          <w:lang w:eastAsia="ja-JP"/>
        </w:rPr>
        <w:t>EULÀLIA  VALDOSERA</w:t>
      </w:r>
      <w:r w:rsidRPr="008C63F3">
        <w:rPr>
          <w:rFonts w:ascii="Elephant" w:hAnsi="Elephant" w:cs="Tahoma"/>
          <w:sz w:val="52"/>
          <w:szCs w:val="52"/>
          <w:lang w:eastAsia="ja-JP"/>
        </w:rPr>
        <w:t>.</w:t>
      </w:r>
    </w:p>
    <w:p w:rsidR="008C63F3" w:rsidRDefault="008C63F3" w:rsidP="008C63F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Tahoma"/>
          <w:b/>
          <w:bCs/>
          <w:i/>
          <w:sz w:val="40"/>
          <w:szCs w:val="40"/>
          <w:lang w:eastAsia="ja-JP"/>
        </w:rPr>
      </w:pPr>
      <w:r w:rsidRPr="00352777">
        <w:rPr>
          <w:rFonts w:ascii="Arial Black" w:hAnsi="Arial Black" w:cs="Tahoma"/>
          <w:bCs/>
          <w:lang w:eastAsia="ja-JP"/>
        </w:rPr>
        <w:t>+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bCs/>
          <w:sz w:val="28"/>
          <w:szCs w:val="28"/>
          <w:lang w:eastAsia="ja-JP"/>
        </w:rPr>
        <w:t>TÍTULO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>:</w:t>
      </w:r>
      <w:r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Pr="008C63F3">
        <w:rPr>
          <w:rFonts w:asciiTheme="majorHAnsi" w:hAnsiTheme="majorHAnsi" w:cs="Tahoma"/>
          <w:b/>
          <w:bCs/>
          <w:i/>
          <w:sz w:val="40"/>
          <w:szCs w:val="40"/>
          <w:lang w:eastAsia="ja-JP"/>
        </w:rPr>
        <w:t>“</w:t>
      </w:r>
      <w:r w:rsidRPr="008C63F3">
        <w:rPr>
          <w:rFonts w:asciiTheme="majorHAnsi" w:hAnsiTheme="majorHAnsi" w:cs="Tahoma"/>
          <w:b/>
          <w:bCs/>
          <w:i/>
          <w:sz w:val="40"/>
          <w:szCs w:val="40"/>
          <w:u w:val="single"/>
          <w:lang w:eastAsia="ja-JP"/>
        </w:rPr>
        <w:t>Las tres Marías o Virgen del Aire, del Fuego y del Agua</w:t>
      </w:r>
      <w:r w:rsidRPr="008C63F3">
        <w:rPr>
          <w:rFonts w:asciiTheme="majorHAnsi" w:hAnsiTheme="majorHAnsi" w:cs="Tahoma"/>
          <w:b/>
          <w:bCs/>
          <w:i/>
          <w:sz w:val="40"/>
          <w:szCs w:val="40"/>
          <w:lang w:eastAsia="ja-JP"/>
        </w:rPr>
        <w:t xml:space="preserve"> (</w:t>
      </w:r>
      <w:r w:rsidRPr="008C63F3">
        <w:rPr>
          <w:rFonts w:asciiTheme="majorHAnsi" w:hAnsiTheme="majorHAnsi" w:cs="Tahoma"/>
          <w:b/>
          <w:bCs/>
          <w:i/>
          <w:sz w:val="40"/>
          <w:szCs w:val="40"/>
          <w:u w:val="single"/>
          <w:lang w:eastAsia="ja-JP"/>
        </w:rPr>
        <w:t>Velos plásticos #30, #29, #28</w:t>
      </w:r>
      <w:r w:rsidRPr="008C63F3">
        <w:rPr>
          <w:rFonts w:asciiTheme="majorHAnsi" w:hAnsiTheme="majorHAnsi" w:cs="Tahoma"/>
          <w:b/>
          <w:bCs/>
          <w:i/>
          <w:sz w:val="40"/>
          <w:szCs w:val="40"/>
          <w:lang w:eastAsia="ja-JP"/>
        </w:rPr>
        <w:t>)”.</w:t>
      </w:r>
    </w:p>
    <w:p w:rsidR="008C63F3" w:rsidRPr="008C63F3" w:rsidRDefault="008C63F3" w:rsidP="008C63F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Theme="majorHAnsi" w:hAnsiTheme="majorHAnsi" w:cs="Tahoma"/>
          <w:b/>
          <w:bCs/>
          <w:i/>
          <w:sz w:val="40"/>
          <w:szCs w:val="40"/>
          <w:lang w:eastAsia="ja-JP"/>
        </w:rPr>
      </w:pPr>
    </w:p>
    <w:p w:rsidR="008C63F3" w:rsidRDefault="008C63F3" w:rsidP="008C63F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i/>
          <w:sz w:val="28"/>
          <w:szCs w:val="28"/>
          <w:lang w:eastAsia="ja-JP"/>
        </w:rPr>
      </w:pPr>
      <w:r w:rsidRPr="00352777">
        <w:rPr>
          <w:rFonts w:ascii="Arial Black" w:hAnsi="Arial Black" w:cs="Tahoma"/>
          <w:lang w:eastAsia="ja-JP"/>
        </w:rPr>
        <w:t>+</w:t>
      </w:r>
      <w:r>
        <w:rPr>
          <w:rFonts w:ascii="Arial Black" w:hAnsi="Arial Black" w:cs="Tahoma"/>
          <w:lang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eastAsia="ja-JP"/>
        </w:rPr>
        <w:t>TÉCNICA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sz w:val="28"/>
          <w:szCs w:val="28"/>
          <w:lang w:eastAsia="ja-JP"/>
        </w:rPr>
        <w:t xml:space="preserve">Tríptico fotográfico. Tres impresiones </w:t>
      </w:r>
      <w:proofErr w:type="spellStart"/>
      <w:r w:rsidRPr="006065A5">
        <w:rPr>
          <w:rFonts w:ascii="Tahoma" w:hAnsi="Tahoma" w:cs="Tahoma"/>
          <w:i/>
          <w:sz w:val="28"/>
          <w:szCs w:val="28"/>
          <w:lang w:eastAsia="ja-JP"/>
        </w:rPr>
        <w:t>glicée</w:t>
      </w:r>
      <w:proofErr w:type="spellEnd"/>
      <w:r>
        <w:rPr>
          <w:rFonts w:ascii="Tahoma" w:hAnsi="Tahoma" w:cs="Tahoma"/>
          <w:sz w:val="28"/>
          <w:szCs w:val="28"/>
          <w:lang w:eastAsia="ja-JP"/>
        </w:rPr>
        <w:t xml:space="preserve">, papel </w:t>
      </w:r>
      <w:proofErr w:type="spellStart"/>
      <w:r w:rsidRPr="006065A5">
        <w:rPr>
          <w:rFonts w:ascii="Tahoma" w:hAnsi="Tahoma" w:cs="Tahoma"/>
          <w:i/>
          <w:sz w:val="28"/>
          <w:szCs w:val="28"/>
          <w:lang w:eastAsia="ja-JP"/>
        </w:rPr>
        <w:t>Hahnemühle</w:t>
      </w:r>
      <w:proofErr w:type="spellEnd"/>
      <w:r w:rsidRPr="006065A5">
        <w:rPr>
          <w:rFonts w:ascii="Tahoma" w:hAnsi="Tahoma" w:cs="Tahoma"/>
          <w:i/>
          <w:sz w:val="28"/>
          <w:szCs w:val="28"/>
          <w:lang w:eastAsia="ja-JP"/>
        </w:rPr>
        <w:t xml:space="preserve"> </w:t>
      </w:r>
      <w:proofErr w:type="spellStart"/>
      <w:r w:rsidRPr="006065A5">
        <w:rPr>
          <w:rFonts w:ascii="Tahoma" w:hAnsi="Tahoma" w:cs="Tahoma"/>
          <w:i/>
          <w:sz w:val="28"/>
          <w:szCs w:val="28"/>
          <w:lang w:eastAsia="ja-JP"/>
        </w:rPr>
        <w:t>Matt</w:t>
      </w:r>
      <w:proofErr w:type="spellEnd"/>
      <w:r w:rsidRPr="006065A5">
        <w:rPr>
          <w:rFonts w:ascii="Tahoma" w:hAnsi="Tahoma" w:cs="Tahoma"/>
          <w:i/>
          <w:sz w:val="28"/>
          <w:szCs w:val="28"/>
          <w:lang w:eastAsia="ja-JP"/>
        </w:rPr>
        <w:t xml:space="preserve"> </w:t>
      </w:r>
      <w:proofErr w:type="spellStart"/>
      <w:r w:rsidRPr="006065A5">
        <w:rPr>
          <w:rFonts w:ascii="Tahoma" w:hAnsi="Tahoma" w:cs="Tahoma"/>
          <w:i/>
          <w:sz w:val="28"/>
          <w:szCs w:val="28"/>
          <w:lang w:eastAsia="ja-JP"/>
        </w:rPr>
        <w:t>Fibre</w:t>
      </w:r>
      <w:proofErr w:type="spellEnd"/>
      <w:r w:rsidRPr="006065A5">
        <w:rPr>
          <w:rFonts w:ascii="Tahoma" w:hAnsi="Tahoma" w:cs="Tahoma"/>
          <w:i/>
          <w:sz w:val="28"/>
          <w:szCs w:val="28"/>
          <w:lang w:eastAsia="ja-JP"/>
        </w:rPr>
        <w:t xml:space="preserve"> 200 gr.</w:t>
      </w:r>
    </w:p>
    <w:p w:rsidR="008C63F3" w:rsidRDefault="008C63F3" w:rsidP="008C63F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b/>
          <w:sz w:val="28"/>
          <w:szCs w:val="28"/>
          <w:lang w:eastAsia="ja-JP"/>
        </w:rPr>
      </w:pPr>
    </w:p>
    <w:p w:rsidR="008C63F3" w:rsidRDefault="008C63F3" w:rsidP="008C63F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8"/>
          <w:szCs w:val="28"/>
          <w:lang w:eastAsia="ja-JP"/>
        </w:rPr>
      </w:pPr>
      <w:r w:rsidRPr="00352777">
        <w:rPr>
          <w:rFonts w:ascii="Arial Black" w:hAnsi="Arial Black" w:cs="Tahoma"/>
          <w:lang w:eastAsia="ja-JP"/>
        </w:rPr>
        <w:t>+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eastAsia="ja-JP"/>
        </w:rPr>
        <w:t>MEDIDAS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sz w:val="28"/>
          <w:szCs w:val="28"/>
          <w:lang w:eastAsia="ja-JP"/>
        </w:rPr>
        <w:t>30 x 40 centímetros c/u (imagen: 26 x 18,50 centímetros, con margen blanco)</w:t>
      </w:r>
      <w:r w:rsidRPr="00352777">
        <w:rPr>
          <w:rFonts w:ascii="Tahoma" w:hAnsi="Tahoma" w:cs="Tahoma"/>
          <w:sz w:val="28"/>
          <w:szCs w:val="28"/>
          <w:lang w:eastAsia="ja-JP"/>
        </w:rPr>
        <w:t>.</w:t>
      </w:r>
    </w:p>
    <w:p w:rsidR="008C63F3" w:rsidRDefault="008C63F3" w:rsidP="008C63F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8"/>
          <w:szCs w:val="28"/>
          <w:lang w:eastAsia="ja-JP"/>
        </w:rPr>
      </w:pPr>
    </w:p>
    <w:p w:rsidR="008C63F3" w:rsidRDefault="008C63F3" w:rsidP="008C63F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8"/>
          <w:szCs w:val="28"/>
          <w:lang w:eastAsia="ja-JP"/>
        </w:rPr>
      </w:pPr>
      <w:r w:rsidRPr="00352777">
        <w:rPr>
          <w:rFonts w:ascii="Arial Black" w:hAnsi="Arial Black" w:cs="Tahoma"/>
          <w:lang w:eastAsia="ja-JP"/>
        </w:rPr>
        <w:t>+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eastAsia="ja-JP"/>
        </w:rPr>
        <w:t>TIRADA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352777">
        <w:rPr>
          <w:rFonts w:ascii="Tahoma" w:hAnsi="Tahoma" w:cs="Tahoma"/>
          <w:sz w:val="28"/>
          <w:szCs w:val="28"/>
          <w:lang w:eastAsia="ja-JP"/>
        </w:rPr>
        <w:t>E</w:t>
      </w:r>
      <w:r>
        <w:rPr>
          <w:rFonts w:ascii="Tahoma" w:hAnsi="Tahoma" w:cs="Tahoma"/>
          <w:sz w:val="28"/>
          <w:szCs w:val="28"/>
          <w:lang w:eastAsia="ja-JP"/>
        </w:rPr>
        <w:t xml:space="preserve">dición de </w:t>
      </w:r>
      <w:r w:rsidRPr="008C63F3">
        <w:rPr>
          <w:rFonts w:ascii="Tahoma" w:hAnsi="Tahoma" w:cs="Tahoma"/>
          <w:b/>
          <w:sz w:val="28"/>
          <w:szCs w:val="28"/>
          <w:u w:val="single"/>
          <w:lang w:eastAsia="ja-JP"/>
        </w:rPr>
        <w:t>25 COPIAS</w:t>
      </w:r>
      <w:r>
        <w:rPr>
          <w:rFonts w:ascii="Tahoma" w:hAnsi="Tahoma" w:cs="Tahoma"/>
          <w:sz w:val="28"/>
          <w:szCs w:val="28"/>
          <w:lang w:eastAsia="ja-JP"/>
        </w:rPr>
        <w:t>, numeradas y firmadas.</w:t>
      </w:r>
    </w:p>
    <w:p w:rsidR="008C63F3" w:rsidRDefault="008C63F3" w:rsidP="008C63F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8"/>
          <w:szCs w:val="28"/>
          <w:lang w:eastAsia="ja-JP"/>
        </w:rPr>
      </w:pPr>
    </w:p>
    <w:p w:rsidR="008C63F3" w:rsidRDefault="008C63F3" w:rsidP="008C63F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jc w:val="both"/>
        <w:rPr>
          <w:rFonts w:ascii="Tahoma" w:hAnsi="Tahoma" w:cs="Tahoma"/>
          <w:sz w:val="28"/>
          <w:szCs w:val="28"/>
          <w:lang w:eastAsia="ja-JP"/>
        </w:rPr>
      </w:pPr>
      <w:r w:rsidRPr="00352777">
        <w:rPr>
          <w:rFonts w:ascii="Arial Black" w:hAnsi="Arial Black" w:cs="Tahoma"/>
          <w:lang w:eastAsia="ja-JP"/>
        </w:rPr>
        <w:t>+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eastAsia="ja-JP"/>
        </w:rPr>
        <w:t>AÑO</w:t>
      </w:r>
      <w:r>
        <w:rPr>
          <w:rFonts w:ascii="Tahoma" w:hAnsi="Tahoma" w:cs="Tahoma"/>
          <w:b/>
          <w:sz w:val="28"/>
          <w:szCs w:val="28"/>
          <w:lang w:eastAsia="ja-JP"/>
        </w:rPr>
        <w:t xml:space="preserve"> DE REALIZACIÓN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sz w:val="28"/>
          <w:szCs w:val="28"/>
          <w:lang w:eastAsia="ja-JP"/>
        </w:rPr>
        <w:t xml:space="preserve"> 2023.</w:t>
      </w:r>
    </w:p>
    <w:p w:rsidR="008C63F3" w:rsidRDefault="008C63F3" w:rsidP="008C63F3">
      <w:pPr>
        <w:pStyle w:val="NormalWeb"/>
      </w:pPr>
    </w:p>
    <w:p w:rsidR="00096EE8" w:rsidRDefault="00096EE8"/>
    <w:sectPr w:rsidR="00096EE8" w:rsidSect="008C63F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C63F3"/>
    <w:rsid w:val="00096EE8"/>
    <w:rsid w:val="008C63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EE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6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C63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63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7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62</Words>
  <Characters>343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2024-04-18T17:34:00Z</cp:lastPrinted>
  <dcterms:created xsi:type="dcterms:W3CDTF">2024-04-18T17:25:00Z</dcterms:created>
  <dcterms:modified xsi:type="dcterms:W3CDTF">2024-04-18T17:35:00Z</dcterms:modified>
</cp:coreProperties>
</file>