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42A" w:rsidRDefault="002E342A" w:rsidP="002E342A">
      <w:pPr>
        <w:pStyle w:val="NormalWeb"/>
        <w:ind w:left="2124" w:firstLine="708"/>
      </w:pPr>
      <w:r>
        <w:t xml:space="preserve">      </w:t>
      </w:r>
    </w:p>
    <w:p w:rsidR="002E342A" w:rsidRDefault="002E342A" w:rsidP="002E342A">
      <w:pPr>
        <w:shd w:val="clear" w:color="auto" w:fill="FFFFFF"/>
        <w:spacing w:after="0" w:line="240" w:lineRule="auto"/>
        <w:ind w:left="1416"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A17C4D" w:rsidRDefault="00A17C4D" w:rsidP="002E342A">
      <w:pPr>
        <w:shd w:val="clear" w:color="auto" w:fill="FFFFFF"/>
        <w:spacing w:after="0" w:line="240" w:lineRule="auto"/>
        <w:ind w:left="1416"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</w:p>
    <w:p w:rsidR="00A17C4D" w:rsidRPr="006B7A02" w:rsidRDefault="00A17C4D" w:rsidP="002E342A">
      <w:pPr>
        <w:shd w:val="clear" w:color="auto" w:fill="FFFFFF"/>
        <w:spacing w:after="0" w:line="240" w:lineRule="auto"/>
        <w:ind w:left="1416"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</w:p>
    <w:p w:rsidR="002E342A" w:rsidRDefault="002E342A" w:rsidP="002E342A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2E342A" w:rsidRPr="002E342A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Theme="majorHAnsi" w:eastAsia="Times New Roman" w:hAnsiTheme="majorHAnsi" w:cs="Tahoma"/>
          <w:b/>
          <w:bCs/>
          <w:color w:val="000000" w:themeColor="text1"/>
          <w:sz w:val="36"/>
          <w:szCs w:val="36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E342A">
        <w:rPr>
          <w:rFonts w:ascii="Elephant" w:eastAsia="Times New Roman" w:hAnsi="Elephant" w:cs="Tahoma"/>
          <w:bCs/>
          <w:color w:val="000000" w:themeColor="text1"/>
          <w:sz w:val="36"/>
          <w:szCs w:val="36"/>
          <w:u w:val="thick"/>
          <w:lang w:eastAsia="es-ES"/>
        </w:rPr>
        <w:t>JOSÉ  MANUEL  BALLESTER</w:t>
      </w:r>
      <w:r w:rsidRPr="002E342A">
        <w:rPr>
          <w:rFonts w:asciiTheme="majorHAnsi" w:eastAsia="Times New Roman" w:hAnsiTheme="majorHAnsi" w:cs="Tahoma"/>
          <w:b/>
          <w:bCs/>
          <w:color w:val="000000" w:themeColor="text1"/>
          <w:sz w:val="36"/>
          <w:szCs w:val="36"/>
          <w:lang w:eastAsia="es-ES"/>
        </w:rPr>
        <w:t>.</w:t>
      </w:r>
    </w:p>
    <w:p w:rsidR="002E342A" w:rsidRPr="002E342A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  <w:t>“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u w:val="single"/>
          <w:lang w:eastAsia="es-ES"/>
        </w:rPr>
        <w:t>Arquitectura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  <w:t>”.</w:t>
      </w:r>
    </w:p>
    <w:p w:rsidR="002E342A" w:rsidRPr="00A73654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29 x 19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 (sin marco).</w:t>
      </w:r>
    </w:p>
    <w:p w:rsidR="002E342A" w:rsidRPr="00A73654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12717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SOPORTE: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2E342A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12717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Tinta sobre papel.</w:t>
      </w:r>
      <w:r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2E342A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1998.</w:t>
      </w:r>
      <w:r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2E342A" w:rsidRPr="00A73654" w:rsidRDefault="002E342A" w:rsidP="00A17C4D">
      <w:pPr>
        <w:shd w:val="clear" w:color="auto" w:fill="FFFFFF"/>
        <w:spacing w:after="0" w:line="480" w:lineRule="auto"/>
        <w:ind w:left="1418"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Firmada </w:t>
      </w:r>
      <w:r w:rsidRPr="00E5084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y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fechada (1998).</w:t>
      </w:r>
    </w:p>
    <w:p w:rsidR="002E342A" w:rsidRDefault="002E342A" w:rsidP="002E342A">
      <w:pPr>
        <w:pStyle w:val="NormalWeb"/>
      </w:pPr>
    </w:p>
    <w:p w:rsidR="002E342A" w:rsidRDefault="002E342A" w:rsidP="002E342A">
      <w:pPr>
        <w:pStyle w:val="NormalWeb"/>
      </w:pPr>
    </w:p>
    <w:p w:rsidR="00335192" w:rsidRDefault="00335192"/>
    <w:sectPr w:rsidR="00335192" w:rsidSect="002E34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E342A"/>
    <w:rsid w:val="002E342A"/>
    <w:rsid w:val="00335192"/>
    <w:rsid w:val="00756868"/>
    <w:rsid w:val="00A17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1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34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2</cp:revision>
  <cp:lastPrinted>2024-03-13T13:27:00Z</cp:lastPrinted>
  <dcterms:created xsi:type="dcterms:W3CDTF">2024-03-13T13:24:00Z</dcterms:created>
  <dcterms:modified xsi:type="dcterms:W3CDTF">2024-03-29T22:01:00Z</dcterms:modified>
</cp:coreProperties>
</file>