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42A" w:rsidRDefault="002E342A" w:rsidP="002E342A">
      <w:pPr>
        <w:pStyle w:val="NormalWeb"/>
        <w:ind w:left="2124" w:firstLine="708"/>
      </w:pPr>
      <w:r>
        <w:t xml:space="preserve">      </w:t>
      </w:r>
      <w:r>
        <w:rPr>
          <w:noProof/>
        </w:rPr>
        <w:drawing>
          <wp:inline distT="0" distB="0" distL="0" distR="0">
            <wp:extent cx="2763907" cy="4198289"/>
            <wp:effectExtent l="19050" t="0" r="0" b="0"/>
            <wp:docPr id="4" name="Imagen 4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96" cy="4203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42A" w:rsidRPr="006B7A02" w:rsidRDefault="002E342A" w:rsidP="002E342A">
      <w:pPr>
        <w:shd w:val="clear" w:color="auto" w:fill="FFFFFF"/>
        <w:spacing w:after="0" w:line="240" w:lineRule="auto"/>
        <w:ind w:left="1416"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2E342A" w:rsidRDefault="002E342A" w:rsidP="002E342A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2E342A" w:rsidRPr="002E342A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Theme="majorHAnsi" w:eastAsia="Times New Roman" w:hAnsiTheme="majorHAnsi" w:cs="Tahoma"/>
          <w:b/>
          <w:bCs/>
          <w:color w:val="000000" w:themeColor="text1"/>
          <w:sz w:val="36"/>
          <w:szCs w:val="36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E342A">
        <w:rPr>
          <w:rFonts w:ascii="Elephant" w:eastAsia="Times New Roman" w:hAnsi="Elephant" w:cs="Tahoma"/>
          <w:bCs/>
          <w:color w:val="000000" w:themeColor="text1"/>
          <w:sz w:val="36"/>
          <w:szCs w:val="36"/>
          <w:u w:val="thick"/>
          <w:lang w:eastAsia="es-ES"/>
        </w:rPr>
        <w:t>JOSÉ  MANUEL  BALLESTER</w:t>
      </w:r>
      <w:r w:rsidRPr="002E342A">
        <w:rPr>
          <w:rFonts w:asciiTheme="majorHAnsi" w:eastAsia="Times New Roman" w:hAnsiTheme="majorHAnsi" w:cs="Tahoma"/>
          <w:b/>
          <w:bCs/>
          <w:color w:val="000000" w:themeColor="text1"/>
          <w:sz w:val="36"/>
          <w:szCs w:val="36"/>
          <w:lang w:eastAsia="es-ES"/>
        </w:rPr>
        <w:t>.</w:t>
      </w:r>
    </w:p>
    <w:p w:rsidR="002E342A" w:rsidRPr="002E342A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  <w:t>“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u w:val="single"/>
          <w:lang w:eastAsia="es-ES"/>
        </w:rPr>
        <w:t>Arquitectura</w:t>
      </w:r>
      <w:r w:rsidRPr="002E342A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  <w:t>”.</w:t>
      </w:r>
    </w:p>
    <w:p w:rsidR="002E342A" w:rsidRPr="00A73654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29 x 19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 (sin marco).</w:t>
      </w:r>
    </w:p>
    <w:p w:rsidR="002E342A" w:rsidRPr="00A73654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12717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SOPORTE: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2E342A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12717E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Tinta sobre papel.</w:t>
      </w:r>
      <w:r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2E342A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1998.</w:t>
      </w:r>
      <w:r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2E342A" w:rsidRPr="00A73654" w:rsidRDefault="002E342A" w:rsidP="002E342A">
      <w:pPr>
        <w:shd w:val="clear" w:color="auto" w:fill="FFFFFF"/>
        <w:spacing w:after="0" w:line="240" w:lineRule="auto"/>
        <w:ind w:left="1416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Firmada </w:t>
      </w:r>
      <w:r w:rsidRPr="00E5084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y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fechada (1998).</w:t>
      </w:r>
    </w:p>
    <w:p w:rsidR="002E342A" w:rsidRDefault="002E342A" w:rsidP="002E342A">
      <w:pPr>
        <w:pStyle w:val="NormalWeb"/>
      </w:pPr>
    </w:p>
    <w:p w:rsidR="002E342A" w:rsidRDefault="002E342A" w:rsidP="002E342A">
      <w:pPr>
        <w:pStyle w:val="NormalWeb"/>
      </w:pPr>
    </w:p>
    <w:p w:rsidR="00335192" w:rsidRDefault="00335192"/>
    <w:sectPr w:rsidR="00335192" w:rsidSect="002E34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E342A"/>
    <w:rsid w:val="002E342A"/>
    <w:rsid w:val="00335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1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34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2024-03-13T13:27:00Z</cp:lastPrinted>
  <dcterms:created xsi:type="dcterms:W3CDTF">2024-03-13T13:24:00Z</dcterms:created>
  <dcterms:modified xsi:type="dcterms:W3CDTF">2024-03-13T13:28:00Z</dcterms:modified>
</cp:coreProperties>
</file>