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4BC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B84BCE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C58D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C58D4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JUAN CUÉLLAR</w:t>
      </w:r>
      <w:r w:rsidR="00DC58D4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F26954" w:rsidRPr="00DC58D4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F26954" w:rsidRPr="00DC58D4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Opción </w:t>
      </w:r>
      <w:proofErr w:type="spellStart"/>
      <w:r w:rsidR="00F26954" w:rsidRPr="00DC58D4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Crussor</w:t>
      </w:r>
      <w:proofErr w:type="spellEnd"/>
      <w:r w:rsidR="00F26954" w:rsidRPr="00DC58D4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A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".</w:t>
      </w:r>
      <w:r w:rsidR="000C33EB" w:rsidRPr="00DC58D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Óleo</w:t>
      </w:r>
      <w:r w:rsidR="00F26954">
        <w:rPr>
          <w:rFonts w:ascii="Tahoma" w:hAnsi="Tahoma" w:cs="Tahoma"/>
          <w:color w:val="000000" w:themeColor="text1"/>
          <w:sz w:val="28"/>
          <w:szCs w:val="28"/>
        </w:rPr>
        <w:t xml:space="preserve"> y acrílico sobre tela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C58D4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F26954">
        <w:rPr>
          <w:rFonts w:ascii="Tahoma" w:hAnsi="Tahoma" w:cs="Tahoma"/>
          <w:color w:val="000000" w:themeColor="text1"/>
          <w:sz w:val="28"/>
          <w:szCs w:val="28"/>
        </w:rPr>
        <w:t xml:space="preserve"> 7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0 x </w:t>
      </w:r>
      <w:r w:rsidR="00F26954">
        <w:rPr>
          <w:rFonts w:ascii="Tahoma" w:hAnsi="Tahoma" w:cs="Tahoma"/>
          <w:color w:val="000000" w:themeColor="text1"/>
          <w:sz w:val="28"/>
          <w:szCs w:val="28"/>
        </w:rPr>
        <w:t>70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</w:p>
    <w:p w:rsidR="00DC58D4" w:rsidRPr="000A79C3" w:rsidRDefault="00DC58D4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1994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DC58D4" w:rsidRDefault="00CD6C63" w:rsidP="00DC58D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>,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 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>y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titulado 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>en la parte trasera de la obra.</w:t>
      </w:r>
    </w:p>
    <w:sectPr w:rsidR="000A79C3" w:rsidRPr="00DC58D4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230EB0"/>
    <w:rsid w:val="009271C6"/>
    <w:rsid w:val="0099669C"/>
    <w:rsid w:val="00B15A5E"/>
    <w:rsid w:val="00B84BCE"/>
    <w:rsid w:val="00CD6C63"/>
    <w:rsid w:val="00D17B44"/>
    <w:rsid w:val="00DC58D4"/>
    <w:rsid w:val="00F26954"/>
    <w:rsid w:val="00FB5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2018-03-15T00:17:00Z</dcterms:created>
  <dcterms:modified xsi:type="dcterms:W3CDTF">2022-10-28T21:27:00Z</dcterms:modified>
</cp:coreProperties>
</file>