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B61" w:rsidRPr="00752B61" w:rsidRDefault="00752B61" w:rsidP="00752B61">
      <w:pPr>
        <w:spacing w:after="0"/>
        <w:ind w:firstLine="708"/>
        <w:rPr>
          <w:rFonts w:ascii="Arial Black" w:hAnsi="Arial Black" w:cs="Tahoma"/>
          <w:sz w:val="28"/>
          <w:szCs w:val="28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=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</w:t>
      </w:r>
      <w:r w:rsidRPr="00752B61">
        <w:rPr>
          <w:rFonts w:ascii="Arial Black" w:hAnsi="Arial Black" w:cs="Tahoma"/>
          <w:sz w:val="28"/>
          <w:szCs w:val="28"/>
          <w:u w:val="double"/>
          <w:lang w:val="es-ES_tradnl"/>
        </w:rPr>
        <w:t>FICHA TÉCNICA</w:t>
      </w:r>
      <w:r w:rsidRPr="00752B61">
        <w:rPr>
          <w:rFonts w:ascii="Arial Black" w:hAnsi="Arial Black" w:cs="Tahoma"/>
          <w:sz w:val="28"/>
          <w:szCs w:val="28"/>
          <w:lang w:val="es-ES_tradnl"/>
        </w:rPr>
        <w:t>.-</w:t>
      </w: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CC6DCB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AUTOR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: </w:t>
      </w:r>
      <w:r>
        <w:rPr>
          <w:rFonts w:ascii="Tahoma" w:hAnsi="Tahoma" w:cs="Tahoma"/>
          <w:b/>
          <w:sz w:val="24"/>
          <w:szCs w:val="24"/>
          <w:u w:val="single"/>
          <w:lang w:val="es-ES_tradnl"/>
        </w:rPr>
        <w:t xml:space="preserve">Manuel Castro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Gil</w:t>
      </w:r>
      <w:r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CC6DCB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TÍTULO</w:t>
      </w:r>
      <w:r>
        <w:rPr>
          <w:rFonts w:ascii="Tahoma" w:hAnsi="Tahoma" w:cs="Tahoma"/>
          <w:b/>
          <w:sz w:val="24"/>
          <w:szCs w:val="24"/>
          <w:lang w:val="es-ES_tradnl"/>
        </w:rPr>
        <w:t>: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“</w:t>
      </w:r>
      <w:r w:rsidR="007E6DF0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Vía Crucis, Cuenca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 w:rsidRPr="00E8257D">
        <w:rPr>
          <w:rFonts w:ascii="Tahoma" w:hAnsi="Tahoma" w:cs="Tahoma"/>
          <w:sz w:val="24"/>
          <w:szCs w:val="24"/>
          <w:lang w:val="es-ES_tradnl"/>
        </w:rPr>
        <w:t>.</w:t>
      </w:r>
    </w:p>
    <w:p w:rsidR="00752B61" w:rsidRDefault="00752B61" w:rsidP="00CC6DCB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7E6DF0">
        <w:rPr>
          <w:rFonts w:ascii="Tahoma" w:hAnsi="Tahoma" w:cs="Tahoma"/>
          <w:sz w:val="24"/>
          <w:szCs w:val="24"/>
          <w:lang w:val="es-ES_tradnl"/>
        </w:rPr>
        <w:t xml:space="preserve"> 16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7E6DF0">
        <w:rPr>
          <w:rFonts w:ascii="Tahoma" w:hAnsi="Tahoma" w:cs="Tahoma"/>
          <w:sz w:val="24"/>
          <w:szCs w:val="24"/>
          <w:lang w:val="es-ES_tradnl"/>
        </w:rPr>
        <w:t>12</w:t>
      </w:r>
      <w:r w:rsidR="00B56639"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Default="00752B61" w:rsidP="00CC6DCB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CON MARCO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7E6DF0">
        <w:rPr>
          <w:rFonts w:ascii="Tahoma" w:hAnsi="Tahoma" w:cs="Tahoma"/>
          <w:sz w:val="24"/>
          <w:szCs w:val="24"/>
          <w:lang w:val="es-ES_tradnl"/>
        </w:rPr>
        <w:t xml:space="preserve"> 36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7E6DF0">
        <w:rPr>
          <w:rFonts w:ascii="Tahoma" w:hAnsi="Tahoma" w:cs="Tahoma"/>
          <w:sz w:val="24"/>
          <w:szCs w:val="24"/>
          <w:lang w:val="es-ES_tradnl"/>
        </w:rPr>
        <w:t>32</w:t>
      </w:r>
      <w:r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Pr="00752B61" w:rsidRDefault="00752B61" w:rsidP="00CC6DCB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B56639" w:rsidRPr="00B56639">
        <w:rPr>
          <w:rFonts w:ascii="Tahoma" w:hAnsi="Tahoma" w:cs="Tahoma"/>
          <w:b/>
          <w:sz w:val="24"/>
          <w:szCs w:val="24"/>
          <w:lang w:val="es-ES_tradnl"/>
        </w:rPr>
        <w:t>Con sello impreso en la parte inferior derecha del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CC6DCB">
      <w:pPr>
        <w:spacing w:after="0" w:line="480" w:lineRule="auto"/>
        <w:ind w:left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Catalogado</w:t>
      </w:r>
      <w:r>
        <w:rPr>
          <w:rFonts w:ascii="Tahoma" w:hAnsi="Tahoma" w:cs="Tahoma"/>
          <w:sz w:val="24"/>
          <w:szCs w:val="24"/>
          <w:lang w:val="es-ES_tradnl"/>
        </w:rPr>
        <w:t xml:space="preserve"> en el libro “</w:t>
      </w:r>
      <w:r w:rsidRPr="00752B61">
        <w:rPr>
          <w:rFonts w:ascii="Tahoma" w:hAnsi="Tahoma" w:cs="Tahoma"/>
          <w:i/>
          <w:sz w:val="24"/>
          <w:szCs w:val="24"/>
          <w:u w:val="single"/>
          <w:lang w:val="es-ES_tradnl"/>
        </w:rPr>
        <w:t>MANUEL CASTRO GIL, Grabador</w:t>
      </w:r>
      <w:r>
        <w:rPr>
          <w:rFonts w:ascii="Tahoma" w:hAnsi="Tahoma" w:cs="Tahoma"/>
          <w:sz w:val="24"/>
          <w:szCs w:val="24"/>
          <w:lang w:val="es-ES_tradnl"/>
        </w:rPr>
        <w:t>”, de Elena López Gil. Editado por el Servicio de Publicaciones de la Diputación Provi</w:t>
      </w:r>
      <w:r w:rsidR="007E6DF0">
        <w:rPr>
          <w:rFonts w:ascii="Tahoma" w:hAnsi="Tahoma" w:cs="Tahoma"/>
          <w:sz w:val="24"/>
          <w:szCs w:val="24"/>
          <w:lang w:val="es-ES_tradnl"/>
        </w:rPr>
        <w:t>ncial de Lugo. Año 1989. (Pág. 17</w:t>
      </w:r>
      <w:r>
        <w:rPr>
          <w:rFonts w:ascii="Tahoma" w:hAnsi="Tahoma" w:cs="Tahoma"/>
          <w:sz w:val="24"/>
          <w:szCs w:val="24"/>
          <w:lang w:val="es-ES_tradnl"/>
        </w:rPr>
        <w:t>).</w:t>
      </w:r>
    </w:p>
    <w:p w:rsidR="00752B61" w:rsidRPr="00752B61" w:rsidRDefault="00752B61" w:rsidP="00CC6DCB">
      <w:pPr>
        <w:spacing w:after="0" w:line="480" w:lineRule="auto"/>
        <w:ind w:firstLine="708"/>
        <w:jc w:val="both"/>
        <w:rPr>
          <w:rFonts w:ascii="Arial Black" w:hAnsi="Arial Black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PRECIO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7E6DF0">
        <w:rPr>
          <w:rFonts w:ascii="Arial Black" w:hAnsi="Arial Black" w:cs="Tahoma"/>
          <w:sz w:val="24"/>
          <w:szCs w:val="24"/>
          <w:lang w:val="es-ES_tradnl"/>
        </w:rPr>
        <w:t>250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€.</w:t>
      </w:r>
    </w:p>
    <w:p w:rsidR="00752B61" w:rsidRDefault="00752B61" w:rsidP="00752B61"/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B56639" w:rsidRPr="00323AB4" w:rsidRDefault="00B56639" w:rsidP="00B56639">
      <w:pPr>
        <w:spacing w:after="0" w:line="360" w:lineRule="auto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rPr>
          <w:rFonts w:ascii="Tahoma" w:hAnsi="Tahoma" w:cs="Tahoma"/>
          <w:sz w:val="24"/>
          <w:szCs w:val="24"/>
          <w:lang w:val="es-ES_tradnl"/>
        </w:rPr>
      </w:pPr>
    </w:p>
    <w:sectPr w:rsidR="00752B61" w:rsidSect="00752B6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752B61"/>
    <w:rsid w:val="00043B3D"/>
    <w:rsid w:val="000748F2"/>
    <w:rsid w:val="00270A47"/>
    <w:rsid w:val="00752B61"/>
    <w:rsid w:val="007E6DF0"/>
    <w:rsid w:val="00B56639"/>
    <w:rsid w:val="00CC6DCB"/>
    <w:rsid w:val="00F55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B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</Words>
  <Characters>357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2018-04-19T16:53:00Z</dcterms:created>
  <dcterms:modified xsi:type="dcterms:W3CDTF">2018-04-19T17:31:00Z</dcterms:modified>
</cp:coreProperties>
</file>